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594C0" w14:textId="77777777" w:rsidR="00D93660" w:rsidRPr="007E6933" w:rsidRDefault="00D93660" w:rsidP="004F2B0D">
      <w:pPr>
        <w:ind w:left="720"/>
        <w:rPr>
          <w:position w:val="-2"/>
          <w:szCs w:val="20"/>
        </w:rPr>
      </w:pPr>
    </w:p>
    <w:p w14:paraId="57F87D4A"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72EB5D51"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4A67D9AC" w14:textId="32BC5597" w:rsidR="00CF6ED6" w:rsidRPr="007E6933" w:rsidRDefault="00CF6ED6" w:rsidP="00CF6ED6">
      <w:pPr>
        <w:overflowPunct w:val="0"/>
        <w:autoSpaceDE w:val="0"/>
        <w:autoSpaceDN w:val="0"/>
        <w:adjustRightInd w:val="0"/>
        <w:spacing w:after="120"/>
        <w:jc w:val="center"/>
        <w:textAlignment w:val="baseline"/>
        <w:rPr>
          <w:b/>
          <w:sz w:val="36"/>
          <w:szCs w:val="36"/>
        </w:rPr>
      </w:pPr>
    </w:p>
    <w:p w14:paraId="7E2C443D" w14:textId="0342D5D2" w:rsidR="00076AE3" w:rsidRPr="007E6933" w:rsidRDefault="00076AE3" w:rsidP="00CF6ED6">
      <w:pPr>
        <w:overflowPunct w:val="0"/>
        <w:autoSpaceDE w:val="0"/>
        <w:autoSpaceDN w:val="0"/>
        <w:adjustRightInd w:val="0"/>
        <w:spacing w:after="120"/>
        <w:jc w:val="center"/>
        <w:textAlignment w:val="baseline"/>
        <w:rPr>
          <w:b/>
          <w:sz w:val="36"/>
          <w:szCs w:val="36"/>
        </w:rPr>
      </w:pPr>
    </w:p>
    <w:p w14:paraId="36117DEE" w14:textId="77777777" w:rsidR="00076AE3" w:rsidRPr="007E6933" w:rsidRDefault="00076AE3" w:rsidP="00CF6ED6">
      <w:pPr>
        <w:overflowPunct w:val="0"/>
        <w:autoSpaceDE w:val="0"/>
        <w:autoSpaceDN w:val="0"/>
        <w:adjustRightInd w:val="0"/>
        <w:spacing w:after="120"/>
        <w:jc w:val="center"/>
        <w:textAlignment w:val="baseline"/>
        <w:rPr>
          <w:b/>
          <w:sz w:val="36"/>
          <w:szCs w:val="36"/>
        </w:rPr>
      </w:pPr>
    </w:p>
    <w:p w14:paraId="0D166F08"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30AE4DB0" w14:textId="77777777" w:rsidR="00794255" w:rsidRPr="007E6933" w:rsidRDefault="00794255" w:rsidP="00CF6ED6">
      <w:pPr>
        <w:overflowPunct w:val="0"/>
        <w:autoSpaceDE w:val="0"/>
        <w:autoSpaceDN w:val="0"/>
        <w:adjustRightInd w:val="0"/>
        <w:spacing w:after="120"/>
        <w:jc w:val="center"/>
        <w:textAlignment w:val="baseline"/>
        <w:rPr>
          <w:b/>
          <w:sz w:val="36"/>
          <w:szCs w:val="36"/>
        </w:rPr>
      </w:pPr>
    </w:p>
    <w:p w14:paraId="29E7333A" w14:textId="77777777" w:rsidR="00794255" w:rsidRPr="007E6933" w:rsidRDefault="00794255" w:rsidP="00CF6ED6">
      <w:pPr>
        <w:overflowPunct w:val="0"/>
        <w:autoSpaceDE w:val="0"/>
        <w:autoSpaceDN w:val="0"/>
        <w:adjustRightInd w:val="0"/>
        <w:spacing w:after="120"/>
        <w:jc w:val="center"/>
        <w:textAlignment w:val="baseline"/>
        <w:rPr>
          <w:b/>
          <w:sz w:val="36"/>
          <w:szCs w:val="36"/>
        </w:rPr>
      </w:pPr>
    </w:p>
    <w:p w14:paraId="25A50D31"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47F7D177" w14:textId="77777777" w:rsidR="00CF6ED6" w:rsidRPr="007E6933" w:rsidRDefault="00CF6ED6" w:rsidP="00076AE3">
      <w:pPr>
        <w:pStyle w:val="Balk6"/>
        <w:numPr>
          <w:ilvl w:val="0"/>
          <w:numId w:val="0"/>
        </w:numPr>
        <w:jc w:val="center"/>
      </w:pPr>
      <w:bookmarkStart w:id="0" w:name="_TEKLİF_DOSYASI"/>
      <w:bookmarkStart w:id="1" w:name="_Toc233021551"/>
      <w:bookmarkEnd w:id="0"/>
      <w:r w:rsidRPr="007E6933">
        <w:t>TEKLİF DOSYASI</w:t>
      </w:r>
      <w:bookmarkEnd w:id="1"/>
    </w:p>
    <w:p w14:paraId="092B92B5"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67A7E060"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2E57ACAD"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74882E9A"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2770CE45"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2DA5FE84"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5421D270"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3092ED47"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0FA5876D"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5C4910C6"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7A157443"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241A239B"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19D4AF21"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0F4F32D9"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6C5E6899"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7CDFB781"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2D8FCEDE"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00FFEFFF"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75A6B8D7"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180DFA95"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6B52E97D"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66D44590"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02C5BE5C" w14:textId="77777777" w:rsidR="00CF6ED6" w:rsidRPr="007E6933" w:rsidRDefault="00CF6ED6" w:rsidP="00076AE3">
      <w:pPr>
        <w:overflowPunct w:val="0"/>
        <w:autoSpaceDE w:val="0"/>
        <w:autoSpaceDN w:val="0"/>
        <w:adjustRightInd w:val="0"/>
        <w:spacing w:after="120"/>
        <w:ind w:firstLine="0"/>
        <w:textAlignment w:val="baseline"/>
        <w:rPr>
          <w:b/>
          <w:sz w:val="36"/>
          <w:szCs w:val="36"/>
        </w:rPr>
      </w:pPr>
    </w:p>
    <w:p w14:paraId="77248165"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4E8505D1" w14:textId="77777777" w:rsidR="00CF6ED6" w:rsidRPr="007E6933" w:rsidRDefault="00CF6ED6" w:rsidP="00076AE3">
      <w:pPr>
        <w:overflowPunct w:val="0"/>
        <w:autoSpaceDE w:val="0"/>
        <w:autoSpaceDN w:val="0"/>
        <w:adjustRightInd w:val="0"/>
        <w:spacing w:after="120"/>
        <w:ind w:firstLine="0"/>
        <w:textAlignment w:val="baseline"/>
        <w:rPr>
          <w:b/>
          <w:sz w:val="36"/>
          <w:szCs w:val="36"/>
        </w:rPr>
      </w:pPr>
    </w:p>
    <w:p w14:paraId="603CF2B9" w14:textId="77777777" w:rsidR="005672DB" w:rsidRPr="007E6933" w:rsidRDefault="005672DB" w:rsidP="00CF6ED6">
      <w:pPr>
        <w:overflowPunct w:val="0"/>
        <w:autoSpaceDE w:val="0"/>
        <w:autoSpaceDN w:val="0"/>
        <w:adjustRightInd w:val="0"/>
        <w:spacing w:after="120"/>
        <w:jc w:val="center"/>
        <w:textAlignment w:val="baseline"/>
        <w:rPr>
          <w:b/>
          <w:sz w:val="36"/>
          <w:szCs w:val="36"/>
        </w:rPr>
      </w:pPr>
    </w:p>
    <w:p w14:paraId="1D388E35" w14:textId="77777777" w:rsidR="005672DB" w:rsidRPr="007E6933" w:rsidRDefault="005672DB" w:rsidP="00CF6ED6">
      <w:pPr>
        <w:overflowPunct w:val="0"/>
        <w:autoSpaceDE w:val="0"/>
        <w:autoSpaceDN w:val="0"/>
        <w:adjustRightInd w:val="0"/>
        <w:spacing w:after="120"/>
        <w:jc w:val="center"/>
        <w:textAlignment w:val="baseline"/>
        <w:rPr>
          <w:b/>
          <w:sz w:val="36"/>
          <w:szCs w:val="36"/>
        </w:rPr>
      </w:pPr>
    </w:p>
    <w:p w14:paraId="1DB4496B" w14:textId="77777777" w:rsidR="005672DB" w:rsidRPr="007E6933" w:rsidRDefault="005672DB" w:rsidP="00CF6ED6">
      <w:pPr>
        <w:overflowPunct w:val="0"/>
        <w:autoSpaceDE w:val="0"/>
        <w:autoSpaceDN w:val="0"/>
        <w:adjustRightInd w:val="0"/>
        <w:spacing w:after="120"/>
        <w:jc w:val="center"/>
        <w:textAlignment w:val="baseline"/>
        <w:rPr>
          <w:b/>
          <w:sz w:val="36"/>
          <w:szCs w:val="36"/>
        </w:rPr>
      </w:pPr>
    </w:p>
    <w:p w14:paraId="28715042" w14:textId="77777777" w:rsidR="00CF6ED6" w:rsidRPr="007E6933" w:rsidRDefault="000539D7" w:rsidP="00076AE3">
      <w:pPr>
        <w:pStyle w:val="Balk6"/>
        <w:numPr>
          <w:ilvl w:val="0"/>
          <w:numId w:val="0"/>
        </w:numPr>
        <w:jc w:val="center"/>
      </w:pPr>
      <w:bookmarkStart w:id="2" w:name="_Bölüm_A:_İsteklilere_Talimatlar"/>
      <w:bookmarkStart w:id="3" w:name="_Toc233021552"/>
      <w:bookmarkEnd w:id="2"/>
      <w:r w:rsidRPr="007E6933">
        <w:t>Bölüm</w:t>
      </w:r>
      <w:r w:rsidR="00CF6ED6" w:rsidRPr="007E6933">
        <w:t xml:space="preserve"> A: İsteklilere Talimatlar</w:t>
      </w:r>
      <w:bookmarkEnd w:id="3"/>
      <w:r w:rsidR="00CF6ED6" w:rsidRPr="007E6933">
        <w:t xml:space="preserve"> </w:t>
      </w:r>
    </w:p>
    <w:p w14:paraId="1E20CB45"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6B22E0FE"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341E62B1"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0CBCE1DE"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4531B2A7"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1E9F8291"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6860BC9B"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62306E88"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770D4AA5"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53F583B7"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0CCAF35A"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60E67E70" w14:textId="77777777" w:rsidR="00A62F41" w:rsidRPr="007E6933" w:rsidRDefault="00A62F41" w:rsidP="00CF6ED6">
      <w:pPr>
        <w:spacing w:after="120"/>
        <w:jc w:val="right"/>
        <w:rPr>
          <w:sz w:val="22"/>
        </w:rPr>
      </w:pPr>
    </w:p>
    <w:p w14:paraId="058D781E" w14:textId="77777777" w:rsidR="005672DB" w:rsidRPr="007E6933" w:rsidRDefault="005672DB" w:rsidP="00CF6ED6">
      <w:pPr>
        <w:spacing w:after="120"/>
        <w:jc w:val="right"/>
        <w:rPr>
          <w:sz w:val="22"/>
        </w:rPr>
      </w:pPr>
    </w:p>
    <w:p w14:paraId="50F65321" w14:textId="77777777" w:rsidR="002D6E7D" w:rsidRPr="007E6933" w:rsidRDefault="002D6E7D" w:rsidP="00CF6ED6">
      <w:pPr>
        <w:spacing w:after="120"/>
        <w:jc w:val="right"/>
        <w:rPr>
          <w:sz w:val="22"/>
        </w:rPr>
        <w:sectPr w:rsidR="002D6E7D" w:rsidRPr="007E6933" w:rsidSect="006B4538">
          <w:headerReference w:type="default" r:id="rId8"/>
          <w:pgSz w:w="11906" w:h="16838"/>
          <w:pgMar w:top="1418" w:right="1417" w:bottom="709" w:left="1417" w:header="708" w:footer="708" w:gutter="0"/>
          <w:cols w:space="708"/>
          <w:docGrid w:linePitch="360"/>
        </w:sectPr>
      </w:pPr>
    </w:p>
    <w:p w14:paraId="14DFE86A" w14:textId="77777777" w:rsidR="005672DB" w:rsidRPr="007E6933" w:rsidRDefault="005672DB" w:rsidP="00CF6ED6">
      <w:pPr>
        <w:spacing w:after="120"/>
        <w:jc w:val="right"/>
        <w:rPr>
          <w:sz w:val="22"/>
        </w:rPr>
      </w:pPr>
    </w:p>
    <w:p w14:paraId="6CE3F2A9" w14:textId="77777777" w:rsidR="00CF6ED6" w:rsidRPr="007E6933" w:rsidRDefault="00CF6ED6" w:rsidP="00CF6ED6">
      <w:pPr>
        <w:spacing w:after="120"/>
        <w:jc w:val="center"/>
        <w:rPr>
          <w:b/>
        </w:rPr>
      </w:pPr>
      <w:r w:rsidRPr="007E6933">
        <w:rPr>
          <w:b/>
          <w:sz w:val="20"/>
        </w:rPr>
        <w:t>Kalkınma Ajansları Tarafından Mali Destek Sağlanan Projeler Kapsamındaki İhaleler için</w:t>
      </w:r>
    </w:p>
    <w:p w14:paraId="7FE13A85" w14:textId="77777777" w:rsidR="00CF6ED6" w:rsidRPr="007E6933" w:rsidRDefault="00CF6ED6" w:rsidP="00CF6ED6">
      <w:pPr>
        <w:spacing w:after="120"/>
        <w:jc w:val="center"/>
        <w:rPr>
          <w:b/>
        </w:rPr>
      </w:pPr>
      <w:r w:rsidRPr="007E6933">
        <w:rPr>
          <w:b/>
        </w:rPr>
        <w:t>İSTEKLİLERE TALİMATLAR</w:t>
      </w:r>
    </w:p>
    <w:p w14:paraId="7E8F0DB4" w14:textId="77777777" w:rsidR="00CF6ED6" w:rsidRPr="007E6933" w:rsidRDefault="00CF6ED6" w:rsidP="00CF6ED6">
      <w:pPr>
        <w:tabs>
          <w:tab w:val="num" w:pos="567"/>
        </w:tabs>
        <w:spacing w:after="120"/>
        <w:rPr>
          <w:sz w:val="20"/>
          <w:szCs w:val="20"/>
        </w:rPr>
      </w:pPr>
      <w:r w:rsidRPr="007E6933">
        <w:rPr>
          <w:sz w:val="20"/>
          <w:szCs w:val="20"/>
        </w:rPr>
        <w:t xml:space="preserve">İhaleye katılacak olan isteklilerin aşağıda belirtilen nitelikleri haiz olmaları ve tekliflerini aşağıda sayılan talimatlara uygun olarak hazırlayarak sunmaları zorunludur. Kalkınma </w:t>
      </w:r>
      <w:r w:rsidR="00281E97" w:rsidRPr="007E6933">
        <w:rPr>
          <w:sz w:val="20"/>
          <w:szCs w:val="20"/>
        </w:rPr>
        <w:t>a</w:t>
      </w:r>
      <w:r w:rsidRPr="007E6933">
        <w:rPr>
          <w:sz w:val="20"/>
          <w:szCs w:val="20"/>
        </w:rPr>
        <w:t xml:space="preserve">jansı ile imzalamış olduğu sözleşme kapsamında mali destek yararlanıcısı, proje faaliyetlerinde belirttiği alımlarda </w:t>
      </w:r>
      <w:r w:rsidR="00B00D71" w:rsidRPr="007E6933">
        <w:rPr>
          <w:sz w:val="20"/>
          <w:szCs w:val="20"/>
        </w:rPr>
        <w:t>“s</w:t>
      </w:r>
      <w:r w:rsidRPr="007E6933">
        <w:rPr>
          <w:sz w:val="20"/>
          <w:szCs w:val="20"/>
        </w:rPr>
        <w:t xml:space="preserve">özleşme </w:t>
      </w:r>
      <w:r w:rsidR="00B00D71" w:rsidRPr="007E6933">
        <w:rPr>
          <w:sz w:val="20"/>
          <w:szCs w:val="20"/>
        </w:rPr>
        <w:t>m</w:t>
      </w:r>
      <w:r w:rsidRPr="007E6933">
        <w:rPr>
          <w:sz w:val="20"/>
          <w:szCs w:val="20"/>
        </w:rPr>
        <w:t>akamı</w:t>
      </w:r>
      <w:r w:rsidR="00B00D71" w:rsidRPr="007E6933">
        <w:rPr>
          <w:sz w:val="20"/>
          <w:szCs w:val="20"/>
        </w:rPr>
        <w:t>”</w:t>
      </w:r>
      <w:r w:rsidRPr="007E6933">
        <w:rPr>
          <w:sz w:val="20"/>
          <w:szCs w:val="20"/>
        </w:rPr>
        <w:t xml:space="preserve"> olarak adlandırılacaktır. Sözleşme </w:t>
      </w:r>
      <w:r w:rsidR="00B00D71" w:rsidRPr="007E6933">
        <w:rPr>
          <w:sz w:val="20"/>
          <w:szCs w:val="20"/>
        </w:rPr>
        <w:t>m</w:t>
      </w:r>
      <w:r w:rsidRPr="007E6933">
        <w:rPr>
          <w:sz w:val="20"/>
          <w:szCs w:val="20"/>
        </w:rPr>
        <w:t xml:space="preserve">akamı, aşağıda belirtilen niteliklere uygun isteklilerin seçimi konusunda azami özeni gösterecek ve ihalelerin temel satın alma kurallarına uygun olarak sonuçlandırılmasını sağlayacaktır. Kalkınma </w:t>
      </w:r>
      <w:r w:rsidR="00B00D71" w:rsidRPr="007E6933">
        <w:rPr>
          <w:sz w:val="20"/>
          <w:szCs w:val="20"/>
        </w:rPr>
        <w:t>a</w:t>
      </w:r>
      <w:r w:rsidRPr="007E6933">
        <w:rPr>
          <w:sz w:val="20"/>
          <w:szCs w:val="20"/>
        </w:rPr>
        <w:t xml:space="preserve">jansı; ihalenin şaibeli olduğu ve temel satın alma kurallarının ihlal edildiği kanaatine varırsa, gerekli müdahalede bulunabilir, ihalenin yenilenmesini talep edebilir. Bu durumda projenin aksamasından ve doğabilecek maliyetlerden </w:t>
      </w:r>
      <w:r w:rsidR="00B00D71" w:rsidRPr="007E6933">
        <w:rPr>
          <w:sz w:val="20"/>
          <w:szCs w:val="20"/>
        </w:rPr>
        <w:t>k</w:t>
      </w:r>
      <w:r w:rsidRPr="007E6933">
        <w:rPr>
          <w:sz w:val="20"/>
          <w:szCs w:val="20"/>
        </w:rPr>
        <w:t xml:space="preserve">alkınma </w:t>
      </w:r>
      <w:r w:rsidR="00B00D71" w:rsidRPr="007E6933">
        <w:rPr>
          <w:sz w:val="20"/>
          <w:szCs w:val="20"/>
        </w:rPr>
        <w:t>a</w:t>
      </w:r>
      <w:r w:rsidRPr="007E6933">
        <w:rPr>
          <w:sz w:val="20"/>
          <w:szCs w:val="20"/>
        </w:rPr>
        <w:t xml:space="preserve">jansı hiçbir şekilde sorumlu tutulamaz. </w:t>
      </w:r>
    </w:p>
    <w:p w14:paraId="1424D301" w14:textId="77777777" w:rsidR="00CF6ED6" w:rsidRPr="007E6933" w:rsidRDefault="00CF6ED6" w:rsidP="00C54773">
      <w:pPr>
        <w:rPr>
          <w:b/>
          <w:sz w:val="20"/>
          <w:szCs w:val="20"/>
        </w:rPr>
      </w:pPr>
      <w:bookmarkStart w:id="4" w:name="_Toc232234019"/>
      <w:r w:rsidRPr="007E6933">
        <w:rPr>
          <w:b/>
          <w:sz w:val="20"/>
          <w:szCs w:val="20"/>
        </w:rPr>
        <w:t xml:space="preserve">Madde 1- Sözleşme </w:t>
      </w:r>
      <w:r w:rsidR="00B00D71" w:rsidRPr="007E6933">
        <w:rPr>
          <w:b/>
          <w:sz w:val="20"/>
          <w:szCs w:val="20"/>
        </w:rPr>
        <w:t>m</w:t>
      </w:r>
      <w:r w:rsidRPr="007E6933">
        <w:rPr>
          <w:b/>
          <w:sz w:val="20"/>
          <w:szCs w:val="20"/>
        </w:rPr>
        <w:t>akamına ilişkin bilgiler</w:t>
      </w:r>
      <w:bookmarkEnd w:id="4"/>
      <w:r w:rsidRPr="007E6933">
        <w:rPr>
          <w:b/>
          <w:sz w:val="20"/>
          <w:szCs w:val="20"/>
        </w:rPr>
        <w:t xml:space="preserve"> </w:t>
      </w:r>
    </w:p>
    <w:p w14:paraId="63BF93A5" w14:textId="77777777" w:rsidR="00CF6ED6" w:rsidRPr="007E6933" w:rsidRDefault="00CF6ED6" w:rsidP="00CF6ED6">
      <w:pPr>
        <w:rPr>
          <w:sz w:val="20"/>
          <w:szCs w:val="20"/>
        </w:rPr>
      </w:pPr>
      <w:r w:rsidRPr="007E6933">
        <w:rPr>
          <w:sz w:val="20"/>
          <w:szCs w:val="20"/>
        </w:rPr>
        <w:t xml:space="preserve">Sözleşme </w:t>
      </w:r>
      <w:r w:rsidR="00B00D71" w:rsidRPr="007E6933">
        <w:rPr>
          <w:sz w:val="20"/>
          <w:szCs w:val="20"/>
        </w:rPr>
        <w:t>m</w:t>
      </w:r>
      <w:r w:rsidRPr="007E6933">
        <w:rPr>
          <w:sz w:val="20"/>
          <w:szCs w:val="20"/>
        </w:rPr>
        <w:t xml:space="preserve">akamının; </w:t>
      </w:r>
    </w:p>
    <w:p w14:paraId="47900951" w14:textId="1C321234" w:rsidR="00CF6ED6" w:rsidRPr="007E6933" w:rsidRDefault="00CF6ED6" w:rsidP="00CF6ED6">
      <w:pPr>
        <w:ind w:firstLine="708"/>
        <w:rPr>
          <w:sz w:val="20"/>
          <w:szCs w:val="20"/>
        </w:rPr>
      </w:pPr>
      <w:r w:rsidRPr="007E6933">
        <w:rPr>
          <w:sz w:val="20"/>
          <w:szCs w:val="20"/>
        </w:rPr>
        <w:t>a)  Adı/</w:t>
      </w:r>
      <w:proofErr w:type="gramStart"/>
      <w:r w:rsidR="00FA0D43" w:rsidRPr="007E6933">
        <w:rPr>
          <w:sz w:val="20"/>
          <w:szCs w:val="20"/>
        </w:rPr>
        <w:t>U</w:t>
      </w:r>
      <w:r w:rsidRPr="007E6933">
        <w:rPr>
          <w:sz w:val="20"/>
          <w:szCs w:val="20"/>
        </w:rPr>
        <w:t>nvanı :</w:t>
      </w:r>
      <w:r w:rsidR="00DF1DC5" w:rsidRPr="007E6933">
        <w:rPr>
          <w:sz w:val="20"/>
          <w:szCs w:val="20"/>
        </w:rPr>
        <w:t>BANDIRMA</w:t>
      </w:r>
      <w:proofErr w:type="gramEnd"/>
      <w:r w:rsidR="00DF1DC5" w:rsidRPr="007E6933">
        <w:rPr>
          <w:sz w:val="20"/>
          <w:szCs w:val="20"/>
        </w:rPr>
        <w:t xml:space="preserve"> TİCARET ODASI</w:t>
      </w:r>
    </w:p>
    <w:p w14:paraId="7BC2433C" w14:textId="152EF9B4" w:rsidR="00CF6ED6" w:rsidRPr="007E6933" w:rsidRDefault="00CF6ED6" w:rsidP="00CF6ED6">
      <w:pPr>
        <w:ind w:firstLine="708"/>
        <w:rPr>
          <w:sz w:val="20"/>
          <w:szCs w:val="20"/>
        </w:rPr>
      </w:pPr>
      <w:r w:rsidRPr="007E6933">
        <w:rPr>
          <w:sz w:val="20"/>
          <w:szCs w:val="20"/>
        </w:rPr>
        <w:t>b)  Adresi:</w:t>
      </w:r>
      <w:r w:rsidR="00DF1DC5" w:rsidRPr="007E6933">
        <w:rPr>
          <w:sz w:val="20"/>
          <w:szCs w:val="20"/>
        </w:rPr>
        <w:t xml:space="preserve"> MEHMET AKİF ERSOY CD. NO:29/2 BANDIRMA/BALIKESİR</w:t>
      </w:r>
    </w:p>
    <w:p w14:paraId="669A5AB1" w14:textId="54FA7327" w:rsidR="00CF6ED6" w:rsidRPr="007E6933" w:rsidRDefault="00CF6ED6" w:rsidP="0012493A">
      <w:pPr>
        <w:rPr>
          <w:sz w:val="20"/>
          <w:szCs w:val="20"/>
        </w:rPr>
      </w:pPr>
      <w:r w:rsidRPr="007E6933">
        <w:rPr>
          <w:sz w:val="20"/>
          <w:szCs w:val="20"/>
        </w:rPr>
        <w:t>c)  Telefon numarası:</w:t>
      </w:r>
      <w:r w:rsidR="00DF1DC5" w:rsidRPr="007E6933">
        <w:rPr>
          <w:sz w:val="20"/>
          <w:szCs w:val="20"/>
        </w:rPr>
        <w:t>0266 715 18 00</w:t>
      </w:r>
    </w:p>
    <w:p w14:paraId="4A9628EB" w14:textId="2A203AD7" w:rsidR="00CF6ED6" w:rsidRPr="007E6933" w:rsidRDefault="00CF6ED6" w:rsidP="0012493A">
      <w:pPr>
        <w:rPr>
          <w:sz w:val="20"/>
          <w:szCs w:val="20"/>
        </w:rPr>
      </w:pPr>
      <w:r w:rsidRPr="007E6933">
        <w:rPr>
          <w:sz w:val="20"/>
          <w:szCs w:val="20"/>
        </w:rPr>
        <w:t>d)  Faks numarası:</w:t>
      </w:r>
      <w:r w:rsidR="00DF1DC5" w:rsidRPr="007E6933">
        <w:rPr>
          <w:sz w:val="20"/>
          <w:szCs w:val="20"/>
        </w:rPr>
        <w:t>0266 715 18 06</w:t>
      </w:r>
    </w:p>
    <w:p w14:paraId="7DAC996E" w14:textId="3804B30C" w:rsidR="00CF6ED6" w:rsidRPr="007E6933" w:rsidRDefault="00CF6ED6" w:rsidP="00CF6ED6">
      <w:pPr>
        <w:rPr>
          <w:sz w:val="20"/>
          <w:szCs w:val="20"/>
        </w:rPr>
      </w:pPr>
      <w:r w:rsidRPr="007E6933">
        <w:rPr>
          <w:sz w:val="20"/>
          <w:szCs w:val="20"/>
        </w:rPr>
        <w:t xml:space="preserve">e)  Elektronik posta </w:t>
      </w:r>
      <w:proofErr w:type="gramStart"/>
      <w:r w:rsidRPr="007E6933">
        <w:rPr>
          <w:sz w:val="20"/>
          <w:szCs w:val="20"/>
        </w:rPr>
        <w:t>adresi</w:t>
      </w:r>
      <w:r w:rsidR="00DF1DC5" w:rsidRPr="007E6933">
        <w:rPr>
          <w:sz w:val="20"/>
          <w:szCs w:val="20"/>
        </w:rPr>
        <w:t>:  bandirmato@bandirmato.org.tr</w:t>
      </w:r>
      <w:proofErr w:type="gramEnd"/>
    </w:p>
    <w:p w14:paraId="1792F406" w14:textId="01611767" w:rsidR="00CF6ED6" w:rsidRPr="007E6933" w:rsidRDefault="00CF6ED6" w:rsidP="00076AE3">
      <w:pPr>
        <w:rPr>
          <w:sz w:val="20"/>
          <w:szCs w:val="20"/>
        </w:rPr>
      </w:pPr>
      <w:r w:rsidRPr="007E6933">
        <w:rPr>
          <w:sz w:val="20"/>
          <w:szCs w:val="20"/>
        </w:rPr>
        <w:t>f)  İlgili personelinin adı-soyadı/unvanı:</w:t>
      </w:r>
      <w:r w:rsidR="00DF1DC5" w:rsidRPr="007E6933">
        <w:rPr>
          <w:sz w:val="20"/>
          <w:szCs w:val="20"/>
        </w:rPr>
        <w:t xml:space="preserve"> SONAY İL / PROJE VE DIŞ TİCARET SORUMLUSU</w:t>
      </w:r>
      <w:r w:rsidRPr="007E6933">
        <w:rPr>
          <w:sz w:val="20"/>
          <w:szCs w:val="20"/>
        </w:rPr>
        <w:t xml:space="preserve"> </w:t>
      </w:r>
    </w:p>
    <w:p w14:paraId="7BA83A21" w14:textId="77777777" w:rsidR="00CF6ED6" w:rsidRPr="007E6933" w:rsidRDefault="00CF6ED6" w:rsidP="00CF6ED6">
      <w:pPr>
        <w:rPr>
          <w:sz w:val="20"/>
          <w:szCs w:val="20"/>
        </w:rPr>
      </w:pPr>
      <w:r w:rsidRPr="007E6933">
        <w:rPr>
          <w:sz w:val="20"/>
          <w:szCs w:val="20"/>
        </w:rPr>
        <w:t xml:space="preserve">İstekliler, ihaleye ilişkin bilgileri yukarıdaki adres ve numaralardan, </w:t>
      </w:r>
      <w:r w:rsidR="00B00D71" w:rsidRPr="007E6933">
        <w:rPr>
          <w:sz w:val="20"/>
          <w:szCs w:val="20"/>
        </w:rPr>
        <w:t>s</w:t>
      </w:r>
      <w:r w:rsidRPr="007E6933">
        <w:rPr>
          <w:sz w:val="20"/>
          <w:szCs w:val="20"/>
        </w:rPr>
        <w:t xml:space="preserve">özleşme </w:t>
      </w:r>
      <w:r w:rsidR="00B00D71" w:rsidRPr="007E6933">
        <w:rPr>
          <w:sz w:val="20"/>
          <w:szCs w:val="20"/>
        </w:rPr>
        <w:t>m</w:t>
      </w:r>
      <w:r w:rsidRPr="007E6933">
        <w:rPr>
          <w:sz w:val="20"/>
          <w:szCs w:val="20"/>
        </w:rPr>
        <w:t>akamının görevli personeliyle irtibat kurarak temin edebilirler.</w:t>
      </w:r>
    </w:p>
    <w:p w14:paraId="7FCB0DC7" w14:textId="77777777" w:rsidR="00CF6ED6" w:rsidRPr="007E6933" w:rsidRDefault="00CF6ED6" w:rsidP="00CF6ED6">
      <w:pPr>
        <w:rPr>
          <w:b/>
          <w:sz w:val="20"/>
          <w:szCs w:val="20"/>
        </w:rPr>
      </w:pPr>
      <w:r w:rsidRPr="007E6933">
        <w:rPr>
          <w:b/>
          <w:sz w:val="20"/>
          <w:szCs w:val="20"/>
        </w:rPr>
        <w:t>Madde 2- İhale konusu işe ilişkin bilgiler</w:t>
      </w:r>
    </w:p>
    <w:p w14:paraId="2BDC8CFF" w14:textId="77777777" w:rsidR="00CF6ED6" w:rsidRPr="007E6933" w:rsidRDefault="00CF6ED6" w:rsidP="00CF6ED6">
      <w:pPr>
        <w:rPr>
          <w:sz w:val="20"/>
          <w:szCs w:val="20"/>
        </w:rPr>
      </w:pPr>
      <w:r w:rsidRPr="007E6933">
        <w:rPr>
          <w:sz w:val="20"/>
          <w:szCs w:val="20"/>
        </w:rPr>
        <w:t>İhale konusu işin;</w:t>
      </w:r>
    </w:p>
    <w:p w14:paraId="4719D64C" w14:textId="7ED8E839" w:rsidR="00CF6ED6" w:rsidRPr="007E6933" w:rsidRDefault="00CF6ED6" w:rsidP="00F235C6">
      <w:pPr>
        <w:numPr>
          <w:ilvl w:val="0"/>
          <w:numId w:val="5"/>
        </w:numPr>
        <w:tabs>
          <w:tab w:val="clear" w:pos="1068"/>
        </w:tabs>
        <w:overflowPunct w:val="0"/>
        <w:autoSpaceDE w:val="0"/>
        <w:autoSpaceDN w:val="0"/>
        <w:adjustRightInd w:val="0"/>
        <w:textAlignment w:val="baseline"/>
        <w:rPr>
          <w:sz w:val="20"/>
          <w:szCs w:val="20"/>
        </w:rPr>
      </w:pPr>
      <w:r w:rsidRPr="007E6933">
        <w:rPr>
          <w:sz w:val="20"/>
          <w:szCs w:val="20"/>
        </w:rPr>
        <w:t xml:space="preserve">Projenin </w:t>
      </w:r>
      <w:r w:rsidR="00B00D71" w:rsidRPr="007E6933">
        <w:rPr>
          <w:sz w:val="20"/>
          <w:szCs w:val="20"/>
        </w:rPr>
        <w:t>a</w:t>
      </w:r>
      <w:r w:rsidRPr="007E6933">
        <w:rPr>
          <w:sz w:val="20"/>
          <w:szCs w:val="20"/>
        </w:rPr>
        <w:t xml:space="preserve">dı: </w:t>
      </w:r>
      <w:r w:rsidR="00EB104B" w:rsidRPr="007E6933">
        <w:rPr>
          <w:sz w:val="20"/>
          <w:szCs w:val="20"/>
        </w:rPr>
        <w:t>ELEKTRİKLİ ARAÇLARA NİTELİKLİ USTALAR YETİŞİYOR</w:t>
      </w:r>
    </w:p>
    <w:p w14:paraId="09B7B1B7" w14:textId="77777777" w:rsidR="002D0BA1" w:rsidRPr="007E6933" w:rsidRDefault="00CF6ED6" w:rsidP="00F235C6">
      <w:pPr>
        <w:numPr>
          <w:ilvl w:val="0"/>
          <w:numId w:val="5"/>
        </w:numPr>
        <w:tabs>
          <w:tab w:val="clear" w:pos="1068"/>
        </w:tabs>
        <w:overflowPunct w:val="0"/>
        <w:autoSpaceDE w:val="0"/>
        <w:autoSpaceDN w:val="0"/>
        <w:adjustRightInd w:val="0"/>
        <w:textAlignment w:val="baseline"/>
        <w:rPr>
          <w:i/>
          <w:sz w:val="20"/>
          <w:szCs w:val="20"/>
        </w:rPr>
      </w:pPr>
      <w:r w:rsidRPr="007E6933">
        <w:rPr>
          <w:sz w:val="20"/>
          <w:szCs w:val="20"/>
        </w:rPr>
        <w:t xml:space="preserve">Sözleşme kodu: </w:t>
      </w:r>
      <w:r w:rsidR="002D0BA1" w:rsidRPr="007E6933">
        <w:rPr>
          <w:sz w:val="20"/>
          <w:szCs w:val="20"/>
        </w:rPr>
        <w:t>TR22/24/SOGEP/BNTO/0001</w:t>
      </w:r>
      <w:r w:rsidR="002D0BA1" w:rsidRPr="007E6933">
        <w:rPr>
          <w:sz w:val="20"/>
          <w:szCs w:val="20"/>
        </w:rPr>
        <w:tab/>
      </w:r>
    </w:p>
    <w:p w14:paraId="1C60DB07" w14:textId="451B6ABB" w:rsidR="00CF6ED6" w:rsidRPr="007E6933" w:rsidRDefault="00CF6ED6" w:rsidP="00F235C6">
      <w:pPr>
        <w:numPr>
          <w:ilvl w:val="0"/>
          <w:numId w:val="5"/>
        </w:numPr>
        <w:tabs>
          <w:tab w:val="clear" w:pos="1068"/>
        </w:tabs>
        <w:overflowPunct w:val="0"/>
        <w:autoSpaceDE w:val="0"/>
        <w:autoSpaceDN w:val="0"/>
        <w:adjustRightInd w:val="0"/>
        <w:textAlignment w:val="baseline"/>
        <w:rPr>
          <w:i/>
          <w:sz w:val="20"/>
          <w:szCs w:val="20"/>
        </w:rPr>
      </w:pPr>
      <w:r w:rsidRPr="007E6933">
        <w:rPr>
          <w:sz w:val="20"/>
          <w:szCs w:val="20"/>
        </w:rPr>
        <w:t xml:space="preserve">Fiziki </w:t>
      </w:r>
      <w:r w:rsidR="00B00D71" w:rsidRPr="007E6933">
        <w:rPr>
          <w:sz w:val="20"/>
          <w:szCs w:val="20"/>
        </w:rPr>
        <w:t>m</w:t>
      </w:r>
      <w:r w:rsidRPr="007E6933">
        <w:rPr>
          <w:sz w:val="20"/>
          <w:szCs w:val="20"/>
        </w:rPr>
        <w:t>iktarı ve türü:</w:t>
      </w:r>
      <w:r w:rsidR="00E54F69" w:rsidRPr="007E6933">
        <w:rPr>
          <w:sz w:val="20"/>
          <w:szCs w:val="20"/>
        </w:rPr>
        <w:t xml:space="preserve"> 1 ade</w:t>
      </w:r>
      <w:r w:rsidR="00742316" w:rsidRPr="007E6933">
        <w:rPr>
          <w:sz w:val="20"/>
          <w:szCs w:val="20"/>
        </w:rPr>
        <w:t>t</w:t>
      </w:r>
      <w:r w:rsidR="00E54F69" w:rsidRPr="007E6933">
        <w:rPr>
          <w:sz w:val="20"/>
          <w:szCs w:val="20"/>
        </w:rPr>
        <w:t xml:space="preserve"> Elektrikli Araçlar Bakım Simülasyonu Teknolojisi </w:t>
      </w:r>
    </w:p>
    <w:p w14:paraId="4ABF6DF7" w14:textId="0646500E" w:rsidR="00CF6ED6" w:rsidRPr="007E6933" w:rsidRDefault="00CF6ED6" w:rsidP="00F235C6">
      <w:pPr>
        <w:numPr>
          <w:ilvl w:val="0"/>
          <w:numId w:val="5"/>
        </w:numPr>
        <w:tabs>
          <w:tab w:val="clear" w:pos="1068"/>
        </w:tabs>
        <w:overflowPunct w:val="0"/>
        <w:autoSpaceDE w:val="0"/>
        <w:autoSpaceDN w:val="0"/>
        <w:adjustRightInd w:val="0"/>
        <w:textAlignment w:val="baseline"/>
        <w:rPr>
          <w:sz w:val="20"/>
          <w:szCs w:val="20"/>
        </w:rPr>
      </w:pPr>
      <w:r w:rsidRPr="007E6933">
        <w:rPr>
          <w:sz w:val="20"/>
          <w:szCs w:val="20"/>
        </w:rPr>
        <w:t>İşin/</w:t>
      </w:r>
      <w:r w:rsidR="00B00D71" w:rsidRPr="007E6933">
        <w:rPr>
          <w:sz w:val="20"/>
          <w:szCs w:val="20"/>
        </w:rPr>
        <w:t>t</w:t>
      </w:r>
      <w:r w:rsidRPr="007E6933">
        <w:rPr>
          <w:sz w:val="20"/>
          <w:szCs w:val="20"/>
        </w:rPr>
        <w:t xml:space="preserve">eslimin </w:t>
      </w:r>
      <w:r w:rsidR="00B00D71" w:rsidRPr="007E6933">
        <w:rPr>
          <w:sz w:val="20"/>
          <w:szCs w:val="20"/>
        </w:rPr>
        <w:t>g</w:t>
      </w:r>
      <w:r w:rsidRPr="007E6933">
        <w:rPr>
          <w:sz w:val="20"/>
          <w:szCs w:val="20"/>
        </w:rPr>
        <w:t xml:space="preserve">erçekleştirileceği yer: </w:t>
      </w:r>
      <w:r w:rsidR="00EB104B" w:rsidRPr="007E6933">
        <w:rPr>
          <w:sz w:val="20"/>
          <w:szCs w:val="20"/>
        </w:rPr>
        <w:t>BANDIRMA BORSA İSTANBUL MESLEKİ VE TEKNİK ANADOLU LİSESİ</w:t>
      </w:r>
    </w:p>
    <w:p w14:paraId="2CEA6F14" w14:textId="521C3BF6" w:rsidR="00CF6ED6" w:rsidRPr="007E6933" w:rsidRDefault="00CF6ED6" w:rsidP="00F235C6">
      <w:pPr>
        <w:numPr>
          <w:ilvl w:val="0"/>
          <w:numId w:val="5"/>
        </w:numPr>
        <w:tabs>
          <w:tab w:val="clear" w:pos="1068"/>
        </w:tabs>
        <w:overflowPunct w:val="0"/>
        <w:autoSpaceDE w:val="0"/>
        <w:autoSpaceDN w:val="0"/>
        <w:adjustRightInd w:val="0"/>
        <w:textAlignment w:val="baseline"/>
        <w:rPr>
          <w:sz w:val="20"/>
          <w:szCs w:val="20"/>
        </w:rPr>
      </w:pPr>
      <w:r w:rsidRPr="007E6933">
        <w:rPr>
          <w:sz w:val="20"/>
          <w:szCs w:val="20"/>
        </w:rPr>
        <w:t xml:space="preserve">Alıma ait (varsa) diğer bilgiler: </w:t>
      </w:r>
      <w:r w:rsidR="008E189D" w:rsidRPr="007E6933">
        <w:rPr>
          <w:sz w:val="20"/>
          <w:szCs w:val="20"/>
        </w:rPr>
        <w:t>Elektrikli Araçlar Simülasyon Teknolojisi</w:t>
      </w:r>
    </w:p>
    <w:p w14:paraId="38B41DA5" w14:textId="77777777" w:rsidR="00CF6ED6" w:rsidRPr="007E6933" w:rsidRDefault="00CF6ED6" w:rsidP="00CF6ED6">
      <w:pPr>
        <w:rPr>
          <w:sz w:val="20"/>
          <w:szCs w:val="20"/>
        </w:rPr>
      </w:pPr>
      <w:r w:rsidRPr="007E6933">
        <w:rPr>
          <w:b/>
          <w:sz w:val="20"/>
          <w:szCs w:val="20"/>
        </w:rPr>
        <w:t>Madde 3- İhaleye ilişkin bilgiler</w:t>
      </w:r>
    </w:p>
    <w:p w14:paraId="70E21270" w14:textId="77777777" w:rsidR="00CF6ED6" w:rsidRPr="007E6933" w:rsidRDefault="00CF6ED6" w:rsidP="00CF6ED6">
      <w:pPr>
        <w:rPr>
          <w:sz w:val="20"/>
          <w:szCs w:val="20"/>
        </w:rPr>
      </w:pPr>
      <w:r w:rsidRPr="007E6933">
        <w:rPr>
          <w:sz w:val="20"/>
          <w:szCs w:val="20"/>
        </w:rPr>
        <w:t>İhaleye ilişkin bilgiler;</w:t>
      </w:r>
    </w:p>
    <w:p w14:paraId="2BEA482D" w14:textId="26291729" w:rsidR="00CF6ED6" w:rsidRPr="007E6933" w:rsidRDefault="00CF6ED6" w:rsidP="00F235C6">
      <w:pPr>
        <w:numPr>
          <w:ilvl w:val="0"/>
          <w:numId w:val="6"/>
        </w:numPr>
        <w:rPr>
          <w:sz w:val="20"/>
          <w:szCs w:val="20"/>
        </w:rPr>
      </w:pPr>
      <w:r w:rsidRPr="007E6933">
        <w:rPr>
          <w:sz w:val="20"/>
          <w:szCs w:val="20"/>
        </w:rPr>
        <w:t xml:space="preserve">İhale usulü: </w:t>
      </w:r>
      <w:r w:rsidR="009D2B27" w:rsidRPr="007E6933">
        <w:rPr>
          <w:sz w:val="20"/>
          <w:szCs w:val="20"/>
        </w:rPr>
        <w:t>AÇIK İHALE USULÜ</w:t>
      </w:r>
    </w:p>
    <w:p w14:paraId="1217654D" w14:textId="77777777" w:rsidR="009D2B27" w:rsidRPr="007E6933" w:rsidRDefault="00CF6ED6" w:rsidP="009D2B27">
      <w:pPr>
        <w:ind w:firstLine="708"/>
        <w:rPr>
          <w:sz w:val="20"/>
          <w:szCs w:val="20"/>
        </w:rPr>
      </w:pPr>
      <w:r w:rsidRPr="007E6933">
        <w:rPr>
          <w:sz w:val="20"/>
          <w:szCs w:val="20"/>
        </w:rPr>
        <w:t xml:space="preserve">b)   İhalenin yapılacağı adres: </w:t>
      </w:r>
      <w:r w:rsidR="009D2B27" w:rsidRPr="007E6933">
        <w:rPr>
          <w:sz w:val="20"/>
          <w:szCs w:val="20"/>
        </w:rPr>
        <w:t>MEHMET AKİF ERSOY CD. NO:29/2 BANDIRMA/BALIKESİR</w:t>
      </w:r>
    </w:p>
    <w:p w14:paraId="02C8CF87" w14:textId="50AAF150" w:rsidR="00CF6ED6" w:rsidRPr="007E6933" w:rsidRDefault="00CF6ED6" w:rsidP="00CF6ED6">
      <w:pPr>
        <w:ind w:firstLine="708"/>
        <w:rPr>
          <w:sz w:val="20"/>
          <w:szCs w:val="20"/>
        </w:rPr>
      </w:pPr>
      <w:r w:rsidRPr="007E6933">
        <w:rPr>
          <w:sz w:val="20"/>
          <w:szCs w:val="20"/>
        </w:rPr>
        <w:t xml:space="preserve">c)   İhale tarihi: </w:t>
      </w:r>
      <w:r w:rsidR="009D2B27" w:rsidRPr="007E6933">
        <w:rPr>
          <w:sz w:val="20"/>
          <w:szCs w:val="20"/>
        </w:rPr>
        <w:t>29/</w:t>
      </w:r>
      <w:r w:rsidR="00742316" w:rsidRPr="007E6933">
        <w:rPr>
          <w:sz w:val="20"/>
          <w:szCs w:val="20"/>
        </w:rPr>
        <w:t>04</w:t>
      </w:r>
      <w:r w:rsidR="009D2B27" w:rsidRPr="007E6933">
        <w:rPr>
          <w:sz w:val="20"/>
          <w:szCs w:val="20"/>
        </w:rPr>
        <w:t>/2025</w:t>
      </w:r>
    </w:p>
    <w:p w14:paraId="3CA36913" w14:textId="1665ACAE" w:rsidR="00CF6ED6" w:rsidRPr="007E6933" w:rsidRDefault="00CF6ED6" w:rsidP="00076AE3">
      <w:pPr>
        <w:ind w:firstLine="708"/>
        <w:rPr>
          <w:sz w:val="20"/>
          <w:szCs w:val="20"/>
        </w:rPr>
      </w:pPr>
      <w:r w:rsidRPr="007E6933">
        <w:rPr>
          <w:sz w:val="20"/>
          <w:szCs w:val="20"/>
        </w:rPr>
        <w:t xml:space="preserve">d)   İhale saati: </w:t>
      </w:r>
      <w:r w:rsidR="0066690F" w:rsidRPr="007E6933">
        <w:rPr>
          <w:sz w:val="20"/>
          <w:szCs w:val="20"/>
        </w:rPr>
        <w:t>11</w:t>
      </w:r>
      <w:r w:rsidR="009D2B27" w:rsidRPr="007E6933">
        <w:rPr>
          <w:sz w:val="20"/>
          <w:szCs w:val="20"/>
        </w:rPr>
        <w:t>:00</w:t>
      </w:r>
    </w:p>
    <w:p w14:paraId="6402D98A" w14:textId="77777777" w:rsidR="00CF6ED6" w:rsidRPr="007E6933" w:rsidRDefault="00CF6ED6" w:rsidP="00CF6ED6">
      <w:pPr>
        <w:tabs>
          <w:tab w:val="left" w:pos="720"/>
          <w:tab w:val="left" w:pos="900"/>
          <w:tab w:val="left" w:pos="1080"/>
        </w:tabs>
        <w:rPr>
          <w:b/>
          <w:spacing w:val="-20"/>
          <w:sz w:val="20"/>
          <w:szCs w:val="20"/>
        </w:rPr>
      </w:pPr>
      <w:r w:rsidRPr="007E6933">
        <w:rPr>
          <w:b/>
          <w:sz w:val="20"/>
          <w:szCs w:val="20"/>
        </w:rPr>
        <w:t xml:space="preserve">Madde 4- İhale dosyasının görülmesi ve temini </w:t>
      </w:r>
    </w:p>
    <w:p w14:paraId="5C606297" w14:textId="77777777" w:rsidR="00CF6ED6" w:rsidRPr="007E6933" w:rsidRDefault="00CF6ED6" w:rsidP="00CF6ED6">
      <w:pPr>
        <w:rPr>
          <w:sz w:val="20"/>
          <w:szCs w:val="20"/>
        </w:rPr>
      </w:pPr>
      <w:r w:rsidRPr="007E6933">
        <w:rPr>
          <w:sz w:val="20"/>
          <w:szCs w:val="20"/>
        </w:rPr>
        <w:t xml:space="preserve">İhale dosyası </w:t>
      </w:r>
      <w:r w:rsidR="00B00D71" w:rsidRPr="007E6933">
        <w:rPr>
          <w:sz w:val="20"/>
          <w:szCs w:val="20"/>
        </w:rPr>
        <w:t>s</w:t>
      </w:r>
      <w:r w:rsidRPr="007E6933">
        <w:rPr>
          <w:sz w:val="20"/>
          <w:szCs w:val="20"/>
        </w:rPr>
        <w:t xml:space="preserve">özleşme </w:t>
      </w:r>
      <w:r w:rsidR="00B00D71" w:rsidRPr="007E6933">
        <w:rPr>
          <w:sz w:val="20"/>
          <w:szCs w:val="20"/>
        </w:rPr>
        <w:t>m</w:t>
      </w:r>
      <w:r w:rsidRPr="007E6933">
        <w:rPr>
          <w:sz w:val="20"/>
          <w:szCs w:val="20"/>
        </w:rPr>
        <w:t>akamının yukarıda belirtilen adresinde</w:t>
      </w:r>
      <w:r w:rsidR="00854E96" w:rsidRPr="007E6933">
        <w:rPr>
          <w:sz w:val="20"/>
          <w:szCs w:val="20"/>
        </w:rPr>
        <w:t xml:space="preserve">, </w:t>
      </w:r>
      <w:hyperlink r:id="rId9" w:history="1">
        <w:r w:rsidR="00854E96" w:rsidRPr="007E6933">
          <w:rPr>
            <w:rStyle w:val="Kpr"/>
            <w:color w:val="auto"/>
            <w:sz w:val="20"/>
            <w:szCs w:val="20"/>
          </w:rPr>
          <w:t>www.ka.gov.tr</w:t>
        </w:r>
      </w:hyperlink>
      <w:r w:rsidR="00854E96" w:rsidRPr="007E6933">
        <w:rPr>
          <w:sz w:val="20"/>
          <w:szCs w:val="20"/>
        </w:rPr>
        <w:t xml:space="preserve"> ve sözleşme makamının destek aldığı ajansın </w:t>
      </w:r>
      <w:r w:rsidR="005A1F1A" w:rsidRPr="007E6933">
        <w:rPr>
          <w:sz w:val="20"/>
          <w:szCs w:val="20"/>
        </w:rPr>
        <w:t>internet</w:t>
      </w:r>
      <w:r w:rsidR="00854E96" w:rsidRPr="007E6933">
        <w:rPr>
          <w:sz w:val="20"/>
          <w:szCs w:val="20"/>
        </w:rPr>
        <w:t xml:space="preserve"> adresinde </w:t>
      </w:r>
      <w:r w:rsidRPr="007E6933">
        <w:rPr>
          <w:sz w:val="20"/>
          <w:szCs w:val="20"/>
        </w:rPr>
        <w:t>bedelsiz olarak görülebilir</w:t>
      </w:r>
      <w:r w:rsidR="00854E96" w:rsidRPr="007E6933">
        <w:rPr>
          <w:sz w:val="20"/>
          <w:szCs w:val="20"/>
        </w:rPr>
        <w:t xml:space="preserve"> ve buradan temin edilebilir</w:t>
      </w:r>
      <w:r w:rsidRPr="007E6933">
        <w:rPr>
          <w:sz w:val="20"/>
          <w:szCs w:val="20"/>
        </w:rPr>
        <w:t xml:space="preserve">. </w:t>
      </w:r>
      <w:r w:rsidR="00854E96" w:rsidRPr="007E6933">
        <w:rPr>
          <w:sz w:val="20"/>
          <w:szCs w:val="20"/>
        </w:rPr>
        <w:t xml:space="preserve">Eğer verilecek teklif ve eklerinde bu adreslerde sunulan ihale dosyası içeriğine aykırı düzenlemeler veya değişiklikler gibi hususlar tespit edilirse teklif, ihalenin hangi aşamasında olursa olsun, geçersiz sayılacaktır. </w:t>
      </w:r>
    </w:p>
    <w:p w14:paraId="78B3246D" w14:textId="77777777" w:rsidR="00CF6ED6" w:rsidRPr="007E6933" w:rsidRDefault="00CF6ED6" w:rsidP="00CF6ED6">
      <w:pPr>
        <w:tabs>
          <w:tab w:val="left" w:pos="709"/>
        </w:tabs>
        <w:rPr>
          <w:sz w:val="20"/>
          <w:szCs w:val="20"/>
        </w:rPr>
      </w:pPr>
      <w:r w:rsidRPr="007E6933">
        <w:rPr>
          <w:sz w:val="20"/>
          <w:szCs w:val="20"/>
        </w:rPr>
        <w:t>İstekli ihale do</w:t>
      </w:r>
      <w:r w:rsidR="00794255" w:rsidRPr="007E6933">
        <w:rPr>
          <w:sz w:val="20"/>
          <w:szCs w:val="20"/>
        </w:rPr>
        <w:t>syasını</w:t>
      </w:r>
      <w:r w:rsidR="00854E96" w:rsidRPr="007E6933">
        <w:rPr>
          <w:sz w:val="20"/>
          <w:szCs w:val="20"/>
        </w:rPr>
        <w:t xml:space="preserve"> </w:t>
      </w:r>
      <w:r w:rsidR="00865A51" w:rsidRPr="007E6933">
        <w:rPr>
          <w:sz w:val="20"/>
          <w:szCs w:val="20"/>
        </w:rPr>
        <w:t>temin etmekle</w:t>
      </w:r>
      <w:r w:rsidRPr="007E6933">
        <w:rPr>
          <w:sz w:val="20"/>
          <w:szCs w:val="20"/>
        </w:rPr>
        <w:t xml:space="preserve"> ihale do</w:t>
      </w:r>
      <w:r w:rsidR="00794255" w:rsidRPr="007E6933">
        <w:rPr>
          <w:sz w:val="20"/>
          <w:szCs w:val="20"/>
        </w:rPr>
        <w:t>syas</w:t>
      </w:r>
      <w:r w:rsidRPr="007E6933">
        <w:rPr>
          <w:sz w:val="20"/>
          <w:szCs w:val="20"/>
        </w:rPr>
        <w:t xml:space="preserve">ını oluşturan belgelerde yer alan koşul ve kuralları kabul etmiş sayılır.    </w:t>
      </w:r>
    </w:p>
    <w:p w14:paraId="0B89672E" w14:textId="77777777" w:rsidR="00CF6ED6" w:rsidRPr="007E6933" w:rsidRDefault="00CF6ED6" w:rsidP="00CF6ED6">
      <w:pPr>
        <w:rPr>
          <w:sz w:val="20"/>
          <w:szCs w:val="20"/>
        </w:rPr>
      </w:pPr>
      <w:r w:rsidRPr="007E6933">
        <w:rPr>
          <w:sz w:val="20"/>
          <w:szCs w:val="20"/>
        </w:rPr>
        <w:t>İhale do</w:t>
      </w:r>
      <w:r w:rsidR="00794255" w:rsidRPr="007E6933">
        <w:rPr>
          <w:sz w:val="20"/>
          <w:szCs w:val="20"/>
        </w:rPr>
        <w:t>syası</w:t>
      </w:r>
      <w:r w:rsidRPr="007E6933">
        <w:rPr>
          <w:sz w:val="20"/>
          <w:szCs w:val="20"/>
        </w:rPr>
        <w:t>nı oluşturan belgelerin Türkçe yanında başka dillerde de hazırlanıp isteklilere satılması</w:t>
      </w:r>
      <w:r w:rsidR="00D3500C" w:rsidRPr="007E6933">
        <w:rPr>
          <w:sz w:val="20"/>
          <w:szCs w:val="20"/>
        </w:rPr>
        <w:t xml:space="preserve"> / sunulması</w:t>
      </w:r>
      <w:r w:rsidRPr="007E6933">
        <w:rPr>
          <w:sz w:val="20"/>
          <w:szCs w:val="20"/>
        </w:rPr>
        <w:t xml:space="preserve"> halinde, ihale do</w:t>
      </w:r>
      <w:r w:rsidR="00794255" w:rsidRPr="007E6933">
        <w:rPr>
          <w:sz w:val="20"/>
          <w:szCs w:val="20"/>
        </w:rPr>
        <w:t>syas</w:t>
      </w:r>
      <w:r w:rsidRPr="007E6933">
        <w:rPr>
          <w:sz w:val="20"/>
          <w:szCs w:val="20"/>
        </w:rPr>
        <w:t xml:space="preserve">ının anlaşılmasında, yorumlanmasında ve </w:t>
      </w:r>
      <w:r w:rsidR="00B00D71" w:rsidRPr="007E6933">
        <w:rPr>
          <w:sz w:val="20"/>
          <w:szCs w:val="20"/>
        </w:rPr>
        <w:t>s</w:t>
      </w:r>
      <w:r w:rsidRPr="007E6933">
        <w:rPr>
          <w:sz w:val="20"/>
          <w:szCs w:val="20"/>
        </w:rPr>
        <w:t xml:space="preserve">özleşme </w:t>
      </w:r>
      <w:r w:rsidR="00B00D71" w:rsidRPr="007E6933">
        <w:rPr>
          <w:sz w:val="20"/>
          <w:szCs w:val="20"/>
        </w:rPr>
        <w:t>m</w:t>
      </w:r>
      <w:r w:rsidRPr="007E6933">
        <w:rPr>
          <w:sz w:val="20"/>
          <w:szCs w:val="20"/>
        </w:rPr>
        <w:t>akamı ile istekliler arasında oluşacak anlaşmazlıkların çözümünde Türkçe metin esas alınacaktır.</w:t>
      </w:r>
    </w:p>
    <w:p w14:paraId="314813AC" w14:textId="77777777" w:rsidR="00CF6ED6" w:rsidRPr="007E6933" w:rsidRDefault="00CF6ED6" w:rsidP="00CF6ED6">
      <w:pPr>
        <w:tabs>
          <w:tab w:val="left" w:pos="720"/>
          <w:tab w:val="left" w:pos="900"/>
          <w:tab w:val="left" w:pos="1080"/>
        </w:tabs>
        <w:rPr>
          <w:b/>
          <w:sz w:val="20"/>
          <w:szCs w:val="20"/>
        </w:rPr>
      </w:pPr>
      <w:r w:rsidRPr="007E6933">
        <w:rPr>
          <w:b/>
          <w:sz w:val="20"/>
          <w:szCs w:val="20"/>
        </w:rPr>
        <w:t>Madde 5- Tekliflerin sunulacağı yer, son teklif verme tarih ve saati</w:t>
      </w:r>
    </w:p>
    <w:p w14:paraId="35277DA9" w14:textId="77777777" w:rsidR="00CF6ED6" w:rsidRPr="007E6933" w:rsidRDefault="00CF6ED6" w:rsidP="00CF6ED6">
      <w:pPr>
        <w:pStyle w:val="GvdeMetni2"/>
        <w:rPr>
          <w:rFonts w:ascii="Times New Roman" w:hAnsi="Times New Roman"/>
          <w:sz w:val="20"/>
          <w:lang w:val="tr-TR"/>
        </w:rPr>
      </w:pPr>
      <w:r w:rsidRPr="007E6933">
        <w:rPr>
          <w:rFonts w:ascii="Times New Roman" w:hAnsi="Times New Roman"/>
          <w:sz w:val="20"/>
          <w:lang w:val="tr-TR"/>
        </w:rPr>
        <w:t>Teklifler aşağıda belirtilen adrese elden veya posta yoluyla teslim edilebilir:</w:t>
      </w:r>
    </w:p>
    <w:p w14:paraId="59D23AA3" w14:textId="6D6CBDB1" w:rsidR="0066690F" w:rsidRPr="007E6933" w:rsidRDefault="00CF6ED6" w:rsidP="0066690F">
      <w:pPr>
        <w:ind w:firstLine="708"/>
        <w:rPr>
          <w:sz w:val="20"/>
        </w:rPr>
      </w:pPr>
      <w:r w:rsidRPr="007E6933">
        <w:rPr>
          <w:sz w:val="20"/>
        </w:rPr>
        <w:lastRenderedPageBreak/>
        <w:t xml:space="preserve">a)  Tekliflerin sunulacağı yer: </w:t>
      </w:r>
      <w:r w:rsidR="0066690F" w:rsidRPr="007E6933">
        <w:rPr>
          <w:sz w:val="20"/>
          <w:szCs w:val="20"/>
        </w:rPr>
        <w:t>MEHMET AKİF ERSOY CD. NO:29/2 BANDIRMA/BALIKESİR</w:t>
      </w:r>
    </w:p>
    <w:p w14:paraId="4537B825" w14:textId="4BFC150B" w:rsidR="00CF6ED6" w:rsidRPr="007E6933" w:rsidRDefault="00CF6ED6" w:rsidP="00CF6ED6">
      <w:pPr>
        <w:ind w:left="360" w:firstLine="348"/>
        <w:rPr>
          <w:sz w:val="20"/>
          <w:szCs w:val="20"/>
        </w:rPr>
      </w:pPr>
      <w:r w:rsidRPr="007E6933">
        <w:rPr>
          <w:sz w:val="20"/>
          <w:szCs w:val="20"/>
        </w:rPr>
        <w:t>b)  Son teklif verme tarihi (İhale tarihi</w:t>
      </w:r>
      <w:proofErr w:type="gramStart"/>
      <w:r w:rsidRPr="007E6933">
        <w:rPr>
          <w:sz w:val="20"/>
          <w:szCs w:val="20"/>
        </w:rPr>
        <w:t>) :</w:t>
      </w:r>
      <w:proofErr w:type="gramEnd"/>
      <w:r w:rsidRPr="007E6933">
        <w:rPr>
          <w:sz w:val="20"/>
          <w:szCs w:val="20"/>
        </w:rPr>
        <w:t xml:space="preserve"> </w:t>
      </w:r>
      <w:r w:rsidR="0066690F" w:rsidRPr="007E6933">
        <w:rPr>
          <w:sz w:val="20"/>
          <w:szCs w:val="20"/>
        </w:rPr>
        <w:t>29/</w:t>
      </w:r>
      <w:r w:rsidR="00742316" w:rsidRPr="007E6933">
        <w:rPr>
          <w:sz w:val="20"/>
          <w:szCs w:val="20"/>
        </w:rPr>
        <w:t>04</w:t>
      </w:r>
      <w:r w:rsidR="0066690F" w:rsidRPr="007E6933">
        <w:rPr>
          <w:sz w:val="20"/>
          <w:szCs w:val="20"/>
        </w:rPr>
        <w:t>/2025</w:t>
      </w:r>
    </w:p>
    <w:p w14:paraId="05A04E11" w14:textId="588C3C29" w:rsidR="00CF6ED6" w:rsidRPr="007E6933" w:rsidRDefault="00CF6ED6" w:rsidP="00564259">
      <w:pPr>
        <w:ind w:left="360" w:firstLine="348"/>
        <w:rPr>
          <w:sz w:val="20"/>
          <w:szCs w:val="20"/>
        </w:rPr>
      </w:pPr>
      <w:r w:rsidRPr="007E6933">
        <w:rPr>
          <w:sz w:val="20"/>
          <w:szCs w:val="20"/>
        </w:rPr>
        <w:t>c)  Son teklif verme saati (İhale saati</w:t>
      </w:r>
      <w:proofErr w:type="gramStart"/>
      <w:r w:rsidRPr="007E6933">
        <w:rPr>
          <w:sz w:val="20"/>
          <w:szCs w:val="20"/>
        </w:rPr>
        <w:t>) :</w:t>
      </w:r>
      <w:proofErr w:type="gramEnd"/>
      <w:r w:rsidRPr="007E6933">
        <w:rPr>
          <w:sz w:val="20"/>
          <w:szCs w:val="20"/>
        </w:rPr>
        <w:t xml:space="preserve">  </w:t>
      </w:r>
      <w:r w:rsidR="008365EA" w:rsidRPr="007E6933">
        <w:rPr>
          <w:sz w:val="20"/>
          <w:szCs w:val="20"/>
        </w:rPr>
        <w:t>10</w:t>
      </w:r>
      <w:r w:rsidR="0066690F" w:rsidRPr="007E6933">
        <w:rPr>
          <w:sz w:val="20"/>
          <w:szCs w:val="20"/>
        </w:rPr>
        <w:t>:00</w:t>
      </w:r>
    </w:p>
    <w:p w14:paraId="71DFA7DB" w14:textId="77777777" w:rsidR="00CF6ED6" w:rsidRPr="007E6933" w:rsidRDefault="00CF6ED6" w:rsidP="00CF6ED6">
      <w:pPr>
        <w:rPr>
          <w:b/>
          <w:sz w:val="20"/>
          <w:szCs w:val="20"/>
        </w:rPr>
      </w:pPr>
      <w:r w:rsidRPr="007E6933">
        <w:rPr>
          <w:sz w:val="20"/>
          <w:szCs w:val="20"/>
        </w:rPr>
        <w:t xml:space="preserve">Teklifler ihale (son teklif verme) tarih ve saatine kadar yukarıda belirtilen yere verilebileceği gibi, iadeli taahhütlü posta veya kargo veya kurye vasıtasıyla da gönderilebilir. İhale (son teklif verme) saatine kadar </w:t>
      </w:r>
      <w:r w:rsidR="00B00D71" w:rsidRPr="007E6933">
        <w:rPr>
          <w:sz w:val="20"/>
          <w:szCs w:val="20"/>
        </w:rPr>
        <w:t>s</w:t>
      </w:r>
      <w:r w:rsidRPr="007E6933">
        <w:rPr>
          <w:sz w:val="20"/>
          <w:szCs w:val="20"/>
        </w:rPr>
        <w:t xml:space="preserve">özleşme </w:t>
      </w:r>
      <w:r w:rsidR="00B00D71" w:rsidRPr="007E6933">
        <w:rPr>
          <w:sz w:val="20"/>
          <w:szCs w:val="20"/>
        </w:rPr>
        <w:t>m</w:t>
      </w:r>
      <w:r w:rsidRPr="007E6933">
        <w:rPr>
          <w:sz w:val="20"/>
          <w:szCs w:val="20"/>
        </w:rPr>
        <w:t xml:space="preserve">akamına ulaşmayan teklifler değerlendirmeye alınmayacaktır. Postada yaşanan gecikmelerden </w:t>
      </w:r>
      <w:r w:rsidR="00B00D71" w:rsidRPr="007E6933">
        <w:rPr>
          <w:sz w:val="20"/>
          <w:szCs w:val="20"/>
        </w:rPr>
        <w:t>s</w:t>
      </w:r>
      <w:r w:rsidRPr="007E6933">
        <w:rPr>
          <w:sz w:val="20"/>
          <w:szCs w:val="20"/>
        </w:rPr>
        <w:t xml:space="preserve">özleşme </w:t>
      </w:r>
      <w:r w:rsidR="00B00D71" w:rsidRPr="007E6933">
        <w:rPr>
          <w:sz w:val="20"/>
          <w:szCs w:val="20"/>
        </w:rPr>
        <w:t>m</w:t>
      </w:r>
      <w:r w:rsidRPr="007E6933">
        <w:rPr>
          <w:sz w:val="20"/>
          <w:szCs w:val="20"/>
        </w:rPr>
        <w:t>akamı sorumlu tutulamaz.</w:t>
      </w:r>
    </w:p>
    <w:p w14:paraId="2C3779EA" w14:textId="77777777" w:rsidR="00CF6ED6" w:rsidRPr="007E6933" w:rsidRDefault="00CF6ED6" w:rsidP="00CF6ED6">
      <w:pPr>
        <w:rPr>
          <w:sz w:val="20"/>
          <w:szCs w:val="20"/>
        </w:rPr>
      </w:pPr>
      <w:r w:rsidRPr="007E6933">
        <w:rPr>
          <w:sz w:val="20"/>
          <w:szCs w:val="20"/>
        </w:rPr>
        <w:t xml:space="preserve">Sözleşme </w:t>
      </w:r>
      <w:r w:rsidR="00B00D71" w:rsidRPr="007E6933">
        <w:rPr>
          <w:sz w:val="20"/>
          <w:szCs w:val="20"/>
        </w:rPr>
        <w:t>m</w:t>
      </w:r>
      <w:r w:rsidRPr="007E6933">
        <w:rPr>
          <w:sz w:val="20"/>
          <w:szCs w:val="20"/>
        </w:rPr>
        <w:t>akamına verilen veya ulaşan teklifler, zeyilname düzenlenmesi hali hariç, herhangi bir sebeple geri alınamaz.</w:t>
      </w:r>
    </w:p>
    <w:p w14:paraId="674CDB80" w14:textId="77777777" w:rsidR="00CF6ED6" w:rsidRPr="007E6933" w:rsidRDefault="00CF6ED6" w:rsidP="00CF6ED6">
      <w:pPr>
        <w:rPr>
          <w:sz w:val="20"/>
          <w:szCs w:val="20"/>
        </w:rPr>
      </w:pPr>
      <w:r w:rsidRPr="007E6933">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E6933">
        <w:rPr>
          <w:sz w:val="20"/>
          <w:szCs w:val="20"/>
        </w:rPr>
        <w:t>nun</w:t>
      </w:r>
      <w:proofErr w:type="spellEnd"/>
      <w:r w:rsidRPr="007E6933">
        <w:rPr>
          <w:sz w:val="20"/>
          <w:szCs w:val="20"/>
        </w:rPr>
        <w:t xml:space="preserve"> ulusal</w:t>
      </w:r>
      <w:r w:rsidRPr="007E6933">
        <w:rPr>
          <w:b/>
          <w:sz w:val="20"/>
          <w:szCs w:val="20"/>
        </w:rPr>
        <w:t xml:space="preserve"> </w:t>
      </w:r>
      <w:r w:rsidRPr="007E6933">
        <w:rPr>
          <w:sz w:val="20"/>
          <w:szCs w:val="20"/>
        </w:rPr>
        <w:t xml:space="preserve">saat ayarı esas alınır. </w:t>
      </w:r>
    </w:p>
    <w:p w14:paraId="0A8DA102" w14:textId="77777777" w:rsidR="00CF6ED6" w:rsidRPr="007E6933" w:rsidRDefault="00CF6ED6" w:rsidP="00CF6ED6">
      <w:pPr>
        <w:tabs>
          <w:tab w:val="left" w:pos="720"/>
          <w:tab w:val="left" w:pos="900"/>
          <w:tab w:val="left" w:pos="1080"/>
        </w:tabs>
        <w:rPr>
          <w:sz w:val="20"/>
          <w:szCs w:val="20"/>
        </w:rPr>
      </w:pPr>
      <w:r w:rsidRPr="007E6933">
        <w:rPr>
          <w:b/>
          <w:sz w:val="20"/>
          <w:szCs w:val="20"/>
        </w:rPr>
        <w:t>Madde 6- İhale dosyasının kapsamı</w:t>
      </w:r>
    </w:p>
    <w:p w14:paraId="76668597" w14:textId="77777777" w:rsidR="00CF6ED6" w:rsidRPr="007E6933" w:rsidRDefault="00CF6ED6" w:rsidP="00CF6ED6">
      <w:pPr>
        <w:pStyle w:val="GvdeMetni2"/>
        <w:spacing w:after="0"/>
        <w:rPr>
          <w:rFonts w:ascii="Times New Roman" w:hAnsi="Times New Roman"/>
          <w:sz w:val="20"/>
          <w:lang w:val="tr-TR"/>
        </w:rPr>
      </w:pPr>
      <w:r w:rsidRPr="007E6933">
        <w:rPr>
          <w:rFonts w:ascii="Times New Roman" w:hAnsi="Times New Roman"/>
          <w:sz w:val="20"/>
          <w:lang w:val="tr-TR"/>
        </w:rPr>
        <w:t>İhale dosyası aşağıdaki belgelerden oluşmaktadır:</w:t>
      </w:r>
    </w:p>
    <w:p w14:paraId="561FF714" w14:textId="77777777" w:rsidR="00CF6ED6" w:rsidRPr="007E6933" w:rsidRDefault="00CF6ED6" w:rsidP="00F235C6">
      <w:pPr>
        <w:numPr>
          <w:ilvl w:val="0"/>
          <w:numId w:val="4"/>
        </w:numPr>
        <w:tabs>
          <w:tab w:val="left" w:pos="1113"/>
        </w:tabs>
        <w:overflowPunct w:val="0"/>
        <w:autoSpaceDE w:val="0"/>
        <w:autoSpaceDN w:val="0"/>
        <w:adjustRightInd w:val="0"/>
        <w:spacing w:after="120"/>
        <w:ind w:left="1112" w:hanging="403"/>
        <w:textAlignment w:val="baseline"/>
        <w:rPr>
          <w:sz w:val="20"/>
          <w:szCs w:val="20"/>
        </w:rPr>
      </w:pPr>
      <w:r w:rsidRPr="007E6933">
        <w:rPr>
          <w:sz w:val="20"/>
          <w:szCs w:val="20"/>
        </w:rPr>
        <w:t xml:space="preserve">İhaleye davet mektubu </w:t>
      </w:r>
    </w:p>
    <w:p w14:paraId="2356929C" w14:textId="77777777" w:rsidR="00CF6ED6" w:rsidRPr="007E6933" w:rsidRDefault="00CF6ED6" w:rsidP="00F235C6">
      <w:pPr>
        <w:numPr>
          <w:ilvl w:val="0"/>
          <w:numId w:val="4"/>
        </w:numPr>
        <w:tabs>
          <w:tab w:val="left" w:pos="1113"/>
        </w:tabs>
        <w:overflowPunct w:val="0"/>
        <w:autoSpaceDE w:val="0"/>
        <w:autoSpaceDN w:val="0"/>
        <w:adjustRightInd w:val="0"/>
        <w:ind w:left="1113" w:hanging="405"/>
        <w:textAlignment w:val="baseline"/>
        <w:rPr>
          <w:sz w:val="20"/>
          <w:szCs w:val="20"/>
        </w:rPr>
      </w:pPr>
      <w:r w:rsidRPr="007E6933">
        <w:rPr>
          <w:sz w:val="20"/>
          <w:szCs w:val="20"/>
        </w:rPr>
        <w:t xml:space="preserve">Teklif </w:t>
      </w:r>
      <w:r w:rsidR="00EA4190" w:rsidRPr="007E6933">
        <w:rPr>
          <w:sz w:val="20"/>
          <w:szCs w:val="20"/>
        </w:rPr>
        <w:t>d</w:t>
      </w:r>
      <w:r w:rsidRPr="007E6933">
        <w:rPr>
          <w:sz w:val="20"/>
          <w:szCs w:val="20"/>
        </w:rPr>
        <w:t xml:space="preserve">osyası (Sözleşme </w:t>
      </w:r>
      <w:r w:rsidR="00B00D71" w:rsidRPr="007E6933">
        <w:rPr>
          <w:sz w:val="20"/>
          <w:szCs w:val="20"/>
        </w:rPr>
        <w:t>t</w:t>
      </w:r>
      <w:r w:rsidRPr="007E6933">
        <w:rPr>
          <w:sz w:val="20"/>
          <w:szCs w:val="20"/>
        </w:rPr>
        <w:t xml:space="preserve">aslağı, </w:t>
      </w:r>
      <w:r w:rsidR="00B00D71" w:rsidRPr="007E6933">
        <w:rPr>
          <w:sz w:val="20"/>
          <w:szCs w:val="20"/>
        </w:rPr>
        <w:t>ö</w:t>
      </w:r>
      <w:r w:rsidRPr="007E6933">
        <w:rPr>
          <w:sz w:val="20"/>
          <w:szCs w:val="20"/>
        </w:rPr>
        <w:t xml:space="preserve">zel </w:t>
      </w:r>
      <w:r w:rsidR="00B00D71" w:rsidRPr="007E6933">
        <w:rPr>
          <w:sz w:val="20"/>
          <w:szCs w:val="20"/>
        </w:rPr>
        <w:t>k</w:t>
      </w:r>
      <w:r w:rsidRPr="007E6933">
        <w:rPr>
          <w:sz w:val="20"/>
          <w:szCs w:val="20"/>
        </w:rPr>
        <w:t xml:space="preserve">oşullar, </w:t>
      </w:r>
      <w:r w:rsidR="00B00D71" w:rsidRPr="007E6933">
        <w:rPr>
          <w:sz w:val="20"/>
          <w:szCs w:val="20"/>
        </w:rPr>
        <w:t>g</w:t>
      </w:r>
      <w:r w:rsidRPr="007E6933">
        <w:rPr>
          <w:sz w:val="20"/>
          <w:szCs w:val="20"/>
        </w:rPr>
        <w:t xml:space="preserve">enel </w:t>
      </w:r>
      <w:r w:rsidR="00B00D71" w:rsidRPr="007E6933">
        <w:rPr>
          <w:sz w:val="20"/>
          <w:szCs w:val="20"/>
        </w:rPr>
        <w:t>k</w:t>
      </w:r>
      <w:r w:rsidRPr="007E6933">
        <w:rPr>
          <w:sz w:val="20"/>
          <w:szCs w:val="20"/>
        </w:rPr>
        <w:t xml:space="preserve">oşullar, </w:t>
      </w:r>
      <w:r w:rsidR="00B00D71" w:rsidRPr="007E6933">
        <w:rPr>
          <w:sz w:val="20"/>
          <w:szCs w:val="20"/>
        </w:rPr>
        <w:t>t</w:t>
      </w:r>
      <w:r w:rsidRPr="007E6933">
        <w:rPr>
          <w:sz w:val="20"/>
          <w:szCs w:val="20"/>
        </w:rPr>
        <w:t xml:space="preserve">eknik </w:t>
      </w:r>
      <w:r w:rsidR="00B00D71" w:rsidRPr="007E6933">
        <w:rPr>
          <w:sz w:val="20"/>
          <w:szCs w:val="20"/>
        </w:rPr>
        <w:t>ş</w:t>
      </w:r>
      <w:r w:rsidRPr="007E6933">
        <w:rPr>
          <w:sz w:val="20"/>
          <w:szCs w:val="20"/>
        </w:rPr>
        <w:t xml:space="preserve">artname, </w:t>
      </w:r>
      <w:r w:rsidR="00B00D71" w:rsidRPr="007E6933">
        <w:rPr>
          <w:sz w:val="20"/>
          <w:szCs w:val="20"/>
        </w:rPr>
        <w:t>t</w:t>
      </w:r>
      <w:r w:rsidRPr="007E6933">
        <w:rPr>
          <w:sz w:val="20"/>
          <w:szCs w:val="20"/>
        </w:rPr>
        <w:t xml:space="preserve">eklif </w:t>
      </w:r>
      <w:r w:rsidR="00B00D71" w:rsidRPr="007E6933">
        <w:rPr>
          <w:sz w:val="20"/>
          <w:szCs w:val="20"/>
        </w:rPr>
        <w:t>s</w:t>
      </w:r>
      <w:r w:rsidRPr="007E6933">
        <w:rPr>
          <w:sz w:val="20"/>
          <w:szCs w:val="20"/>
        </w:rPr>
        <w:t xml:space="preserve">unma </w:t>
      </w:r>
      <w:r w:rsidR="00B00D71" w:rsidRPr="007E6933">
        <w:rPr>
          <w:sz w:val="20"/>
          <w:szCs w:val="20"/>
        </w:rPr>
        <w:t>f</w:t>
      </w:r>
      <w:r w:rsidRPr="007E6933">
        <w:rPr>
          <w:sz w:val="20"/>
          <w:szCs w:val="20"/>
        </w:rPr>
        <w:t xml:space="preserve">ormları, </w:t>
      </w:r>
      <w:r w:rsidR="00B00D71" w:rsidRPr="007E6933">
        <w:rPr>
          <w:sz w:val="20"/>
          <w:szCs w:val="20"/>
        </w:rPr>
        <w:t>t</w:t>
      </w:r>
      <w:r w:rsidRPr="007E6933">
        <w:rPr>
          <w:sz w:val="20"/>
          <w:szCs w:val="20"/>
        </w:rPr>
        <w:t xml:space="preserve">eklif </w:t>
      </w:r>
      <w:r w:rsidR="00B00D71" w:rsidRPr="007E6933">
        <w:rPr>
          <w:sz w:val="20"/>
          <w:szCs w:val="20"/>
        </w:rPr>
        <w:t>d</w:t>
      </w:r>
      <w:r w:rsidRPr="007E6933">
        <w:rPr>
          <w:sz w:val="20"/>
          <w:szCs w:val="20"/>
        </w:rPr>
        <w:t xml:space="preserve">eğerlendirme </w:t>
      </w:r>
      <w:r w:rsidR="00B00D71" w:rsidRPr="007E6933">
        <w:rPr>
          <w:sz w:val="20"/>
          <w:szCs w:val="20"/>
        </w:rPr>
        <w:t>f</w:t>
      </w:r>
      <w:r w:rsidRPr="007E6933">
        <w:rPr>
          <w:sz w:val="20"/>
          <w:szCs w:val="20"/>
        </w:rPr>
        <w:t xml:space="preserve">ormları </w:t>
      </w:r>
      <w:r w:rsidR="00D3500C" w:rsidRPr="007E6933">
        <w:rPr>
          <w:sz w:val="20"/>
          <w:szCs w:val="20"/>
        </w:rPr>
        <w:t xml:space="preserve">ve ilgili </w:t>
      </w:r>
      <w:r w:rsidR="007C40DC" w:rsidRPr="007E6933">
        <w:rPr>
          <w:sz w:val="20"/>
          <w:szCs w:val="20"/>
        </w:rPr>
        <w:t>satın alma</w:t>
      </w:r>
      <w:r w:rsidR="008A31D9" w:rsidRPr="007E6933">
        <w:rPr>
          <w:sz w:val="20"/>
          <w:szCs w:val="20"/>
        </w:rPr>
        <w:t>y</w:t>
      </w:r>
      <w:r w:rsidR="00D3500C" w:rsidRPr="007E6933">
        <w:rPr>
          <w:sz w:val="20"/>
          <w:szCs w:val="20"/>
        </w:rPr>
        <w:t>a mahsus diğer belgeler</w:t>
      </w:r>
      <w:r w:rsidRPr="007E6933">
        <w:rPr>
          <w:sz w:val="20"/>
          <w:szCs w:val="20"/>
        </w:rPr>
        <w:t>)</w:t>
      </w:r>
    </w:p>
    <w:p w14:paraId="4B432411" w14:textId="77777777" w:rsidR="00CF6ED6" w:rsidRPr="007E6933" w:rsidRDefault="00CF6ED6" w:rsidP="00CF6ED6">
      <w:pPr>
        <w:rPr>
          <w:sz w:val="20"/>
          <w:szCs w:val="20"/>
        </w:rPr>
      </w:pPr>
      <w:r w:rsidRPr="007E6933">
        <w:rPr>
          <w:sz w:val="20"/>
          <w:szCs w:val="20"/>
        </w:rPr>
        <w:t xml:space="preserve">Ayrıca </w:t>
      </w:r>
      <w:r w:rsidR="00B00D71" w:rsidRPr="007E6933">
        <w:rPr>
          <w:sz w:val="20"/>
          <w:szCs w:val="20"/>
        </w:rPr>
        <w:t>g</w:t>
      </w:r>
      <w:r w:rsidRPr="007E6933">
        <w:rPr>
          <w:sz w:val="20"/>
          <w:szCs w:val="20"/>
        </w:rPr>
        <w:t xml:space="preserve">enel </w:t>
      </w:r>
      <w:r w:rsidR="00B00D71" w:rsidRPr="007E6933">
        <w:rPr>
          <w:sz w:val="20"/>
          <w:szCs w:val="20"/>
        </w:rPr>
        <w:t>k</w:t>
      </w:r>
      <w:r w:rsidRPr="007E6933">
        <w:rPr>
          <w:sz w:val="20"/>
          <w:szCs w:val="20"/>
        </w:rPr>
        <w:t xml:space="preserve">oşulların veya bu talimatların ilgili hükümleri gereğince, </w:t>
      </w:r>
      <w:r w:rsidR="00B00D71" w:rsidRPr="007E6933">
        <w:rPr>
          <w:sz w:val="20"/>
          <w:szCs w:val="20"/>
        </w:rPr>
        <w:t>s</w:t>
      </w:r>
      <w:r w:rsidRPr="007E6933">
        <w:rPr>
          <w:sz w:val="20"/>
          <w:szCs w:val="20"/>
        </w:rPr>
        <w:t xml:space="preserve">özleşme </w:t>
      </w:r>
      <w:r w:rsidR="00B00D71" w:rsidRPr="007E6933">
        <w:rPr>
          <w:sz w:val="20"/>
          <w:szCs w:val="20"/>
        </w:rPr>
        <w:t>m</w:t>
      </w:r>
      <w:r w:rsidRPr="007E6933">
        <w:rPr>
          <w:sz w:val="20"/>
          <w:szCs w:val="20"/>
        </w:rPr>
        <w:t xml:space="preserve">akamının çıkaracağı zeyilnameler ile isteklilerin yazılı talebi üzerine </w:t>
      </w:r>
      <w:r w:rsidR="00B00D71" w:rsidRPr="007E6933">
        <w:rPr>
          <w:sz w:val="20"/>
          <w:szCs w:val="20"/>
        </w:rPr>
        <w:t>s</w:t>
      </w:r>
      <w:r w:rsidRPr="007E6933">
        <w:rPr>
          <w:sz w:val="20"/>
          <w:szCs w:val="20"/>
        </w:rPr>
        <w:t xml:space="preserve">özleşme </w:t>
      </w:r>
      <w:r w:rsidR="00B00D71" w:rsidRPr="007E6933">
        <w:rPr>
          <w:sz w:val="20"/>
          <w:szCs w:val="20"/>
        </w:rPr>
        <w:t>m</w:t>
      </w:r>
      <w:r w:rsidRPr="007E6933">
        <w:rPr>
          <w:sz w:val="20"/>
          <w:szCs w:val="20"/>
        </w:rPr>
        <w:t xml:space="preserve">akamı tarafından yapılan yazılı açıklamalar, ihale </w:t>
      </w:r>
      <w:r w:rsidR="00794255" w:rsidRPr="007E6933">
        <w:rPr>
          <w:sz w:val="20"/>
          <w:szCs w:val="20"/>
        </w:rPr>
        <w:t>dosyas</w:t>
      </w:r>
      <w:r w:rsidRPr="007E6933">
        <w:rPr>
          <w:sz w:val="20"/>
          <w:szCs w:val="20"/>
        </w:rPr>
        <w:t>ının bağlayıcı bir parçasını teşkil eder.</w:t>
      </w:r>
    </w:p>
    <w:p w14:paraId="69CB7F42" w14:textId="77777777" w:rsidR="00CF6ED6" w:rsidRPr="007E6933" w:rsidRDefault="00CF6ED6" w:rsidP="00CF6ED6">
      <w:pPr>
        <w:rPr>
          <w:sz w:val="20"/>
          <w:szCs w:val="20"/>
        </w:rPr>
      </w:pPr>
      <w:r w:rsidRPr="007E6933">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E6933">
        <w:rPr>
          <w:sz w:val="20"/>
          <w:szCs w:val="20"/>
        </w:rPr>
        <w:t>syas</w:t>
      </w:r>
      <w:r w:rsidRPr="007E6933">
        <w:rPr>
          <w:sz w:val="20"/>
          <w:szCs w:val="20"/>
        </w:rPr>
        <w:t>ında öngörülen ve tarif edilen usule uygun olmayan teklifler değerlendirmeye alınmaz.</w:t>
      </w:r>
    </w:p>
    <w:p w14:paraId="3EDDF413" w14:textId="77777777" w:rsidR="00CF6ED6" w:rsidRPr="007E6933" w:rsidRDefault="00CF6ED6" w:rsidP="00CF6ED6">
      <w:pPr>
        <w:rPr>
          <w:b/>
          <w:bCs/>
          <w:sz w:val="20"/>
          <w:szCs w:val="20"/>
        </w:rPr>
      </w:pPr>
      <w:r w:rsidRPr="007E6933">
        <w:rPr>
          <w:b/>
          <w:bCs/>
          <w:sz w:val="20"/>
          <w:szCs w:val="20"/>
        </w:rPr>
        <w:t xml:space="preserve">Madde 7- </w:t>
      </w:r>
      <w:r w:rsidRPr="007E6933">
        <w:rPr>
          <w:b/>
          <w:sz w:val="20"/>
          <w:szCs w:val="20"/>
        </w:rPr>
        <w:t xml:space="preserve">İhaleye katılabilmek için gereken belgeler </w:t>
      </w:r>
    </w:p>
    <w:p w14:paraId="63E9425C" w14:textId="77777777" w:rsidR="00507F19" w:rsidRPr="007E6933" w:rsidRDefault="00CF6ED6" w:rsidP="00CF6ED6">
      <w:pPr>
        <w:pStyle w:val="GvdeMetni2"/>
        <w:rPr>
          <w:rFonts w:ascii="Times New Roman" w:hAnsi="Times New Roman"/>
          <w:sz w:val="20"/>
          <w:lang w:val="tr-TR"/>
        </w:rPr>
      </w:pPr>
      <w:r w:rsidRPr="007E6933">
        <w:rPr>
          <w:rFonts w:ascii="Times New Roman" w:hAnsi="Times New Roman"/>
          <w:sz w:val="20"/>
          <w:lang w:val="tr-TR"/>
        </w:rPr>
        <w:t>İsteklilerin ihaleye katılabilmeleri için aşağıda sayılan belgeleri sunmaları gerekir:</w:t>
      </w:r>
    </w:p>
    <w:p w14:paraId="06A3ABE0" w14:textId="77777777" w:rsidR="00CF6ED6" w:rsidRPr="007E6933" w:rsidRDefault="00EB1AB7" w:rsidP="00CF6ED6">
      <w:pPr>
        <w:tabs>
          <w:tab w:val="left" w:pos="1305"/>
        </w:tabs>
        <w:spacing w:after="120"/>
        <w:rPr>
          <w:sz w:val="20"/>
          <w:szCs w:val="20"/>
        </w:rPr>
      </w:pPr>
      <w:r w:rsidRPr="007E6933">
        <w:rPr>
          <w:sz w:val="20"/>
          <w:szCs w:val="20"/>
        </w:rPr>
        <w:t>a</w:t>
      </w:r>
      <w:r w:rsidR="00CF6ED6" w:rsidRPr="007E6933">
        <w:rPr>
          <w:sz w:val="20"/>
          <w:szCs w:val="20"/>
        </w:rPr>
        <w:t xml:space="preserve">) Şekli ve içeriği bu belgede belirlenen </w:t>
      </w:r>
      <w:r w:rsidR="00053159" w:rsidRPr="007E6933">
        <w:rPr>
          <w:sz w:val="20"/>
          <w:szCs w:val="20"/>
        </w:rPr>
        <w:t xml:space="preserve">mali ve teknik </w:t>
      </w:r>
      <w:r w:rsidR="00CF6ED6" w:rsidRPr="007E6933">
        <w:rPr>
          <w:sz w:val="20"/>
          <w:szCs w:val="20"/>
        </w:rPr>
        <w:t>teklif</w:t>
      </w:r>
      <w:r w:rsidR="00053159" w:rsidRPr="007E6933">
        <w:rPr>
          <w:sz w:val="20"/>
          <w:szCs w:val="20"/>
        </w:rPr>
        <w:t xml:space="preserve"> zarfları</w:t>
      </w:r>
      <w:r w:rsidR="00CF6ED6" w:rsidRPr="007E6933">
        <w:rPr>
          <w:sz w:val="20"/>
          <w:szCs w:val="20"/>
        </w:rPr>
        <w:t>,</w:t>
      </w:r>
    </w:p>
    <w:p w14:paraId="50056BCB" w14:textId="77777777" w:rsidR="00345D08" w:rsidRPr="007E6933" w:rsidRDefault="00345D08" w:rsidP="0012493A">
      <w:pPr>
        <w:tabs>
          <w:tab w:val="left" w:pos="1305"/>
        </w:tabs>
        <w:spacing w:after="120"/>
        <w:ind w:left="567"/>
        <w:rPr>
          <w:sz w:val="20"/>
          <w:szCs w:val="20"/>
        </w:rPr>
      </w:pPr>
      <w:r w:rsidRPr="007E6933">
        <w:rPr>
          <w:sz w:val="20"/>
          <w:szCs w:val="20"/>
        </w:rPr>
        <w:t>1. Mali teklif zarfının içeriğinde sadece mali teklif formu</w:t>
      </w:r>
      <w:r w:rsidR="00FC3911" w:rsidRPr="007E6933">
        <w:rPr>
          <w:sz w:val="20"/>
          <w:szCs w:val="20"/>
        </w:rPr>
        <w:t xml:space="preserve"> ve istendiyse geçici teminat</w:t>
      </w:r>
      <w:r w:rsidRPr="007E6933">
        <w:rPr>
          <w:sz w:val="20"/>
          <w:szCs w:val="20"/>
        </w:rPr>
        <w:t xml:space="preserve"> bulunmalıdır</w:t>
      </w:r>
      <w:r w:rsidR="007977E7" w:rsidRPr="007E6933">
        <w:rPr>
          <w:sz w:val="20"/>
          <w:szCs w:val="20"/>
        </w:rPr>
        <w:t>.</w:t>
      </w:r>
    </w:p>
    <w:p w14:paraId="7B052628" w14:textId="77777777" w:rsidR="00345D08" w:rsidRPr="007E6933" w:rsidRDefault="00345D08" w:rsidP="0012493A">
      <w:pPr>
        <w:tabs>
          <w:tab w:val="left" w:pos="1305"/>
        </w:tabs>
        <w:spacing w:after="120"/>
        <w:ind w:left="567"/>
        <w:rPr>
          <w:sz w:val="20"/>
          <w:szCs w:val="20"/>
        </w:rPr>
      </w:pPr>
      <w:r w:rsidRPr="007E6933">
        <w:rPr>
          <w:sz w:val="20"/>
          <w:szCs w:val="20"/>
        </w:rPr>
        <w:t>2. Teknik teklif zarfının içeriğinde</w:t>
      </w:r>
      <w:r w:rsidR="007977E7" w:rsidRPr="007E6933">
        <w:rPr>
          <w:sz w:val="20"/>
          <w:szCs w:val="20"/>
        </w:rPr>
        <w:t xml:space="preserve"> sadece</w:t>
      </w:r>
      <w:r w:rsidRPr="007E6933">
        <w:rPr>
          <w:sz w:val="20"/>
          <w:szCs w:val="20"/>
        </w:rPr>
        <w:t xml:space="preserve"> teknik teklif formu, </w:t>
      </w:r>
      <w:r w:rsidR="007977E7" w:rsidRPr="007E6933">
        <w:rPr>
          <w:sz w:val="20"/>
          <w:szCs w:val="20"/>
        </w:rPr>
        <w:t>teklif sunum formu ve eki olan beyanname bulunmalıdır.</w:t>
      </w:r>
    </w:p>
    <w:p w14:paraId="0F95BD74" w14:textId="77777777" w:rsidR="00CF6ED6" w:rsidRPr="007E6933" w:rsidRDefault="00F62A43" w:rsidP="00CF6ED6">
      <w:pPr>
        <w:tabs>
          <w:tab w:val="left" w:pos="1305"/>
        </w:tabs>
        <w:spacing w:after="120"/>
        <w:rPr>
          <w:sz w:val="20"/>
          <w:szCs w:val="20"/>
        </w:rPr>
      </w:pPr>
      <w:r w:rsidRPr="007E6933">
        <w:rPr>
          <w:sz w:val="20"/>
          <w:szCs w:val="20"/>
        </w:rPr>
        <w:t>b</w:t>
      </w:r>
      <w:r w:rsidR="00CF6ED6" w:rsidRPr="007E6933">
        <w:rPr>
          <w:sz w:val="20"/>
          <w:szCs w:val="20"/>
        </w:rPr>
        <w:t xml:space="preserve">) Vekâleten ihaleye katılma halinde, istekli adına katılan kişinin ihaleye katılmaya ilişkin noter tasdikli vekâletnamesi ile noter tasdikli imza beyannamesi, </w:t>
      </w:r>
    </w:p>
    <w:p w14:paraId="7E91B46C" w14:textId="77777777" w:rsidR="00CF6ED6" w:rsidRPr="007E6933" w:rsidRDefault="00F62A43" w:rsidP="00CF6ED6">
      <w:pPr>
        <w:pStyle w:val="GvdeMetniGirintisi"/>
        <w:ind w:left="0"/>
        <w:rPr>
          <w:sz w:val="20"/>
          <w:szCs w:val="20"/>
        </w:rPr>
      </w:pPr>
      <w:r w:rsidRPr="007E6933">
        <w:rPr>
          <w:sz w:val="20"/>
          <w:szCs w:val="20"/>
        </w:rPr>
        <w:t>c</w:t>
      </w:r>
      <w:r w:rsidR="00CF6ED6" w:rsidRPr="007E6933">
        <w:rPr>
          <w:sz w:val="20"/>
          <w:szCs w:val="20"/>
        </w:rPr>
        <w:t xml:space="preserve">) İsteklinin iş ortaklığı olması halinde iş ortaklığı beyannamesi ile konsorsiyumların da teklif verebilecekleri öngörülmüş ise, isteklinin konsorsiyum olması halinde konsorsiyum beyannamesi, </w:t>
      </w:r>
    </w:p>
    <w:p w14:paraId="08779BF4" w14:textId="0FA91682" w:rsidR="0012493A" w:rsidRPr="007E6933" w:rsidRDefault="00F62A43" w:rsidP="00CF6ED6">
      <w:pPr>
        <w:spacing w:after="60"/>
        <w:rPr>
          <w:sz w:val="20"/>
          <w:szCs w:val="20"/>
        </w:rPr>
      </w:pPr>
      <w:r w:rsidRPr="007E6933">
        <w:rPr>
          <w:sz w:val="20"/>
          <w:szCs w:val="20"/>
        </w:rPr>
        <w:t>d</w:t>
      </w:r>
      <w:r w:rsidR="00B51417" w:rsidRPr="007E6933">
        <w:rPr>
          <w:sz w:val="20"/>
          <w:szCs w:val="20"/>
        </w:rPr>
        <w:t xml:space="preserve">) </w:t>
      </w:r>
      <w:r w:rsidR="00CF6ED6" w:rsidRPr="007E6933">
        <w:rPr>
          <w:sz w:val="20"/>
          <w:szCs w:val="20"/>
        </w:rPr>
        <w:t xml:space="preserve"> </w:t>
      </w:r>
      <w:r w:rsidR="00B51417" w:rsidRPr="007E6933">
        <w:rPr>
          <w:sz w:val="20"/>
          <w:szCs w:val="20"/>
        </w:rPr>
        <w:t>E</w:t>
      </w:r>
      <w:r w:rsidR="00CF6ED6" w:rsidRPr="007E6933">
        <w:rPr>
          <w:sz w:val="20"/>
          <w:szCs w:val="20"/>
        </w:rPr>
        <w:t>konomik ve mali yeterliğe ilişkin</w:t>
      </w:r>
      <w:r w:rsidR="00B51417" w:rsidRPr="007E6933">
        <w:rPr>
          <w:sz w:val="20"/>
          <w:szCs w:val="20"/>
        </w:rPr>
        <w:t xml:space="preserve">; </w:t>
      </w:r>
      <w:r w:rsidR="00CF6ED6" w:rsidRPr="007E6933">
        <w:rPr>
          <w:sz w:val="20"/>
          <w:szCs w:val="20"/>
        </w:rPr>
        <w:t xml:space="preserve">vergi dairesi veya </w:t>
      </w:r>
      <w:r w:rsidR="00EC4CA5" w:rsidRPr="007E6933">
        <w:rPr>
          <w:sz w:val="20"/>
          <w:szCs w:val="20"/>
        </w:rPr>
        <w:t xml:space="preserve">Serbest </w:t>
      </w:r>
      <w:proofErr w:type="gramStart"/>
      <w:r w:rsidR="00EC4CA5" w:rsidRPr="007E6933">
        <w:rPr>
          <w:sz w:val="20"/>
          <w:szCs w:val="20"/>
        </w:rPr>
        <w:t>Muhasebeci -</w:t>
      </w:r>
      <w:proofErr w:type="gramEnd"/>
      <w:r w:rsidR="00EC4CA5" w:rsidRPr="007E6933">
        <w:rPr>
          <w:sz w:val="20"/>
          <w:szCs w:val="20"/>
        </w:rPr>
        <w:t xml:space="preserve"> </w:t>
      </w:r>
      <w:r w:rsidR="00CF6ED6" w:rsidRPr="007E6933">
        <w:rPr>
          <w:sz w:val="20"/>
          <w:szCs w:val="20"/>
        </w:rPr>
        <w:t>Mali Müşavir (</w:t>
      </w:r>
      <w:r w:rsidR="00EC4CA5" w:rsidRPr="007E6933">
        <w:rPr>
          <w:sz w:val="20"/>
          <w:szCs w:val="20"/>
        </w:rPr>
        <w:t>SM-</w:t>
      </w:r>
      <w:r w:rsidR="00CF6ED6" w:rsidRPr="007E6933">
        <w:rPr>
          <w:sz w:val="20"/>
          <w:szCs w:val="20"/>
        </w:rPr>
        <w:t>MM) onaylı son 3 döneme ait bilanço</w:t>
      </w:r>
    </w:p>
    <w:p w14:paraId="6FA688D9" w14:textId="3AFBBA05" w:rsidR="00CF6ED6" w:rsidRPr="007E6933" w:rsidRDefault="0012493A" w:rsidP="00CF6ED6">
      <w:pPr>
        <w:spacing w:after="60"/>
        <w:rPr>
          <w:sz w:val="20"/>
          <w:szCs w:val="20"/>
        </w:rPr>
      </w:pPr>
      <w:r w:rsidRPr="007E6933">
        <w:rPr>
          <w:sz w:val="20"/>
          <w:szCs w:val="20"/>
        </w:rPr>
        <w:t>e</w:t>
      </w:r>
      <w:r w:rsidR="00CF6ED6" w:rsidRPr="007E6933">
        <w:rPr>
          <w:sz w:val="20"/>
          <w:szCs w:val="20"/>
        </w:rPr>
        <w:t xml:space="preserve">) </w:t>
      </w:r>
      <w:r w:rsidR="00B51417" w:rsidRPr="007E6933">
        <w:rPr>
          <w:sz w:val="20"/>
          <w:szCs w:val="20"/>
        </w:rPr>
        <w:t xml:space="preserve">İsteklinin Sanayi Sicil </w:t>
      </w:r>
      <w:proofErr w:type="gramStart"/>
      <w:r w:rsidR="00B51417" w:rsidRPr="007E6933">
        <w:rPr>
          <w:sz w:val="20"/>
          <w:szCs w:val="20"/>
        </w:rPr>
        <w:t>Belgesi ,</w:t>
      </w:r>
      <w:proofErr w:type="gramEnd"/>
      <w:r w:rsidR="00B51417" w:rsidRPr="007E6933">
        <w:rPr>
          <w:sz w:val="20"/>
          <w:szCs w:val="20"/>
        </w:rPr>
        <w:t xml:space="preserve"> Kapasite Raporu ve aynı ürüne ait 3 adet iş bitirme mektubu</w:t>
      </w:r>
    </w:p>
    <w:p w14:paraId="62DCE949" w14:textId="77777777" w:rsidR="00CF6ED6" w:rsidRPr="007E6933" w:rsidRDefault="00CF6ED6" w:rsidP="00CF6ED6">
      <w:pPr>
        <w:pStyle w:val="GvdeMetni2"/>
        <w:tabs>
          <w:tab w:val="left" w:pos="540"/>
        </w:tabs>
        <w:spacing w:line="240" w:lineRule="auto"/>
        <w:ind w:right="-142"/>
        <w:rPr>
          <w:rFonts w:ascii="Times New Roman" w:hAnsi="Times New Roman"/>
          <w:sz w:val="20"/>
          <w:lang w:val="tr-TR"/>
        </w:rPr>
      </w:pPr>
      <w:r w:rsidRPr="007E6933">
        <w:rPr>
          <w:rFonts w:ascii="Times New Roman" w:hAnsi="Times New Roman"/>
          <w:sz w:val="20"/>
          <w:lang w:val="tr-TR"/>
        </w:rPr>
        <w:t xml:space="preserve">İstekliler, </w:t>
      </w:r>
      <w:r w:rsidR="002503E2" w:rsidRPr="007E6933">
        <w:rPr>
          <w:rFonts w:ascii="Times New Roman" w:hAnsi="Times New Roman"/>
          <w:sz w:val="20"/>
          <w:lang w:val="tr-TR"/>
        </w:rPr>
        <w:t xml:space="preserve">talep halinde </w:t>
      </w:r>
      <w:r w:rsidRPr="007E6933">
        <w:rPr>
          <w:rFonts w:ascii="Times New Roman" w:hAnsi="Times New Roman"/>
          <w:sz w:val="20"/>
          <w:lang w:val="tr-TR"/>
        </w:rPr>
        <w:t xml:space="preserve">yukarıda sayılan belgelerin aslını veya aslına uygunluğu noterce onaylanmış örneklerini vermek zorundadır. Ancak Türkiye Ticaret Sicili Gazetesi </w:t>
      </w:r>
      <w:proofErr w:type="spellStart"/>
      <w:r w:rsidRPr="007E6933">
        <w:rPr>
          <w:rFonts w:ascii="Times New Roman" w:hAnsi="Times New Roman"/>
          <w:sz w:val="20"/>
          <w:lang w:val="tr-TR"/>
        </w:rPr>
        <w:t>Nizamnamesi’nin</w:t>
      </w:r>
      <w:proofErr w:type="spellEnd"/>
      <w:r w:rsidRPr="007E6933">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4FEE8A7B" w14:textId="77777777" w:rsidR="00CF6ED6" w:rsidRPr="007E6933" w:rsidRDefault="00CF6ED6" w:rsidP="00CF6ED6">
      <w:pPr>
        <w:pStyle w:val="GvdeMetni2"/>
        <w:tabs>
          <w:tab w:val="left" w:pos="540"/>
        </w:tabs>
        <w:spacing w:line="240" w:lineRule="auto"/>
        <w:ind w:right="-142"/>
        <w:rPr>
          <w:rFonts w:ascii="Times New Roman" w:hAnsi="Times New Roman"/>
          <w:sz w:val="20"/>
          <w:lang w:val="tr-TR"/>
        </w:rPr>
      </w:pPr>
      <w:r w:rsidRPr="007E6933">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0D437F48" w14:textId="77777777" w:rsidR="00CF6ED6" w:rsidRPr="007E6933" w:rsidRDefault="00CF6ED6" w:rsidP="00CF6ED6">
      <w:pPr>
        <w:pStyle w:val="GvdeMetni2"/>
        <w:tabs>
          <w:tab w:val="left" w:pos="540"/>
        </w:tabs>
        <w:spacing w:line="240" w:lineRule="auto"/>
        <w:ind w:right="-142"/>
        <w:rPr>
          <w:rFonts w:ascii="Times New Roman" w:hAnsi="Times New Roman"/>
          <w:sz w:val="20"/>
          <w:lang w:val="tr-TR"/>
        </w:rPr>
      </w:pPr>
      <w:r w:rsidRPr="007E6933">
        <w:rPr>
          <w:rFonts w:ascii="Times New Roman" w:hAnsi="Times New Roman"/>
          <w:sz w:val="20"/>
          <w:lang w:val="tr-TR"/>
        </w:rPr>
        <w:t xml:space="preserve">İstekliler, istenen belgelerin aslı yerine ihaleden önce </w:t>
      </w:r>
      <w:r w:rsidR="00164FA7" w:rsidRPr="007E6933">
        <w:rPr>
          <w:rFonts w:ascii="Times New Roman" w:hAnsi="Times New Roman"/>
          <w:sz w:val="20"/>
          <w:lang w:val="tr-TR"/>
        </w:rPr>
        <w:t>s</w:t>
      </w:r>
      <w:r w:rsidRPr="007E6933">
        <w:rPr>
          <w:rFonts w:ascii="Times New Roman" w:hAnsi="Times New Roman"/>
          <w:sz w:val="20"/>
          <w:lang w:val="tr-TR"/>
        </w:rPr>
        <w:t xml:space="preserve">özleşme </w:t>
      </w:r>
      <w:r w:rsidR="00164FA7" w:rsidRPr="007E6933">
        <w:rPr>
          <w:rFonts w:ascii="Times New Roman" w:hAnsi="Times New Roman"/>
          <w:sz w:val="20"/>
          <w:lang w:val="tr-TR"/>
        </w:rPr>
        <w:t>m</w:t>
      </w:r>
      <w:r w:rsidRPr="007E6933">
        <w:rPr>
          <w:rFonts w:ascii="Times New Roman" w:hAnsi="Times New Roman"/>
          <w:sz w:val="20"/>
          <w:lang w:val="tr-TR"/>
        </w:rPr>
        <w:t>akamının yetkili personeli tarafından “</w:t>
      </w:r>
      <w:r w:rsidR="00164FA7" w:rsidRPr="007E6933">
        <w:rPr>
          <w:rFonts w:ascii="Times New Roman" w:hAnsi="Times New Roman"/>
          <w:sz w:val="20"/>
          <w:lang w:val="tr-TR"/>
        </w:rPr>
        <w:t>A</w:t>
      </w:r>
      <w:r w:rsidRPr="007E6933">
        <w:rPr>
          <w:rFonts w:ascii="Times New Roman" w:hAnsi="Times New Roman"/>
          <w:sz w:val="20"/>
          <w:lang w:val="tr-TR"/>
        </w:rPr>
        <w:t xml:space="preserve">slı </w:t>
      </w:r>
      <w:r w:rsidR="00164FA7" w:rsidRPr="007E6933">
        <w:rPr>
          <w:rFonts w:ascii="Times New Roman" w:hAnsi="Times New Roman"/>
          <w:sz w:val="20"/>
          <w:lang w:val="tr-TR"/>
        </w:rPr>
        <w:t>s</w:t>
      </w:r>
      <w:r w:rsidRPr="007E6933">
        <w:rPr>
          <w:rFonts w:ascii="Times New Roman" w:hAnsi="Times New Roman"/>
          <w:sz w:val="20"/>
          <w:lang w:val="tr-TR"/>
        </w:rPr>
        <w:t xml:space="preserve">özleşme </w:t>
      </w:r>
      <w:r w:rsidR="00164FA7" w:rsidRPr="007E6933">
        <w:rPr>
          <w:rFonts w:ascii="Times New Roman" w:hAnsi="Times New Roman"/>
          <w:sz w:val="20"/>
          <w:lang w:val="tr-TR"/>
        </w:rPr>
        <w:t>m</w:t>
      </w:r>
      <w:r w:rsidRPr="007E6933">
        <w:rPr>
          <w:rFonts w:ascii="Times New Roman" w:hAnsi="Times New Roman"/>
          <w:sz w:val="20"/>
          <w:lang w:val="tr-TR"/>
        </w:rPr>
        <w:t>akamı tarafından görülmüştür” veya bu anlama gelecek şerh düşülen ve aslı kendilerine iade edilen belgelerin suretlerini de tekliflerine ekleyebilirler.</w:t>
      </w:r>
    </w:p>
    <w:p w14:paraId="7176A487" w14:textId="77777777" w:rsidR="00E5062F" w:rsidRPr="007E6933" w:rsidRDefault="00E5062F" w:rsidP="00CF6ED6">
      <w:pPr>
        <w:pStyle w:val="GvdeMetni2"/>
        <w:tabs>
          <w:tab w:val="left" w:pos="540"/>
        </w:tabs>
        <w:spacing w:line="240" w:lineRule="auto"/>
        <w:ind w:right="-142"/>
        <w:rPr>
          <w:rFonts w:ascii="Times New Roman" w:hAnsi="Times New Roman"/>
          <w:b/>
          <w:sz w:val="20"/>
          <w:lang w:val="tr-TR"/>
        </w:rPr>
      </w:pPr>
      <w:r w:rsidRPr="007E6933">
        <w:rPr>
          <w:rFonts w:ascii="Times New Roman" w:hAnsi="Times New Roman"/>
          <w:b/>
          <w:sz w:val="20"/>
          <w:lang w:val="tr-TR"/>
        </w:rPr>
        <w:lastRenderedPageBreak/>
        <w:t>Madde 7/</w:t>
      </w:r>
      <w:proofErr w:type="gramStart"/>
      <w:r w:rsidRPr="007E6933">
        <w:rPr>
          <w:rFonts w:ascii="Times New Roman" w:hAnsi="Times New Roman"/>
          <w:b/>
          <w:sz w:val="20"/>
          <w:lang w:val="tr-TR"/>
        </w:rPr>
        <w:t>A -</w:t>
      </w:r>
      <w:proofErr w:type="gramEnd"/>
      <w:r w:rsidRPr="007E6933">
        <w:rPr>
          <w:rFonts w:ascii="Times New Roman" w:hAnsi="Times New Roman"/>
          <w:b/>
          <w:sz w:val="20"/>
          <w:lang w:val="tr-TR"/>
        </w:rPr>
        <w:t xml:space="preserve"> Sözleşme imzalamak için gereken belgeler</w:t>
      </w:r>
    </w:p>
    <w:p w14:paraId="6F92B1CC" w14:textId="77777777" w:rsidR="00E5062F" w:rsidRPr="007E6933" w:rsidRDefault="00E5062F" w:rsidP="00CF6ED6">
      <w:pPr>
        <w:pStyle w:val="GvdeMetni2"/>
        <w:tabs>
          <w:tab w:val="left" w:pos="540"/>
        </w:tabs>
        <w:spacing w:line="240" w:lineRule="auto"/>
        <w:ind w:right="-142"/>
        <w:rPr>
          <w:rFonts w:ascii="Times New Roman" w:hAnsi="Times New Roman"/>
          <w:sz w:val="20"/>
          <w:lang w:val="tr-TR"/>
        </w:rPr>
      </w:pPr>
      <w:r w:rsidRPr="007E6933">
        <w:rPr>
          <w:rFonts w:ascii="Times New Roman" w:hAnsi="Times New Roman"/>
          <w:sz w:val="20"/>
          <w:lang w:val="tr-TR"/>
        </w:rPr>
        <w:t>a) Teklif vermeye yetkili olduğunu gösteren imza beyannamesi veya imza sirküleri;</w:t>
      </w:r>
    </w:p>
    <w:p w14:paraId="69BBC888" w14:textId="77777777" w:rsidR="00E5062F" w:rsidRPr="007E6933" w:rsidRDefault="00E5062F" w:rsidP="00ED6889">
      <w:pPr>
        <w:pStyle w:val="GvdeMetni2"/>
        <w:spacing w:line="240" w:lineRule="auto"/>
        <w:ind w:left="1276" w:right="-142" w:firstLine="0"/>
        <w:rPr>
          <w:rFonts w:ascii="Times New Roman" w:hAnsi="Times New Roman"/>
          <w:sz w:val="20"/>
          <w:lang w:val="tr-TR"/>
        </w:rPr>
      </w:pPr>
      <w:r w:rsidRPr="007E6933">
        <w:rPr>
          <w:rFonts w:ascii="Times New Roman" w:hAnsi="Times New Roman"/>
          <w:sz w:val="20"/>
          <w:lang w:val="tr-TR"/>
        </w:rPr>
        <w:t>1.</w:t>
      </w:r>
      <w:r w:rsidRPr="007E6933">
        <w:rPr>
          <w:rFonts w:ascii="Times New Roman" w:hAnsi="Times New Roman"/>
          <w:sz w:val="20"/>
          <w:lang w:val="tr-TR"/>
        </w:rPr>
        <w:tab/>
        <w:t>Gerçek kişi olması halinde, noter tasdikli imza beyannamesi,</w:t>
      </w:r>
    </w:p>
    <w:p w14:paraId="6408F91F" w14:textId="77777777" w:rsidR="00E5062F" w:rsidRPr="007E6933" w:rsidRDefault="00E5062F" w:rsidP="00ED6889">
      <w:pPr>
        <w:pStyle w:val="GvdeMetni2"/>
        <w:spacing w:line="240" w:lineRule="auto"/>
        <w:ind w:left="1276" w:right="-142" w:firstLine="0"/>
        <w:rPr>
          <w:rFonts w:ascii="Times New Roman" w:hAnsi="Times New Roman"/>
          <w:sz w:val="20"/>
          <w:lang w:val="tr-TR"/>
        </w:rPr>
      </w:pPr>
      <w:r w:rsidRPr="007E6933">
        <w:rPr>
          <w:rFonts w:ascii="Times New Roman" w:hAnsi="Times New Roman"/>
          <w:sz w:val="20"/>
          <w:lang w:val="tr-TR"/>
        </w:rPr>
        <w:t>2.</w:t>
      </w:r>
      <w:r w:rsidRPr="007E6933">
        <w:rPr>
          <w:rFonts w:ascii="Times New Roman" w:hAnsi="Times New Roman"/>
          <w:sz w:val="20"/>
          <w:lang w:val="tr-TR"/>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r w:rsidR="00F62A43" w:rsidRPr="007E6933">
        <w:rPr>
          <w:rFonts w:ascii="Times New Roman" w:hAnsi="Times New Roman"/>
          <w:sz w:val="20"/>
          <w:lang w:val="tr-TR"/>
        </w:rPr>
        <w:t>.</w:t>
      </w:r>
    </w:p>
    <w:p w14:paraId="474A13CC" w14:textId="77777777" w:rsidR="00E5062F" w:rsidRPr="007E6933" w:rsidRDefault="00E5062F" w:rsidP="00ED6889">
      <w:pPr>
        <w:pStyle w:val="GvdeMetni2"/>
        <w:tabs>
          <w:tab w:val="left" w:pos="1276"/>
        </w:tabs>
        <w:spacing w:line="240" w:lineRule="auto"/>
        <w:ind w:left="720" w:right="-142" w:firstLine="0"/>
        <w:rPr>
          <w:rFonts w:ascii="Times New Roman" w:hAnsi="Times New Roman"/>
          <w:sz w:val="20"/>
          <w:lang w:val="tr-TR"/>
        </w:rPr>
      </w:pPr>
      <w:r w:rsidRPr="007E6933">
        <w:rPr>
          <w:rFonts w:ascii="Times New Roman" w:hAnsi="Times New Roman"/>
          <w:sz w:val="20"/>
          <w:lang w:val="tr-TR"/>
        </w:rPr>
        <w:t>b) Bu talimatların 9, 10 ve 11 inci maddelerinde sayılan durumlarda olunmadığına ilişkin yazılı taahhütname ve yararlanıcı tarafından talep edilirse ilgili kanıtlayıcı belgeler,</w:t>
      </w:r>
    </w:p>
    <w:p w14:paraId="7FE64469" w14:textId="77777777" w:rsidR="00250350" w:rsidRPr="007E6933" w:rsidRDefault="00250350" w:rsidP="00ED6889">
      <w:pPr>
        <w:pStyle w:val="GvdeMetni2"/>
        <w:tabs>
          <w:tab w:val="left" w:pos="540"/>
        </w:tabs>
        <w:spacing w:line="240" w:lineRule="auto"/>
        <w:ind w:right="-142"/>
        <w:rPr>
          <w:rFonts w:ascii="Times New Roman" w:hAnsi="Times New Roman"/>
          <w:sz w:val="20"/>
          <w:lang w:val="tr-TR"/>
        </w:rPr>
      </w:pPr>
      <w:r w:rsidRPr="007E6933">
        <w:rPr>
          <w:rFonts w:ascii="Times New Roman" w:hAnsi="Times New Roman"/>
          <w:sz w:val="20"/>
          <w:lang w:val="tr-TR"/>
        </w:rPr>
        <w:t>c) Mevzuatı gereği kayıtlı olduğu Ticaret ve/veya Sanayi Odası veya Meslek Odası Belgesi;</w:t>
      </w:r>
    </w:p>
    <w:p w14:paraId="3FDB5F0A" w14:textId="77777777" w:rsidR="00250350" w:rsidRPr="007E6933" w:rsidRDefault="00250350" w:rsidP="00ED6889">
      <w:pPr>
        <w:pStyle w:val="GvdeMetni2"/>
        <w:spacing w:line="240" w:lineRule="auto"/>
        <w:ind w:left="1276" w:right="-142" w:firstLine="0"/>
        <w:rPr>
          <w:rFonts w:ascii="Times New Roman" w:hAnsi="Times New Roman"/>
          <w:sz w:val="20"/>
          <w:lang w:val="tr-TR"/>
        </w:rPr>
      </w:pPr>
      <w:r w:rsidRPr="007E6933">
        <w:rPr>
          <w:rFonts w:ascii="Times New Roman" w:hAnsi="Times New Roman"/>
          <w:sz w:val="20"/>
          <w:lang w:val="tr-TR"/>
        </w:rPr>
        <w:t>1.</w:t>
      </w:r>
      <w:r w:rsidRPr="007E6933">
        <w:rPr>
          <w:rFonts w:ascii="Times New Roman" w:hAnsi="Times New Roman"/>
          <w:sz w:val="20"/>
          <w:lang w:val="tr-TR"/>
        </w:rPr>
        <w:tab/>
        <w:t xml:space="preserve">Gerçek kişi olması halinde, ilk ilan veya ihale tarihinin içerisinde bulunduğu yılda alınmış ilgisine göre Ticaret ve/veya Sanayi Odasına veya ilgili Meslek Odasına kayıtlı olduğunu </w:t>
      </w:r>
      <w:r w:rsidR="00743DCC" w:rsidRPr="007E6933">
        <w:rPr>
          <w:rFonts w:ascii="Times New Roman" w:hAnsi="Times New Roman"/>
          <w:sz w:val="20"/>
          <w:lang w:val="tr-TR"/>
        </w:rPr>
        <w:t xml:space="preserve">ve </w:t>
      </w:r>
      <w:r w:rsidR="00F40849" w:rsidRPr="007E6933">
        <w:rPr>
          <w:rFonts w:ascii="Times New Roman" w:hAnsi="Times New Roman"/>
          <w:sz w:val="20"/>
          <w:lang w:val="tr-TR"/>
        </w:rPr>
        <w:t xml:space="preserve">4734 sayılı Kamu İhale Kanunun onuncu maddesinin dördüncü fıkrasının G bendine istinaden faaliyet durumunu </w:t>
      </w:r>
      <w:r w:rsidRPr="007E6933">
        <w:rPr>
          <w:rFonts w:ascii="Times New Roman" w:hAnsi="Times New Roman"/>
          <w:sz w:val="20"/>
          <w:lang w:val="tr-TR"/>
        </w:rPr>
        <w:t>gösterir belge,</w:t>
      </w:r>
    </w:p>
    <w:p w14:paraId="5DD9D5E0" w14:textId="77777777" w:rsidR="00250350" w:rsidRPr="007E6933" w:rsidRDefault="00250350">
      <w:pPr>
        <w:pStyle w:val="GvdeMetni2"/>
        <w:spacing w:line="240" w:lineRule="auto"/>
        <w:ind w:left="1276" w:right="-142" w:firstLine="0"/>
        <w:rPr>
          <w:rFonts w:ascii="Times New Roman" w:hAnsi="Times New Roman"/>
          <w:sz w:val="20"/>
          <w:lang w:val="tr-TR"/>
        </w:rPr>
      </w:pPr>
      <w:r w:rsidRPr="007E6933">
        <w:rPr>
          <w:rFonts w:ascii="Times New Roman" w:hAnsi="Times New Roman"/>
          <w:sz w:val="20"/>
          <w:lang w:val="tr-TR"/>
        </w:rPr>
        <w:t>2.</w:t>
      </w:r>
      <w:r w:rsidRPr="007E6933">
        <w:rPr>
          <w:rFonts w:ascii="Times New Roman" w:hAnsi="Times New Roman"/>
          <w:sz w:val="20"/>
          <w:lang w:val="tr-TR"/>
        </w:rPr>
        <w:tab/>
        <w:t xml:space="preserve"> Tüzel kişi olması halinde, mevzuatı gereği tüzel kişiliğin siciline kayıtlı bulunduğu Ticaret ve/veya Sanayi Odasından, ilk ilan veya ihale tarihinin içerisinde bulunduğu yılda alınmış, tüzel kişiliğin sicile kayıtlı olduğuna</w:t>
      </w:r>
      <w:r w:rsidR="00F40849" w:rsidRPr="007E6933">
        <w:rPr>
          <w:rFonts w:ascii="Times New Roman" w:hAnsi="Times New Roman"/>
          <w:sz w:val="20"/>
          <w:lang w:val="tr-TR"/>
        </w:rPr>
        <w:t xml:space="preserve"> ve 4734 sayılı Kamu İhale Kanunun onuncu maddesinin dördüncü fıkrasının G bendine istinaden faaliyet durumuna</w:t>
      </w:r>
      <w:r w:rsidRPr="007E6933">
        <w:rPr>
          <w:rFonts w:ascii="Times New Roman" w:hAnsi="Times New Roman"/>
          <w:sz w:val="20"/>
          <w:lang w:val="tr-TR"/>
        </w:rPr>
        <w:t xml:space="preserve"> dair belge,</w:t>
      </w:r>
    </w:p>
    <w:p w14:paraId="08EEEB03" w14:textId="77777777" w:rsidR="00F40849" w:rsidRPr="007E6933" w:rsidRDefault="00F40849" w:rsidP="00ED6889">
      <w:pPr>
        <w:tabs>
          <w:tab w:val="left" w:pos="1305"/>
        </w:tabs>
        <w:spacing w:after="120"/>
        <w:rPr>
          <w:sz w:val="20"/>
        </w:rPr>
      </w:pPr>
      <w:r w:rsidRPr="007E6933">
        <w:rPr>
          <w:sz w:val="20"/>
          <w:szCs w:val="20"/>
        </w:rPr>
        <w:t>d) Adli sicil kaydını gösterir belge,</w:t>
      </w:r>
    </w:p>
    <w:p w14:paraId="50BA9680" w14:textId="77777777" w:rsidR="00F40849" w:rsidRPr="007E6933" w:rsidRDefault="00F40849" w:rsidP="00ED6889">
      <w:pPr>
        <w:tabs>
          <w:tab w:val="left" w:pos="1305"/>
        </w:tabs>
        <w:spacing w:after="120"/>
        <w:rPr>
          <w:sz w:val="20"/>
        </w:rPr>
      </w:pPr>
      <w:r w:rsidRPr="007E6933">
        <w:rPr>
          <w:sz w:val="20"/>
          <w:szCs w:val="20"/>
        </w:rPr>
        <w:t>e) İflas/konkordato belgesi.</w:t>
      </w:r>
    </w:p>
    <w:p w14:paraId="212C801F" w14:textId="77777777" w:rsidR="00250350" w:rsidRPr="007E6933" w:rsidRDefault="00250350" w:rsidP="00ED6889">
      <w:pPr>
        <w:pStyle w:val="GvdeMetni2"/>
        <w:spacing w:line="240" w:lineRule="auto"/>
        <w:ind w:right="-142" w:firstLine="567"/>
        <w:rPr>
          <w:rFonts w:ascii="Times New Roman" w:hAnsi="Times New Roman" w:cs="Times New Roman"/>
          <w:sz w:val="20"/>
          <w:lang w:val="tr-TR"/>
        </w:rPr>
      </w:pPr>
      <w:r w:rsidRPr="007E6933">
        <w:rPr>
          <w:rFonts w:ascii="Times New Roman" w:hAnsi="Times New Roman" w:cs="Times New Roman"/>
          <w:sz w:val="20"/>
          <w:lang w:val="tr-TR"/>
        </w:rPr>
        <w:t xml:space="preserve">İsteklinin iş ortaklığı olması halinde </w:t>
      </w:r>
      <w:r w:rsidR="00F40849" w:rsidRPr="007E6933">
        <w:rPr>
          <w:rFonts w:ascii="Times New Roman" w:hAnsi="Times New Roman" w:cs="Times New Roman"/>
          <w:sz w:val="20"/>
          <w:lang w:val="tr-TR"/>
        </w:rPr>
        <w:t xml:space="preserve">yukarıda </w:t>
      </w:r>
      <w:r w:rsidRPr="007E6933">
        <w:rPr>
          <w:rFonts w:ascii="Times New Roman" w:hAnsi="Times New Roman" w:cs="Times New Roman"/>
          <w:sz w:val="20"/>
          <w:lang w:val="tr-TR"/>
        </w:rPr>
        <w:t xml:space="preserve">yer alan belgelerin her bir ortak tarafından ayrı ayrı verilmesi zorunludur. İhaleye katılabileceklerinin öngörülmesi halinde Konsorsiyumlarda </w:t>
      </w:r>
      <w:r w:rsidR="00F40849" w:rsidRPr="007E6933">
        <w:rPr>
          <w:rFonts w:ascii="Times New Roman" w:hAnsi="Times New Roman" w:cs="Times New Roman"/>
          <w:sz w:val="20"/>
          <w:lang w:val="tr-TR"/>
        </w:rPr>
        <w:t xml:space="preserve">yukarıda </w:t>
      </w:r>
      <w:r w:rsidRPr="007E6933">
        <w:rPr>
          <w:rFonts w:ascii="Times New Roman" w:hAnsi="Times New Roman" w:cs="Times New Roman"/>
          <w:sz w:val="20"/>
          <w:lang w:val="tr-TR"/>
        </w:rPr>
        <w:t>yer alan belgelerin her bir ortak tarafından ayrı ayrı verilmesi gerekir.</w:t>
      </w:r>
    </w:p>
    <w:p w14:paraId="433BF403" w14:textId="77777777" w:rsidR="00FE10B0" w:rsidRPr="007E6933" w:rsidRDefault="00277F3E" w:rsidP="00FE10B0">
      <w:pPr>
        <w:pStyle w:val="GvdeMetni2"/>
        <w:tabs>
          <w:tab w:val="left" w:pos="540"/>
        </w:tabs>
        <w:spacing w:line="240" w:lineRule="auto"/>
        <w:ind w:right="-142"/>
        <w:rPr>
          <w:rFonts w:ascii="Times New Roman" w:hAnsi="Times New Roman" w:cs="Times New Roman"/>
          <w:sz w:val="20"/>
          <w:lang w:val="tr-TR"/>
        </w:rPr>
      </w:pPr>
      <w:r w:rsidRPr="007E6933">
        <w:rPr>
          <w:rFonts w:ascii="Times New Roman" w:hAnsi="Times New Roman" w:cs="Times New Roman"/>
          <w:sz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r w:rsidR="00F62A43" w:rsidRPr="007E6933">
        <w:rPr>
          <w:rFonts w:ascii="Times New Roman" w:hAnsi="Times New Roman" w:cs="Times New Roman"/>
          <w:sz w:val="20"/>
          <w:lang w:val="tr-TR"/>
        </w:rPr>
        <w:t xml:space="preserve"> </w:t>
      </w:r>
      <w:r w:rsidR="00FE10B0" w:rsidRPr="007E6933">
        <w:rPr>
          <w:rFonts w:ascii="Times New Roman" w:hAnsi="Times New Roman" w:cs="Times New Roman"/>
          <w:sz w:val="20"/>
          <w:lang w:val="tr-TR"/>
        </w:rPr>
        <w:t xml:space="preserve">İstekliler, talep halinde yukarıda sayılan belgelerin aslını veya aslına uygunluğu noterce onaylanmış örneklerini vermek zorundadır. Ancak Türkiye Ticaret Sicili Gazetesi </w:t>
      </w:r>
      <w:proofErr w:type="spellStart"/>
      <w:r w:rsidR="00FE10B0" w:rsidRPr="007E6933">
        <w:rPr>
          <w:rFonts w:ascii="Times New Roman" w:hAnsi="Times New Roman" w:cs="Times New Roman"/>
          <w:sz w:val="20"/>
          <w:lang w:val="tr-TR"/>
        </w:rPr>
        <w:t>Nizamnamesi’nin</w:t>
      </w:r>
      <w:proofErr w:type="spellEnd"/>
      <w:r w:rsidR="00FE10B0" w:rsidRPr="007E6933">
        <w:rPr>
          <w:rFonts w:ascii="Times New Roman" w:hAnsi="Times New Roman" w:cs="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E0CED41" w14:textId="77777777" w:rsidR="00FE10B0" w:rsidRPr="007E6933" w:rsidRDefault="00FE10B0" w:rsidP="00FE10B0">
      <w:pPr>
        <w:pStyle w:val="GvdeMetni2"/>
        <w:tabs>
          <w:tab w:val="left" w:pos="540"/>
        </w:tabs>
        <w:spacing w:line="240" w:lineRule="auto"/>
        <w:ind w:right="-142"/>
        <w:rPr>
          <w:rFonts w:ascii="Times New Roman" w:hAnsi="Times New Roman"/>
          <w:sz w:val="20"/>
          <w:lang w:val="tr-TR"/>
        </w:rPr>
      </w:pPr>
      <w:r w:rsidRPr="007E6933">
        <w:rPr>
          <w:rFonts w:ascii="Times New Roman" w:hAnsi="Times New Roman" w:cs="Times New Roman"/>
          <w:sz w:val="20"/>
          <w:lang w:val="tr-TR"/>
        </w:rPr>
        <w:t>Noter onaylı belgelerin aslına uygun olduğunu belirten bir şerh taşıması zorunlu olup, sureti veya fotokopisi görülerek onaylanmış olanlar ile “ibraz edilenin aynıdır”</w:t>
      </w:r>
      <w:r w:rsidRPr="007E6933">
        <w:rPr>
          <w:rFonts w:ascii="Times New Roman" w:hAnsi="Times New Roman"/>
          <w:sz w:val="20"/>
          <w:lang w:val="tr-TR"/>
        </w:rPr>
        <w:t xml:space="preserve"> veya bu anlama gelecek bir şerh taşıyanlar geçerli kabul edilmeyecektir.</w:t>
      </w:r>
    </w:p>
    <w:p w14:paraId="00F6D279" w14:textId="77777777" w:rsidR="00277F3E" w:rsidRPr="007E6933" w:rsidRDefault="00FE10B0" w:rsidP="00F62A43">
      <w:pPr>
        <w:pStyle w:val="GvdeMetni2"/>
        <w:tabs>
          <w:tab w:val="left" w:pos="540"/>
        </w:tabs>
        <w:spacing w:line="240" w:lineRule="auto"/>
        <w:ind w:right="-142"/>
        <w:rPr>
          <w:sz w:val="20"/>
        </w:rPr>
      </w:pPr>
      <w:r w:rsidRPr="007E6933">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17F5292D" w14:textId="77777777" w:rsidR="00CF6ED6" w:rsidRPr="007E6933" w:rsidRDefault="00CF6ED6" w:rsidP="00CF6ED6">
      <w:pPr>
        <w:pStyle w:val="GvdeMetni2"/>
        <w:tabs>
          <w:tab w:val="left" w:pos="540"/>
        </w:tabs>
        <w:spacing w:line="240" w:lineRule="auto"/>
        <w:ind w:right="-142"/>
        <w:rPr>
          <w:rFonts w:ascii="Times New Roman" w:hAnsi="Times New Roman"/>
          <w:sz w:val="20"/>
          <w:lang w:val="tr-TR"/>
        </w:rPr>
      </w:pPr>
      <w:r w:rsidRPr="007E6933">
        <w:rPr>
          <w:rFonts w:ascii="Times New Roman" w:hAnsi="Times New Roman"/>
          <w:b/>
          <w:sz w:val="20"/>
          <w:lang w:val="tr-TR"/>
        </w:rPr>
        <w:t>Madde 8-</w:t>
      </w:r>
      <w:r w:rsidR="00935F96" w:rsidRPr="007E6933">
        <w:rPr>
          <w:rFonts w:ascii="Times New Roman" w:hAnsi="Times New Roman"/>
          <w:b/>
          <w:sz w:val="20"/>
          <w:lang w:val="tr-TR"/>
        </w:rPr>
        <w:t xml:space="preserve"> </w:t>
      </w:r>
      <w:r w:rsidRPr="007E6933">
        <w:rPr>
          <w:rFonts w:ascii="Times New Roman" w:hAnsi="Times New Roman"/>
          <w:b/>
          <w:sz w:val="20"/>
          <w:lang w:val="tr-TR"/>
        </w:rPr>
        <w:t>İhalenin yabancı isteklilere açıklığı</w:t>
      </w:r>
    </w:p>
    <w:p w14:paraId="33396630" w14:textId="07AFA66A" w:rsidR="00CF6ED6" w:rsidRPr="007E6933" w:rsidRDefault="00CF6ED6" w:rsidP="00CF6ED6">
      <w:pPr>
        <w:pStyle w:val="GvdeMetni2"/>
        <w:tabs>
          <w:tab w:val="left" w:pos="0"/>
        </w:tabs>
        <w:spacing w:after="0" w:line="240" w:lineRule="auto"/>
        <w:ind w:right="-357"/>
        <w:rPr>
          <w:rFonts w:ascii="Times New Roman" w:hAnsi="Times New Roman"/>
          <w:sz w:val="20"/>
          <w:lang w:val="tr-TR"/>
        </w:rPr>
      </w:pPr>
      <w:r w:rsidRPr="007E6933">
        <w:rPr>
          <w:rFonts w:ascii="Times New Roman" w:hAnsi="Times New Roman"/>
          <w:sz w:val="20"/>
          <w:lang w:val="tr-TR"/>
        </w:rPr>
        <w:t xml:space="preserve"> Sözleşme </w:t>
      </w:r>
      <w:r w:rsidR="00164FA7" w:rsidRPr="007E6933">
        <w:rPr>
          <w:rFonts w:ascii="Times New Roman" w:hAnsi="Times New Roman"/>
          <w:sz w:val="20"/>
          <w:lang w:val="tr-TR"/>
        </w:rPr>
        <w:t>m</w:t>
      </w:r>
      <w:r w:rsidRPr="007E6933">
        <w:rPr>
          <w:rFonts w:ascii="Times New Roman" w:hAnsi="Times New Roman"/>
          <w:sz w:val="20"/>
          <w:lang w:val="tr-TR"/>
        </w:rPr>
        <w:t>akamı tarafından gerçekleştirilecek ihal</w:t>
      </w:r>
      <w:r w:rsidR="00D3500C" w:rsidRPr="007E6933">
        <w:rPr>
          <w:rFonts w:ascii="Times New Roman" w:hAnsi="Times New Roman"/>
          <w:sz w:val="20"/>
          <w:lang w:val="tr-TR"/>
        </w:rPr>
        <w:t>e</w:t>
      </w:r>
      <w:r w:rsidRPr="007E6933">
        <w:rPr>
          <w:rFonts w:ascii="Times New Roman" w:hAnsi="Times New Roman"/>
          <w:sz w:val="20"/>
          <w:lang w:val="tr-TR"/>
        </w:rPr>
        <w:t>ler sadece yerli</w:t>
      </w:r>
      <w:r w:rsidR="00D3500C" w:rsidRPr="007E6933">
        <w:rPr>
          <w:rFonts w:ascii="Times New Roman" w:hAnsi="Times New Roman"/>
          <w:sz w:val="20"/>
          <w:lang w:val="tr-TR"/>
        </w:rPr>
        <w:t xml:space="preserve"> </w:t>
      </w:r>
      <w:r w:rsidRPr="007E6933">
        <w:rPr>
          <w:rFonts w:ascii="Times New Roman" w:hAnsi="Times New Roman"/>
          <w:sz w:val="20"/>
          <w:lang w:val="tr-TR"/>
        </w:rPr>
        <w:t>isteklilere açıktır.</w:t>
      </w:r>
    </w:p>
    <w:p w14:paraId="3C11FF50" w14:textId="77777777" w:rsidR="00CF6ED6" w:rsidRPr="007E6933" w:rsidRDefault="00CF6ED6" w:rsidP="00CF6ED6">
      <w:pPr>
        <w:pStyle w:val="GvdeMetni2"/>
        <w:tabs>
          <w:tab w:val="left" w:pos="540"/>
        </w:tabs>
        <w:spacing w:line="240" w:lineRule="auto"/>
        <w:ind w:right="-142"/>
        <w:rPr>
          <w:rFonts w:ascii="Times New Roman" w:hAnsi="Times New Roman"/>
          <w:b/>
          <w:sz w:val="20"/>
          <w:lang w:val="tr-TR"/>
        </w:rPr>
      </w:pPr>
      <w:r w:rsidRPr="007E6933">
        <w:rPr>
          <w:rFonts w:ascii="Times New Roman" w:hAnsi="Times New Roman"/>
          <w:b/>
          <w:sz w:val="20"/>
          <w:lang w:val="tr-TR"/>
        </w:rPr>
        <w:t>Madde 9</w:t>
      </w:r>
      <w:r w:rsidR="00935F96" w:rsidRPr="007E6933">
        <w:rPr>
          <w:rFonts w:ascii="Times New Roman" w:hAnsi="Times New Roman"/>
          <w:b/>
          <w:sz w:val="20"/>
          <w:lang w:val="tr-TR"/>
        </w:rPr>
        <w:t>-</w:t>
      </w:r>
      <w:r w:rsidRPr="007E6933">
        <w:rPr>
          <w:rFonts w:ascii="Times New Roman" w:hAnsi="Times New Roman"/>
          <w:b/>
          <w:sz w:val="20"/>
          <w:lang w:val="tr-TR"/>
        </w:rPr>
        <w:t xml:space="preserve"> İhaleye katılamayacak olanlar</w:t>
      </w:r>
    </w:p>
    <w:p w14:paraId="197C8747" w14:textId="77777777" w:rsidR="00CF6ED6" w:rsidRPr="007E6933" w:rsidRDefault="00CF6ED6" w:rsidP="00CF6ED6">
      <w:pPr>
        <w:pStyle w:val="GvdeMetni2"/>
        <w:tabs>
          <w:tab w:val="left" w:pos="540"/>
        </w:tabs>
        <w:spacing w:line="240" w:lineRule="auto"/>
        <w:ind w:right="-142"/>
        <w:rPr>
          <w:rFonts w:ascii="Times New Roman" w:hAnsi="Times New Roman"/>
          <w:sz w:val="20"/>
          <w:lang w:val="tr-TR"/>
        </w:rPr>
      </w:pPr>
      <w:r w:rsidRPr="007E6933">
        <w:rPr>
          <w:rFonts w:ascii="Times New Roman" w:hAnsi="Times New Roman"/>
          <w:sz w:val="20"/>
          <w:lang w:val="tr-TR"/>
        </w:rPr>
        <w:t xml:space="preserve">Aşağıda sayılanlar doğrudan veya dolaylı veya </w:t>
      </w:r>
      <w:r w:rsidR="00FC3911" w:rsidRPr="007E6933">
        <w:rPr>
          <w:rFonts w:ascii="Times New Roman" w:hAnsi="Times New Roman"/>
          <w:sz w:val="20"/>
          <w:lang w:val="tr-TR"/>
        </w:rPr>
        <w:t>yüklenici/</w:t>
      </w:r>
      <w:r w:rsidRPr="007E6933">
        <w:rPr>
          <w:rFonts w:ascii="Times New Roman" w:hAnsi="Times New Roman"/>
          <w:sz w:val="20"/>
          <w:lang w:val="tr-TR"/>
        </w:rPr>
        <w:t xml:space="preserve">alt yüklenici olarak, kendileri veya başkaları adına hiçbir şekilde, </w:t>
      </w:r>
      <w:r w:rsidR="00EA4190" w:rsidRPr="007E6933">
        <w:rPr>
          <w:rFonts w:ascii="Times New Roman" w:hAnsi="Times New Roman"/>
          <w:sz w:val="20"/>
          <w:lang w:val="tr-TR"/>
        </w:rPr>
        <w:t>k</w:t>
      </w:r>
      <w:r w:rsidRPr="007E6933">
        <w:rPr>
          <w:rFonts w:ascii="Times New Roman" w:hAnsi="Times New Roman"/>
          <w:sz w:val="20"/>
          <w:lang w:val="tr-TR"/>
        </w:rPr>
        <w:t xml:space="preserve">alkınma </w:t>
      </w:r>
      <w:r w:rsidR="00EA4190" w:rsidRPr="007E6933">
        <w:rPr>
          <w:rFonts w:ascii="Times New Roman" w:hAnsi="Times New Roman"/>
          <w:sz w:val="20"/>
          <w:lang w:val="tr-TR"/>
        </w:rPr>
        <w:t>a</w:t>
      </w:r>
      <w:r w:rsidRPr="007E6933">
        <w:rPr>
          <w:rFonts w:ascii="Times New Roman" w:hAnsi="Times New Roman"/>
          <w:sz w:val="20"/>
          <w:lang w:val="tr-TR"/>
        </w:rPr>
        <w:t>janslarınca sağlanan mali destekler kapsamında gerçekleştirilen ihalelere katılamazlar;</w:t>
      </w:r>
    </w:p>
    <w:p w14:paraId="595E7D77" w14:textId="77777777" w:rsidR="00CF6ED6" w:rsidRPr="007E6933" w:rsidRDefault="00CF6ED6" w:rsidP="00F235C6">
      <w:pPr>
        <w:numPr>
          <w:ilvl w:val="0"/>
          <w:numId w:val="3"/>
        </w:numPr>
        <w:rPr>
          <w:sz w:val="20"/>
          <w:szCs w:val="20"/>
        </w:rPr>
      </w:pPr>
      <w:r w:rsidRPr="007E6933">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14:paraId="190033CC" w14:textId="77777777" w:rsidR="00CF6ED6" w:rsidRPr="007E6933" w:rsidRDefault="00CF6ED6" w:rsidP="00F235C6">
      <w:pPr>
        <w:numPr>
          <w:ilvl w:val="0"/>
          <w:numId w:val="3"/>
        </w:numPr>
        <w:rPr>
          <w:sz w:val="20"/>
          <w:szCs w:val="20"/>
        </w:rPr>
      </w:pPr>
      <w:r w:rsidRPr="007E6933">
        <w:rPr>
          <w:sz w:val="20"/>
          <w:szCs w:val="20"/>
        </w:rPr>
        <w:t>İlgili mercilerce hileli iflas ettiğine karar verilenler.</w:t>
      </w:r>
    </w:p>
    <w:p w14:paraId="37CFCC5C" w14:textId="77777777" w:rsidR="00CF6ED6" w:rsidRPr="007E6933" w:rsidRDefault="00CF6ED6" w:rsidP="00F235C6">
      <w:pPr>
        <w:numPr>
          <w:ilvl w:val="0"/>
          <w:numId w:val="3"/>
        </w:numPr>
        <w:rPr>
          <w:sz w:val="20"/>
          <w:szCs w:val="20"/>
        </w:rPr>
      </w:pPr>
      <w:r w:rsidRPr="007E6933">
        <w:rPr>
          <w:sz w:val="20"/>
          <w:szCs w:val="20"/>
        </w:rPr>
        <w:t xml:space="preserve">Sözleşme </w:t>
      </w:r>
      <w:r w:rsidR="00164FA7" w:rsidRPr="007E6933">
        <w:rPr>
          <w:sz w:val="20"/>
          <w:szCs w:val="20"/>
        </w:rPr>
        <w:t>m</w:t>
      </w:r>
      <w:r w:rsidRPr="007E6933">
        <w:rPr>
          <w:sz w:val="20"/>
          <w:szCs w:val="20"/>
        </w:rPr>
        <w:t>akamının ihale yetkilisi kişileri ile bu yetkiye sahip kurullarda görevli kişiler.</w:t>
      </w:r>
    </w:p>
    <w:p w14:paraId="39DFC88D" w14:textId="77777777" w:rsidR="00CF6ED6" w:rsidRPr="007E6933" w:rsidRDefault="00CF6ED6" w:rsidP="00F235C6">
      <w:pPr>
        <w:numPr>
          <w:ilvl w:val="0"/>
          <w:numId w:val="3"/>
        </w:numPr>
        <w:rPr>
          <w:sz w:val="20"/>
          <w:szCs w:val="20"/>
        </w:rPr>
      </w:pPr>
      <w:r w:rsidRPr="007E6933">
        <w:rPr>
          <w:sz w:val="20"/>
          <w:szCs w:val="20"/>
        </w:rPr>
        <w:t xml:space="preserve">Sözleşme </w:t>
      </w:r>
      <w:r w:rsidR="00164FA7" w:rsidRPr="007E6933">
        <w:rPr>
          <w:sz w:val="20"/>
          <w:szCs w:val="20"/>
        </w:rPr>
        <w:t>m</w:t>
      </w:r>
      <w:r w:rsidRPr="007E6933">
        <w:rPr>
          <w:sz w:val="20"/>
          <w:szCs w:val="20"/>
        </w:rPr>
        <w:t>akamının ihale konusu işle ilgili her türlü ihale işlemlerini hazırlamak, yürütmek, sonuçlandırmak ve onaylamakla görevli olanlar.</w:t>
      </w:r>
    </w:p>
    <w:p w14:paraId="591DAEF9" w14:textId="77777777" w:rsidR="00CF6ED6" w:rsidRPr="007E6933" w:rsidRDefault="00CF6ED6" w:rsidP="00F235C6">
      <w:pPr>
        <w:numPr>
          <w:ilvl w:val="0"/>
          <w:numId w:val="3"/>
        </w:numPr>
        <w:rPr>
          <w:sz w:val="20"/>
          <w:szCs w:val="20"/>
        </w:rPr>
      </w:pPr>
      <w:r w:rsidRPr="007E6933">
        <w:rPr>
          <w:sz w:val="20"/>
          <w:szCs w:val="20"/>
        </w:rPr>
        <w:t>(c) ve (d) bentlerinde belirtilen şahısların eşleri ve üçüncü dereceye kadar kan ve ikinci dereceye kadar kayın hısımları ile evlatlıkları ve evlat edinenleri.</w:t>
      </w:r>
    </w:p>
    <w:p w14:paraId="62CE79EB" w14:textId="77777777" w:rsidR="00CF6ED6" w:rsidRPr="007E6933" w:rsidRDefault="00CF6ED6" w:rsidP="00F235C6">
      <w:pPr>
        <w:numPr>
          <w:ilvl w:val="0"/>
          <w:numId w:val="3"/>
        </w:numPr>
        <w:rPr>
          <w:sz w:val="20"/>
          <w:szCs w:val="20"/>
        </w:rPr>
      </w:pPr>
      <w:r w:rsidRPr="007E6933">
        <w:rPr>
          <w:sz w:val="20"/>
          <w:szCs w:val="20"/>
        </w:rPr>
        <w:lastRenderedPageBreak/>
        <w:t>(</w:t>
      </w:r>
      <w:proofErr w:type="gramStart"/>
      <w:r w:rsidRPr="007E6933">
        <w:rPr>
          <w:sz w:val="20"/>
          <w:szCs w:val="20"/>
        </w:rPr>
        <w:t>c</w:t>
      </w:r>
      <w:proofErr w:type="gramEnd"/>
      <w:r w:rsidRPr="007E6933">
        <w:rPr>
          <w:sz w:val="20"/>
          <w:szCs w:val="20"/>
        </w:rPr>
        <w:t xml:space="preserve">), (d) ve (e) bentlerinde belirtilenlerin ortakları ile şirketleri (bu kişilerin yönetim kurullarında görevli bulunmadıkları veya sermayesinin % 10'undan fazlasına sahip olmadıkları anonim şirketler hariç). </w:t>
      </w:r>
    </w:p>
    <w:p w14:paraId="2628290E" w14:textId="77777777" w:rsidR="00CF6ED6" w:rsidRPr="007E6933" w:rsidRDefault="000C5035" w:rsidP="00F235C6">
      <w:pPr>
        <w:numPr>
          <w:ilvl w:val="0"/>
          <w:numId w:val="3"/>
        </w:numPr>
        <w:rPr>
          <w:sz w:val="20"/>
          <w:szCs w:val="20"/>
        </w:rPr>
      </w:pPr>
      <w:r w:rsidRPr="007E6933">
        <w:rPr>
          <w:sz w:val="20"/>
          <w:szCs w:val="20"/>
        </w:rPr>
        <w:t>Y</w:t>
      </w:r>
      <w:r w:rsidR="00E57B85" w:rsidRPr="007E6933">
        <w:rPr>
          <w:sz w:val="20"/>
          <w:szCs w:val="20"/>
        </w:rPr>
        <w:t>ararlanıcı</w:t>
      </w:r>
      <w:r w:rsidR="00CF6ED6" w:rsidRPr="007E6933">
        <w:rPr>
          <w:sz w:val="20"/>
          <w:szCs w:val="20"/>
        </w:rPr>
        <w:t>nın bünyesinde bulunan veya onunla ilgili olarak her ne amaçla kurulmuş olursa olsun vakıf, dernek, birlik, sandık gibi kuruluşlar ile bu kuruluşların ortak oldukları şirketler.</w:t>
      </w:r>
    </w:p>
    <w:p w14:paraId="6DBBBB26" w14:textId="77777777" w:rsidR="00CF6ED6" w:rsidRPr="007E6933" w:rsidRDefault="00CF6ED6" w:rsidP="00F235C6">
      <w:pPr>
        <w:numPr>
          <w:ilvl w:val="0"/>
          <w:numId w:val="3"/>
        </w:numPr>
        <w:rPr>
          <w:sz w:val="20"/>
          <w:szCs w:val="20"/>
        </w:rPr>
      </w:pPr>
      <w:r w:rsidRPr="007E6933">
        <w:rPr>
          <w:sz w:val="20"/>
          <w:szCs w:val="20"/>
        </w:rPr>
        <w:t>Türkiye’de yapılacak ihalelere katılması yasaklanan yabancı ülkelerin isteklileri.</w:t>
      </w:r>
    </w:p>
    <w:p w14:paraId="5607A26E" w14:textId="77777777" w:rsidR="00CF6ED6" w:rsidRPr="007E6933" w:rsidRDefault="00CF6ED6" w:rsidP="00CF6ED6">
      <w:pPr>
        <w:rPr>
          <w:sz w:val="20"/>
          <w:szCs w:val="20"/>
        </w:rPr>
      </w:pPr>
      <w:r w:rsidRPr="007E6933">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7DEF3916" w14:textId="77777777" w:rsidR="00CF6ED6" w:rsidRPr="007E6933" w:rsidRDefault="00CF6ED6" w:rsidP="00CF6ED6">
      <w:pPr>
        <w:rPr>
          <w:sz w:val="20"/>
          <w:szCs w:val="20"/>
        </w:rPr>
      </w:pPr>
      <w:r w:rsidRPr="007E6933">
        <w:rPr>
          <w:sz w:val="20"/>
          <w:szCs w:val="20"/>
        </w:rPr>
        <w:t xml:space="preserve">Yukarıdaki yasaklara rağmen ihaleye katılan istekliler ihale dışı bırakılarak geçici teminatları </w:t>
      </w:r>
      <w:r w:rsidR="00ED1F3C" w:rsidRPr="007E6933">
        <w:rPr>
          <w:sz w:val="20"/>
          <w:szCs w:val="20"/>
        </w:rPr>
        <w:t xml:space="preserve">sözleşme makamı yararına </w:t>
      </w:r>
      <w:r w:rsidRPr="007E6933">
        <w:rPr>
          <w:sz w:val="20"/>
          <w:szCs w:val="20"/>
        </w:rPr>
        <w:t>gelir kaydedilir. Ayrıca, bu durumun tekliflerin değerlendirmesi aşamasında tespit edilememesi nedeniyle bunlardan biri üzerine ihale yapılmışsa teminatı</w:t>
      </w:r>
      <w:r w:rsidR="00ED1F3C" w:rsidRPr="007E6933">
        <w:rPr>
          <w:sz w:val="20"/>
          <w:szCs w:val="20"/>
        </w:rPr>
        <w:t xml:space="preserve"> aynı şekilde</w:t>
      </w:r>
      <w:r w:rsidRPr="007E6933">
        <w:rPr>
          <w:sz w:val="20"/>
          <w:szCs w:val="20"/>
        </w:rPr>
        <w:t xml:space="preserve"> gelir kaydedilerek ihale iptal edilir.</w:t>
      </w:r>
    </w:p>
    <w:p w14:paraId="5D6E0D1B" w14:textId="77777777" w:rsidR="00CF6ED6" w:rsidRPr="007E6933" w:rsidRDefault="00CF6ED6" w:rsidP="00CF6ED6">
      <w:pPr>
        <w:spacing w:after="120"/>
        <w:rPr>
          <w:sz w:val="20"/>
        </w:rPr>
      </w:pPr>
      <w:r w:rsidRPr="007E6933">
        <w:rPr>
          <w:sz w:val="20"/>
        </w:rPr>
        <w:t>Alt-yüklenicilere izin verilmemektedir. Ancak bu durum, isteklilerin ortak girişim ya da konsorsiyum halinde ihalelere katılmalarına engel değildir.</w:t>
      </w:r>
    </w:p>
    <w:p w14:paraId="61F9B86C" w14:textId="77777777" w:rsidR="00CF6ED6" w:rsidRPr="007E6933" w:rsidRDefault="00CF6ED6" w:rsidP="00CF6ED6">
      <w:pPr>
        <w:rPr>
          <w:b/>
          <w:sz w:val="20"/>
          <w:szCs w:val="20"/>
        </w:rPr>
      </w:pPr>
      <w:r w:rsidRPr="007E6933">
        <w:rPr>
          <w:b/>
          <w:sz w:val="20"/>
          <w:szCs w:val="20"/>
        </w:rPr>
        <w:t>Madde 10- İhale dışı bırakılma nedenleri</w:t>
      </w:r>
    </w:p>
    <w:p w14:paraId="4424EB7D" w14:textId="77777777" w:rsidR="00CF6ED6" w:rsidRPr="007E6933" w:rsidRDefault="00CF6ED6" w:rsidP="00CF6ED6">
      <w:pPr>
        <w:rPr>
          <w:sz w:val="20"/>
          <w:szCs w:val="20"/>
        </w:rPr>
      </w:pPr>
      <w:r w:rsidRPr="007E6933">
        <w:rPr>
          <w:sz w:val="20"/>
          <w:szCs w:val="20"/>
        </w:rPr>
        <w:t>Aşağıda belirtilen durumlardaki istekliler, bu durumlarının tespit edilmesi halinde, ihale dışı bırakılacaktır;</w:t>
      </w:r>
    </w:p>
    <w:p w14:paraId="576AF599" w14:textId="77777777" w:rsidR="00CF6ED6" w:rsidRPr="007E6933" w:rsidRDefault="00CF6ED6" w:rsidP="00F235C6">
      <w:pPr>
        <w:numPr>
          <w:ilvl w:val="0"/>
          <w:numId w:val="7"/>
        </w:numPr>
        <w:rPr>
          <w:sz w:val="20"/>
          <w:szCs w:val="20"/>
        </w:rPr>
      </w:pPr>
      <w:r w:rsidRPr="007E6933">
        <w:rPr>
          <w:sz w:val="20"/>
          <w:szCs w:val="20"/>
        </w:rPr>
        <w:t>İflası ilân edilen, zorunlu tasfiye kararı verilen, alacaklılara karşı borçlarından dolayı mahkeme idaresi altında bulunan</w:t>
      </w:r>
      <w:r w:rsidR="00EC4CA5" w:rsidRPr="007E6933">
        <w:rPr>
          <w:sz w:val="20"/>
          <w:szCs w:val="20"/>
        </w:rPr>
        <w:t>, konkordato ilan eden</w:t>
      </w:r>
      <w:r w:rsidRPr="007E6933">
        <w:rPr>
          <w:sz w:val="20"/>
          <w:szCs w:val="20"/>
        </w:rPr>
        <w:t xml:space="preserve"> veya kendi ülkesindeki mevzuat hükümlerine göre benzer bir durumda olan.</w:t>
      </w:r>
    </w:p>
    <w:p w14:paraId="3D5CCA98" w14:textId="77777777" w:rsidR="00CF6ED6" w:rsidRPr="007E6933" w:rsidRDefault="00EC4CA5" w:rsidP="00F235C6">
      <w:pPr>
        <w:numPr>
          <w:ilvl w:val="0"/>
          <w:numId w:val="7"/>
        </w:numPr>
        <w:rPr>
          <w:sz w:val="20"/>
          <w:szCs w:val="20"/>
        </w:rPr>
      </w:pPr>
      <w:r w:rsidRPr="007E6933">
        <w:rPr>
          <w:sz w:val="20"/>
          <w:szCs w:val="20"/>
        </w:rPr>
        <w:t>İlgili</w:t>
      </w:r>
      <w:r w:rsidR="00CF6ED6" w:rsidRPr="007E6933">
        <w:rPr>
          <w:sz w:val="20"/>
          <w:szCs w:val="20"/>
        </w:rPr>
        <w:t xml:space="preserve"> mevzuat hükümleri uyarınca kesinleşmiş sosyal güvenlik prim borcu olan.</w:t>
      </w:r>
    </w:p>
    <w:p w14:paraId="2BD50528" w14:textId="77777777" w:rsidR="00CF6ED6" w:rsidRPr="007E6933" w:rsidRDefault="00EC4CA5" w:rsidP="00F235C6">
      <w:pPr>
        <w:numPr>
          <w:ilvl w:val="0"/>
          <w:numId w:val="7"/>
        </w:numPr>
        <w:rPr>
          <w:sz w:val="20"/>
          <w:szCs w:val="20"/>
        </w:rPr>
      </w:pPr>
      <w:r w:rsidRPr="007E6933">
        <w:rPr>
          <w:sz w:val="20"/>
          <w:szCs w:val="20"/>
        </w:rPr>
        <w:t>İlgili</w:t>
      </w:r>
      <w:r w:rsidR="00CF6ED6" w:rsidRPr="007E6933">
        <w:rPr>
          <w:sz w:val="20"/>
          <w:szCs w:val="20"/>
        </w:rPr>
        <w:t xml:space="preserve"> mevzuat hükümleri uyarınca kesinleşmiş vergi borcu olan.</w:t>
      </w:r>
    </w:p>
    <w:p w14:paraId="2633A480" w14:textId="77777777" w:rsidR="00CF6ED6" w:rsidRPr="007E6933" w:rsidRDefault="00CF6ED6" w:rsidP="00F235C6">
      <w:pPr>
        <w:numPr>
          <w:ilvl w:val="0"/>
          <w:numId w:val="7"/>
        </w:numPr>
        <w:rPr>
          <w:sz w:val="20"/>
          <w:szCs w:val="20"/>
        </w:rPr>
      </w:pPr>
      <w:r w:rsidRPr="007E6933">
        <w:rPr>
          <w:sz w:val="20"/>
          <w:szCs w:val="20"/>
        </w:rPr>
        <w:t>İhale tarihinden önceki beş yıl içinde, mesleki faaliyetlerinden dolayı yargı kararıyla hüküm giyen.</w:t>
      </w:r>
    </w:p>
    <w:p w14:paraId="263A9B97" w14:textId="77777777" w:rsidR="00CF6ED6" w:rsidRPr="007E6933" w:rsidRDefault="00CF6ED6" w:rsidP="00F235C6">
      <w:pPr>
        <w:numPr>
          <w:ilvl w:val="0"/>
          <w:numId w:val="7"/>
        </w:numPr>
        <w:rPr>
          <w:sz w:val="20"/>
          <w:szCs w:val="20"/>
        </w:rPr>
      </w:pPr>
      <w:r w:rsidRPr="007E6933">
        <w:rPr>
          <w:sz w:val="20"/>
          <w:szCs w:val="20"/>
        </w:rPr>
        <w:t xml:space="preserve">İhale tarihinden önceki beş yıl içinde, yaptığı işler sırasında iş veya meslek ahlakına aykırı faaliyetlerde bulunduğu </w:t>
      </w:r>
      <w:r w:rsidR="00164FA7" w:rsidRPr="007E6933">
        <w:rPr>
          <w:sz w:val="20"/>
          <w:szCs w:val="20"/>
        </w:rPr>
        <w:t>s</w:t>
      </w:r>
      <w:r w:rsidRPr="007E6933">
        <w:rPr>
          <w:sz w:val="20"/>
          <w:szCs w:val="20"/>
        </w:rPr>
        <w:t xml:space="preserve">özleşme </w:t>
      </w:r>
      <w:r w:rsidR="00164FA7" w:rsidRPr="007E6933">
        <w:rPr>
          <w:sz w:val="20"/>
          <w:szCs w:val="20"/>
        </w:rPr>
        <w:t>m</w:t>
      </w:r>
      <w:r w:rsidRPr="007E6933">
        <w:rPr>
          <w:sz w:val="20"/>
          <w:szCs w:val="20"/>
        </w:rPr>
        <w:t>akamı tarafından ispat edilen.</w:t>
      </w:r>
    </w:p>
    <w:p w14:paraId="316FC892" w14:textId="77777777" w:rsidR="00CF6ED6" w:rsidRPr="007E6933" w:rsidRDefault="00CF6ED6" w:rsidP="00F235C6">
      <w:pPr>
        <w:numPr>
          <w:ilvl w:val="0"/>
          <w:numId w:val="7"/>
        </w:numPr>
        <w:rPr>
          <w:sz w:val="20"/>
          <w:szCs w:val="20"/>
        </w:rPr>
      </w:pPr>
      <w:r w:rsidRPr="007E6933">
        <w:rPr>
          <w:sz w:val="20"/>
          <w:szCs w:val="20"/>
        </w:rPr>
        <w:t>İhale tarihi itibariyle, mevzuatı gereği kayıtlı olduğu oda tarafından mesleki faaliyetten men edilmiş olan.</w:t>
      </w:r>
    </w:p>
    <w:p w14:paraId="286E6547" w14:textId="77777777" w:rsidR="00CF6ED6" w:rsidRPr="007E6933" w:rsidRDefault="00CF6ED6" w:rsidP="00F235C6">
      <w:pPr>
        <w:numPr>
          <w:ilvl w:val="0"/>
          <w:numId w:val="7"/>
        </w:numPr>
        <w:rPr>
          <w:sz w:val="20"/>
          <w:szCs w:val="20"/>
        </w:rPr>
      </w:pPr>
      <w:r w:rsidRPr="007E6933">
        <w:rPr>
          <w:sz w:val="20"/>
          <w:szCs w:val="20"/>
        </w:rPr>
        <w:t>Bu maddede belirtilen bilgi ve belgeleri vermeyen veya yanıltıcı bilgi ve/veya sahte belge verdiği tespit edilen.</w:t>
      </w:r>
    </w:p>
    <w:p w14:paraId="2E301F46" w14:textId="77777777" w:rsidR="00CF6ED6" w:rsidRPr="007E6933" w:rsidRDefault="00CF6ED6" w:rsidP="00F235C6">
      <w:pPr>
        <w:numPr>
          <w:ilvl w:val="0"/>
          <w:numId w:val="7"/>
        </w:numPr>
        <w:rPr>
          <w:sz w:val="20"/>
          <w:szCs w:val="20"/>
        </w:rPr>
      </w:pPr>
      <w:r w:rsidRPr="007E6933">
        <w:rPr>
          <w:sz w:val="20"/>
          <w:szCs w:val="20"/>
        </w:rPr>
        <w:t>9 uncu maddede ihaleye katılamayacağı belirtildiği halde ihaleye katılan.</w:t>
      </w:r>
    </w:p>
    <w:p w14:paraId="072C890A" w14:textId="77777777" w:rsidR="00CF6ED6" w:rsidRPr="007E6933" w:rsidRDefault="00CF6ED6" w:rsidP="00F235C6">
      <w:pPr>
        <w:numPr>
          <w:ilvl w:val="0"/>
          <w:numId w:val="7"/>
        </w:numPr>
        <w:rPr>
          <w:sz w:val="20"/>
          <w:szCs w:val="20"/>
        </w:rPr>
      </w:pPr>
      <w:r w:rsidRPr="007E6933">
        <w:rPr>
          <w:sz w:val="20"/>
          <w:szCs w:val="20"/>
        </w:rPr>
        <w:t>11 inci maddede belirtilen yasak fiil veya davranışlarda bulunduğu tespit edilen.</w:t>
      </w:r>
    </w:p>
    <w:p w14:paraId="5291F87B" w14:textId="77777777" w:rsidR="00CF6ED6" w:rsidRPr="007E6933" w:rsidRDefault="00CF6ED6" w:rsidP="00CF6ED6">
      <w:pPr>
        <w:rPr>
          <w:sz w:val="20"/>
          <w:szCs w:val="20"/>
        </w:rPr>
      </w:pPr>
      <w:r w:rsidRPr="007E6933">
        <w:rPr>
          <w:b/>
          <w:sz w:val="20"/>
          <w:szCs w:val="20"/>
        </w:rPr>
        <w:t>Madde 11- Yasak fiil veya davranışlar</w:t>
      </w:r>
      <w:r w:rsidRPr="007E6933">
        <w:rPr>
          <w:sz w:val="20"/>
          <w:szCs w:val="20"/>
        </w:rPr>
        <w:t xml:space="preserve"> </w:t>
      </w:r>
    </w:p>
    <w:p w14:paraId="44F67B32" w14:textId="77777777" w:rsidR="00CF6ED6" w:rsidRPr="007E6933" w:rsidRDefault="00CF6ED6" w:rsidP="00CF6ED6">
      <w:pPr>
        <w:rPr>
          <w:sz w:val="20"/>
          <w:szCs w:val="20"/>
        </w:rPr>
      </w:pPr>
      <w:r w:rsidRPr="007E6933">
        <w:rPr>
          <w:sz w:val="20"/>
          <w:szCs w:val="20"/>
        </w:rPr>
        <w:t>İhale süresince aşağıda belirtilen fiil veya davranışlarda bulunmak yasaktır:</w:t>
      </w:r>
    </w:p>
    <w:p w14:paraId="3EE11850" w14:textId="77777777" w:rsidR="00CF6ED6" w:rsidRPr="007E6933" w:rsidRDefault="00CF6ED6" w:rsidP="00F235C6">
      <w:pPr>
        <w:numPr>
          <w:ilvl w:val="0"/>
          <w:numId w:val="8"/>
        </w:numPr>
        <w:ind w:left="714" w:hanging="357"/>
        <w:rPr>
          <w:sz w:val="20"/>
          <w:szCs w:val="20"/>
        </w:rPr>
      </w:pPr>
      <w:r w:rsidRPr="007E6933">
        <w:rPr>
          <w:sz w:val="20"/>
          <w:szCs w:val="20"/>
        </w:rPr>
        <w:t xml:space="preserve">Hile, vaat, tehdit, nüfuz kullanma, çıkar sağlama, anlaşma, irtikap, rüşvet suretiyle veya başka yollarla ihaleye ilişkin işlemlere fesat karıştırmak veya buna teşebbüs etmek. </w:t>
      </w:r>
    </w:p>
    <w:p w14:paraId="5C6E8529" w14:textId="77777777" w:rsidR="00CF6ED6" w:rsidRPr="007E6933" w:rsidRDefault="00CF6ED6" w:rsidP="00F235C6">
      <w:pPr>
        <w:numPr>
          <w:ilvl w:val="0"/>
          <w:numId w:val="8"/>
        </w:numPr>
        <w:ind w:left="714" w:hanging="357"/>
        <w:rPr>
          <w:sz w:val="20"/>
          <w:szCs w:val="20"/>
        </w:rPr>
      </w:pPr>
      <w:r w:rsidRPr="007E6933">
        <w:rPr>
          <w:sz w:val="20"/>
          <w:szCs w:val="20"/>
        </w:rPr>
        <w:t>İsteklileri tereddüde düşürmek, katılımı engellemek, isteklilere anlaşma teklifinde bulunmak veya teşvik etmek, rekabeti veya ihale kararını etkileyecek davranışlarda bulunmak.</w:t>
      </w:r>
    </w:p>
    <w:p w14:paraId="16F75668" w14:textId="77777777" w:rsidR="00CF6ED6" w:rsidRPr="007E6933" w:rsidRDefault="00CF6ED6" w:rsidP="00F235C6">
      <w:pPr>
        <w:numPr>
          <w:ilvl w:val="0"/>
          <w:numId w:val="8"/>
        </w:numPr>
        <w:rPr>
          <w:sz w:val="20"/>
          <w:szCs w:val="20"/>
        </w:rPr>
      </w:pPr>
      <w:r w:rsidRPr="007E6933">
        <w:rPr>
          <w:sz w:val="20"/>
          <w:szCs w:val="20"/>
        </w:rPr>
        <w:t xml:space="preserve">Sahte belge veya sahte teminat düzenlemek, kullanmak veya bunlara teşebbüs etmek. </w:t>
      </w:r>
    </w:p>
    <w:p w14:paraId="29BA8576" w14:textId="77777777" w:rsidR="00CF6ED6" w:rsidRPr="007E6933" w:rsidRDefault="00CF6ED6" w:rsidP="00F235C6">
      <w:pPr>
        <w:numPr>
          <w:ilvl w:val="0"/>
          <w:numId w:val="8"/>
        </w:numPr>
        <w:spacing w:after="60"/>
        <w:rPr>
          <w:sz w:val="20"/>
          <w:szCs w:val="20"/>
        </w:rPr>
      </w:pPr>
      <w:r w:rsidRPr="007E6933">
        <w:rPr>
          <w:sz w:val="20"/>
          <w:szCs w:val="20"/>
        </w:rPr>
        <w:t xml:space="preserve">Bir istekli tarafından kendisi veya başkaları adına doğrudan veya dolaylı olarak, asaleten ya da </w:t>
      </w:r>
      <w:r w:rsidR="00273D0B" w:rsidRPr="007E6933">
        <w:rPr>
          <w:sz w:val="20"/>
          <w:szCs w:val="20"/>
        </w:rPr>
        <w:t>vekâleten</w:t>
      </w:r>
      <w:r w:rsidRPr="007E6933">
        <w:rPr>
          <w:sz w:val="20"/>
          <w:szCs w:val="20"/>
        </w:rPr>
        <w:t xml:space="preserve"> birden fazla teklif vermek.</w:t>
      </w:r>
    </w:p>
    <w:p w14:paraId="739EC3C0" w14:textId="77777777" w:rsidR="00CF6ED6" w:rsidRPr="007E6933" w:rsidRDefault="00CF6ED6" w:rsidP="00F235C6">
      <w:pPr>
        <w:pStyle w:val="GvdeMetniGirintisi3"/>
        <w:numPr>
          <w:ilvl w:val="0"/>
          <w:numId w:val="8"/>
        </w:numPr>
        <w:rPr>
          <w:sz w:val="20"/>
          <w:szCs w:val="20"/>
        </w:rPr>
      </w:pPr>
      <w:r w:rsidRPr="007E6933">
        <w:rPr>
          <w:sz w:val="20"/>
          <w:szCs w:val="20"/>
        </w:rPr>
        <w:t>9 uncu maddede ihaleye katılamayacağı belirtildiği halde ihaleye katılmak.</w:t>
      </w:r>
    </w:p>
    <w:p w14:paraId="2CC88C52" w14:textId="77777777" w:rsidR="00CF6ED6" w:rsidRPr="007E6933" w:rsidRDefault="00CF6ED6" w:rsidP="00CF6ED6">
      <w:pPr>
        <w:pStyle w:val="GvdeMetniGirintisi3"/>
        <w:ind w:left="0"/>
        <w:rPr>
          <w:sz w:val="20"/>
          <w:szCs w:val="20"/>
        </w:rPr>
      </w:pPr>
      <w:r w:rsidRPr="007E6933">
        <w:rPr>
          <w:sz w:val="20"/>
          <w:szCs w:val="20"/>
        </w:rPr>
        <w:t xml:space="preserve">Bu yasak fiil veya davranışlarda bulunanlar hakkında fiil veya davranışın özelliğine göre ilgili yasal hükümler uygulanır ve bunların </w:t>
      </w:r>
      <w:r w:rsidR="00EA4190" w:rsidRPr="007E6933">
        <w:rPr>
          <w:sz w:val="20"/>
          <w:szCs w:val="20"/>
        </w:rPr>
        <w:t>k</w:t>
      </w:r>
      <w:r w:rsidRPr="007E6933">
        <w:rPr>
          <w:sz w:val="20"/>
          <w:szCs w:val="20"/>
        </w:rPr>
        <w:t xml:space="preserve">alkınma </w:t>
      </w:r>
      <w:r w:rsidR="00EA4190" w:rsidRPr="007E6933">
        <w:rPr>
          <w:sz w:val="20"/>
          <w:szCs w:val="20"/>
        </w:rPr>
        <w:t>a</w:t>
      </w:r>
      <w:r w:rsidRPr="007E6933">
        <w:rPr>
          <w:sz w:val="20"/>
          <w:szCs w:val="20"/>
        </w:rPr>
        <w:t>janslarınca sağlanan mali destekler kapsamında gerçekleştirilecek diğer ihalelere katılmaları engellenir.</w:t>
      </w:r>
    </w:p>
    <w:p w14:paraId="24BBEB1A" w14:textId="77777777" w:rsidR="00CF6ED6" w:rsidRPr="007E6933" w:rsidRDefault="00CF6ED6" w:rsidP="00C54773">
      <w:pPr>
        <w:ind w:right="-1"/>
        <w:rPr>
          <w:b/>
          <w:sz w:val="20"/>
          <w:szCs w:val="20"/>
        </w:rPr>
      </w:pPr>
      <w:bookmarkStart w:id="5" w:name="_Toc232234020"/>
      <w:r w:rsidRPr="007E6933">
        <w:rPr>
          <w:b/>
          <w:sz w:val="20"/>
          <w:szCs w:val="20"/>
        </w:rPr>
        <w:t>Madde 12- Teklif hazırlama giderleri</w:t>
      </w:r>
      <w:bookmarkEnd w:id="5"/>
    </w:p>
    <w:p w14:paraId="5836F898" w14:textId="77777777" w:rsidR="00CF6ED6" w:rsidRPr="007E6933" w:rsidRDefault="00CF6ED6" w:rsidP="00C54773">
      <w:pPr>
        <w:rPr>
          <w:sz w:val="20"/>
          <w:szCs w:val="20"/>
        </w:rPr>
      </w:pPr>
      <w:bookmarkStart w:id="6" w:name="_Toc232234021"/>
      <w:r w:rsidRPr="007E6933">
        <w:rPr>
          <w:sz w:val="20"/>
          <w:szCs w:val="20"/>
        </w:rPr>
        <w:t xml:space="preserve">Tekliflerin hazırlanması ve sunulması ile ilgili bütün masraflar isteklilere aittir. Sözleşme </w:t>
      </w:r>
      <w:r w:rsidR="00164FA7" w:rsidRPr="007E6933">
        <w:rPr>
          <w:sz w:val="20"/>
          <w:szCs w:val="20"/>
        </w:rPr>
        <w:t>m</w:t>
      </w:r>
      <w:r w:rsidRPr="007E6933">
        <w:rPr>
          <w:sz w:val="20"/>
          <w:szCs w:val="20"/>
        </w:rPr>
        <w:t>akamı, ihalenin seyrine ve sonucuna bakılmaksızın, isteklinin üstlendiği bu masraflardan dolayı hiçbir şekilde sorumlu tutulamaz.</w:t>
      </w:r>
      <w:bookmarkEnd w:id="6"/>
    </w:p>
    <w:p w14:paraId="4FEBC93E" w14:textId="77777777" w:rsidR="00CF6ED6" w:rsidRPr="007E6933" w:rsidRDefault="00CF6ED6" w:rsidP="00C54773">
      <w:pPr>
        <w:keepNext/>
        <w:rPr>
          <w:b/>
          <w:sz w:val="20"/>
          <w:szCs w:val="20"/>
        </w:rPr>
      </w:pPr>
      <w:r w:rsidRPr="007E6933">
        <w:rPr>
          <w:b/>
          <w:sz w:val="20"/>
          <w:szCs w:val="20"/>
        </w:rPr>
        <w:lastRenderedPageBreak/>
        <w:t>Madde 13- İhale dosyasında açıklama yapılması</w:t>
      </w:r>
    </w:p>
    <w:p w14:paraId="23942A30" w14:textId="77777777" w:rsidR="00CF6ED6" w:rsidRPr="007E6933" w:rsidRDefault="00CF6ED6" w:rsidP="00CF6ED6">
      <w:pPr>
        <w:rPr>
          <w:sz w:val="20"/>
          <w:szCs w:val="20"/>
        </w:rPr>
      </w:pPr>
      <w:r w:rsidRPr="007E6933">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0623450A" w14:textId="77777777" w:rsidR="00CF6ED6" w:rsidRPr="007E6933" w:rsidRDefault="00CF6ED6" w:rsidP="00CF6ED6">
      <w:pPr>
        <w:ind w:right="-1"/>
        <w:rPr>
          <w:sz w:val="20"/>
          <w:szCs w:val="20"/>
        </w:rPr>
      </w:pPr>
      <w:r w:rsidRPr="007E6933">
        <w:rPr>
          <w:sz w:val="20"/>
          <w:szCs w:val="20"/>
        </w:rPr>
        <w:t xml:space="preserve">Açıklama talebinin uygun görülmesi halinde, </w:t>
      </w:r>
      <w:r w:rsidR="00164FA7" w:rsidRPr="007E6933">
        <w:rPr>
          <w:sz w:val="20"/>
          <w:szCs w:val="20"/>
        </w:rPr>
        <w:t>s</w:t>
      </w:r>
      <w:r w:rsidRPr="007E6933">
        <w:rPr>
          <w:sz w:val="20"/>
          <w:szCs w:val="20"/>
        </w:rPr>
        <w:t xml:space="preserve">özleşme </w:t>
      </w:r>
      <w:r w:rsidR="00164FA7" w:rsidRPr="007E6933">
        <w:rPr>
          <w:sz w:val="20"/>
          <w:szCs w:val="20"/>
        </w:rPr>
        <w:t>m</w:t>
      </w:r>
      <w:r w:rsidRPr="007E6933">
        <w:rPr>
          <w:sz w:val="20"/>
          <w:szCs w:val="20"/>
        </w:rPr>
        <w:t>akamı tarafından yapılacak açıklama, bu tarihe kadar ihale do</w:t>
      </w:r>
      <w:r w:rsidR="00EC4CA5" w:rsidRPr="007E6933">
        <w:rPr>
          <w:sz w:val="20"/>
          <w:szCs w:val="20"/>
        </w:rPr>
        <w:t>syas</w:t>
      </w:r>
      <w:r w:rsidRPr="007E6933">
        <w:rPr>
          <w:sz w:val="20"/>
          <w:szCs w:val="20"/>
        </w:rPr>
        <w:t xml:space="preserve">ı alan tüm isteklilere yazılı olarak iadeli taahhütlü mektupla gönderilir veya imza karşılığı elden verilir. Sözleşme </w:t>
      </w:r>
      <w:r w:rsidR="00164FA7" w:rsidRPr="007E6933">
        <w:rPr>
          <w:sz w:val="20"/>
          <w:szCs w:val="20"/>
        </w:rPr>
        <w:t>m</w:t>
      </w:r>
      <w:r w:rsidRPr="007E6933">
        <w:rPr>
          <w:sz w:val="20"/>
          <w:szCs w:val="20"/>
        </w:rPr>
        <w:t>akamının bu yazılı açıklaması, son teklif verme gününden en az beş (5) gün önce tüm isteklilerin bilgi sahibi olmalarını sağlayacak şekilde yapılacaktır.</w:t>
      </w:r>
      <w:r w:rsidR="00337DC1" w:rsidRPr="007E6933">
        <w:rPr>
          <w:sz w:val="20"/>
          <w:szCs w:val="20"/>
        </w:rPr>
        <w:t xml:space="preserve"> İhale dosyasını elden teslim almayan ve iletişim bilgisi olmayan istekliler için bu açıklamalar ihale duyurusunun yapıldığı yerlerde de yayımlanacaktır.</w:t>
      </w:r>
    </w:p>
    <w:p w14:paraId="121C3CB2" w14:textId="77777777" w:rsidR="00CF6ED6" w:rsidRPr="007E6933" w:rsidRDefault="00CF6ED6" w:rsidP="00CF6ED6">
      <w:pPr>
        <w:ind w:right="-1"/>
        <w:rPr>
          <w:sz w:val="20"/>
          <w:szCs w:val="20"/>
        </w:rPr>
      </w:pPr>
      <w:r w:rsidRPr="007E6933">
        <w:rPr>
          <w:sz w:val="20"/>
          <w:szCs w:val="20"/>
        </w:rPr>
        <w:t xml:space="preserve">Açıklamada, sorunun tarifi ve </w:t>
      </w:r>
      <w:r w:rsidR="00164FA7" w:rsidRPr="007E6933">
        <w:rPr>
          <w:sz w:val="20"/>
          <w:szCs w:val="20"/>
        </w:rPr>
        <w:t>s</w:t>
      </w:r>
      <w:r w:rsidRPr="007E6933">
        <w:rPr>
          <w:sz w:val="20"/>
          <w:szCs w:val="20"/>
        </w:rPr>
        <w:t xml:space="preserve">özleşme </w:t>
      </w:r>
      <w:r w:rsidR="00164FA7" w:rsidRPr="007E6933">
        <w:rPr>
          <w:sz w:val="20"/>
          <w:szCs w:val="20"/>
        </w:rPr>
        <w:t>m</w:t>
      </w:r>
      <w:r w:rsidRPr="007E6933">
        <w:rPr>
          <w:sz w:val="20"/>
          <w:szCs w:val="20"/>
        </w:rPr>
        <w:t>akamının ayrıntılı cevapları yer alır; açıklama talebinde bulunan isteklinin kimliği belirtilmez. Yapılan yazılı açıklamalar, ihale do</w:t>
      </w:r>
      <w:r w:rsidR="00EC4CA5" w:rsidRPr="007E6933">
        <w:rPr>
          <w:sz w:val="20"/>
          <w:szCs w:val="20"/>
        </w:rPr>
        <w:t>syas</w:t>
      </w:r>
      <w:r w:rsidRPr="007E6933">
        <w:rPr>
          <w:sz w:val="20"/>
          <w:szCs w:val="20"/>
        </w:rPr>
        <w:t xml:space="preserve">ını açıklamanın yapıldığı tarihten sonra alan isteklilere ihale </w:t>
      </w:r>
      <w:r w:rsidR="00EC4CA5" w:rsidRPr="007E6933">
        <w:rPr>
          <w:sz w:val="20"/>
          <w:szCs w:val="20"/>
        </w:rPr>
        <w:t>dosyası</w:t>
      </w:r>
      <w:r w:rsidRPr="007E6933">
        <w:rPr>
          <w:sz w:val="20"/>
          <w:szCs w:val="20"/>
        </w:rPr>
        <w:t xml:space="preserve"> içerisinde verilir.</w:t>
      </w:r>
    </w:p>
    <w:p w14:paraId="605124A5" w14:textId="77777777" w:rsidR="00CF6ED6" w:rsidRPr="007E6933" w:rsidRDefault="00CF6ED6" w:rsidP="00CF6ED6">
      <w:pPr>
        <w:rPr>
          <w:sz w:val="20"/>
          <w:szCs w:val="20"/>
        </w:rPr>
      </w:pPr>
      <w:r w:rsidRPr="007E6933">
        <w:rPr>
          <w:b/>
          <w:sz w:val="20"/>
          <w:szCs w:val="20"/>
        </w:rPr>
        <w:t>Madde 14- İhale dosyasında değişiklik yapılması</w:t>
      </w:r>
    </w:p>
    <w:p w14:paraId="23F7BFAF" w14:textId="77777777" w:rsidR="00CF6ED6" w:rsidRPr="007E6933" w:rsidRDefault="00CF6ED6" w:rsidP="00CF6ED6">
      <w:pPr>
        <w:rPr>
          <w:sz w:val="20"/>
          <w:szCs w:val="20"/>
        </w:rPr>
      </w:pPr>
      <w:r w:rsidRPr="007E6933">
        <w:rPr>
          <w:sz w:val="20"/>
          <w:szCs w:val="20"/>
        </w:rPr>
        <w:t xml:space="preserve">İlan yapıldıktan sonra ihale dosyasında değişiklik yapılmaması esastır. Ancak, tekliflerin hazırlanmasını veya işin gerçekleştirilmesini etkileyebilecek maddi veya teknik hatalar veya eksikliklerin </w:t>
      </w:r>
      <w:r w:rsidR="00164FA7" w:rsidRPr="007E6933">
        <w:rPr>
          <w:sz w:val="20"/>
          <w:szCs w:val="20"/>
        </w:rPr>
        <w:t>s</w:t>
      </w:r>
      <w:r w:rsidRPr="007E6933">
        <w:rPr>
          <w:sz w:val="20"/>
          <w:szCs w:val="20"/>
        </w:rPr>
        <w:t xml:space="preserve">özleşme </w:t>
      </w:r>
      <w:r w:rsidR="00164FA7" w:rsidRPr="007E6933">
        <w:rPr>
          <w:sz w:val="20"/>
          <w:szCs w:val="20"/>
        </w:rPr>
        <w:t>m</w:t>
      </w:r>
      <w:r w:rsidRPr="007E6933">
        <w:rPr>
          <w:sz w:val="20"/>
          <w:szCs w:val="20"/>
        </w:rPr>
        <w:t xml:space="preserve">akamı tarafından tespit edilmesi veya isteklilerce yazılı olarak bildirilmesi ve bu bildirimin </w:t>
      </w:r>
      <w:r w:rsidR="00164FA7" w:rsidRPr="007E6933">
        <w:rPr>
          <w:sz w:val="20"/>
          <w:szCs w:val="20"/>
        </w:rPr>
        <w:t>s</w:t>
      </w:r>
      <w:r w:rsidRPr="007E6933">
        <w:rPr>
          <w:sz w:val="20"/>
          <w:szCs w:val="20"/>
        </w:rPr>
        <w:t xml:space="preserve">özleşme </w:t>
      </w:r>
      <w:r w:rsidR="00164FA7" w:rsidRPr="007E6933">
        <w:rPr>
          <w:sz w:val="20"/>
          <w:szCs w:val="20"/>
        </w:rPr>
        <w:t>m</w:t>
      </w:r>
      <w:r w:rsidRPr="007E6933">
        <w:rPr>
          <w:sz w:val="20"/>
          <w:szCs w:val="20"/>
        </w:rPr>
        <w:t xml:space="preserve">akamı tarafından yerinde bulunması halinde, zeyilname düzenlenmek suretiyle ihale dosyasında değişiklik yapılabilir. </w:t>
      </w:r>
    </w:p>
    <w:p w14:paraId="72816C12" w14:textId="0545D8B8" w:rsidR="00CF6ED6" w:rsidRPr="007E6933" w:rsidRDefault="00CF6ED6" w:rsidP="00CF6ED6">
      <w:pPr>
        <w:rPr>
          <w:sz w:val="20"/>
          <w:szCs w:val="20"/>
        </w:rPr>
      </w:pPr>
      <w:r w:rsidRPr="007E6933">
        <w:rPr>
          <w:sz w:val="20"/>
          <w:szCs w:val="20"/>
        </w:rPr>
        <w:t>Zeyilname, ihale dosyası alanların tümüne iadeli taahhütlü mektup yoluyla gönderilir veya imza karşılığı elden verilir ve ihale tarihinden en az beş (5) gün önce bilgi sahibi olmaları sağlanır.</w:t>
      </w:r>
      <w:r w:rsidR="00094C91" w:rsidRPr="007E6933">
        <w:rPr>
          <w:sz w:val="20"/>
          <w:szCs w:val="20"/>
        </w:rPr>
        <w:t xml:space="preserve"> İhale dosyasını elden teslim almayan ve iletişim bilgisi olmayan istekliler için bu değişiklikler ihale duyurusunun yapıldığı yerlerde de yayımlanacaktır.</w:t>
      </w:r>
      <w:r w:rsidRPr="007E6933">
        <w:rPr>
          <w:sz w:val="20"/>
          <w:szCs w:val="20"/>
        </w:rPr>
        <w:t xml:space="preserve"> Yapılan değişiklik nedeniyle tekliflerin hazırlanabilmesi için ek süreye ihtiyaç duyulması halinde, </w:t>
      </w:r>
      <w:r w:rsidR="00164FA7" w:rsidRPr="007E6933">
        <w:rPr>
          <w:sz w:val="20"/>
          <w:szCs w:val="20"/>
        </w:rPr>
        <w:t>s</w:t>
      </w:r>
      <w:r w:rsidRPr="007E6933">
        <w:rPr>
          <w:sz w:val="20"/>
          <w:szCs w:val="20"/>
        </w:rPr>
        <w:t xml:space="preserve">özleşme </w:t>
      </w:r>
      <w:r w:rsidR="00164FA7" w:rsidRPr="007E6933">
        <w:rPr>
          <w:sz w:val="20"/>
          <w:szCs w:val="20"/>
        </w:rPr>
        <w:t>m</w:t>
      </w:r>
      <w:r w:rsidRPr="007E6933">
        <w:rPr>
          <w:sz w:val="20"/>
          <w:szCs w:val="20"/>
        </w:rPr>
        <w:t xml:space="preserve">akamı ihale tarihini bir defaya mahsus olmak üzere en fazla on (10) gün süreyle zeyilname ile erteleyebilir. Erteleme süresince ihale dosyası </w:t>
      </w:r>
      <w:r w:rsidR="00337DC1" w:rsidRPr="007E6933">
        <w:rPr>
          <w:sz w:val="20"/>
          <w:szCs w:val="20"/>
        </w:rPr>
        <w:t>arzına</w:t>
      </w:r>
      <w:r w:rsidR="00094C91" w:rsidRPr="007E6933">
        <w:rPr>
          <w:sz w:val="20"/>
          <w:szCs w:val="20"/>
        </w:rPr>
        <w:t xml:space="preserve"> </w:t>
      </w:r>
      <w:r w:rsidRPr="007E6933">
        <w:rPr>
          <w:sz w:val="20"/>
          <w:szCs w:val="20"/>
        </w:rPr>
        <w:t>ve teklif alınmasına devam edilecektir.</w:t>
      </w:r>
    </w:p>
    <w:p w14:paraId="6A1BE406" w14:textId="77777777" w:rsidR="00CF6ED6" w:rsidRPr="007E6933" w:rsidRDefault="00CF6ED6" w:rsidP="00CF6ED6">
      <w:pPr>
        <w:rPr>
          <w:sz w:val="20"/>
          <w:szCs w:val="20"/>
        </w:rPr>
      </w:pPr>
      <w:r w:rsidRPr="007E6933">
        <w:rPr>
          <w:sz w:val="20"/>
          <w:szCs w:val="20"/>
        </w:rPr>
        <w:t xml:space="preserve">Zeyilname düzenlenmesi halinde, teklifini bu düzenlemeden önce vermiş olan isteklilere tekliflerini geri çekerek, yeniden teklif verme </w:t>
      </w:r>
      <w:proofErr w:type="gramStart"/>
      <w:r w:rsidRPr="007E6933">
        <w:rPr>
          <w:sz w:val="20"/>
          <w:szCs w:val="20"/>
        </w:rPr>
        <w:t>imkanı</w:t>
      </w:r>
      <w:proofErr w:type="gramEnd"/>
      <w:r w:rsidRPr="007E6933">
        <w:rPr>
          <w:sz w:val="20"/>
          <w:szCs w:val="20"/>
        </w:rPr>
        <w:t xml:space="preserve"> tanınacaktır.</w:t>
      </w:r>
    </w:p>
    <w:p w14:paraId="4B07B330" w14:textId="77777777" w:rsidR="00CF6ED6" w:rsidRPr="007E6933" w:rsidRDefault="00CF6ED6" w:rsidP="00CF6ED6">
      <w:pPr>
        <w:rPr>
          <w:sz w:val="20"/>
          <w:szCs w:val="20"/>
        </w:rPr>
      </w:pPr>
      <w:r w:rsidRPr="007E6933">
        <w:rPr>
          <w:b/>
          <w:sz w:val="20"/>
          <w:szCs w:val="20"/>
        </w:rPr>
        <w:t xml:space="preserve">Madde 15-İhale saatinden önce ihalenin iptal edilmesinde </w:t>
      </w:r>
      <w:r w:rsidR="00164FA7" w:rsidRPr="007E6933">
        <w:rPr>
          <w:b/>
          <w:sz w:val="20"/>
          <w:szCs w:val="20"/>
        </w:rPr>
        <w:t>s</w:t>
      </w:r>
      <w:r w:rsidRPr="007E6933">
        <w:rPr>
          <w:b/>
          <w:sz w:val="20"/>
          <w:szCs w:val="20"/>
        </w:rPr>
        <w:t xml:space="preserve">özleşme </w:t>
      </w:r>
      <w:r w:rsidR="00164FA7" w:rsidRPr="007E6933">
        <w:rPr>
          <w:b/>
          <w:sz w:val="20"/>
          <w:szCs w:val="20"/>
        </w:rPr>
        <w:t>m</w:t>
      </w:r>
      <w:r w:rsidRPr="007E6933">
        <w:rPr>
          <w:b/>
          <w:sz w:val="20"/>
          <w:szCs w:val="20"/>
        </w:rPr>
        <w:t>akamının serbestliği</w:t>
      </w:r>
    </w:p>
    <w:p w14:paraId="01721FB1" w14:textId="77777777" w:rsidR="00CF6ED6" w:rsidRPr="007E6933" w:rsidRDefault="00CF6ED6" w:rsidP="00CF6ED6">
      <w:pPr>
        <w:rPr>
          <w:sz w:val="20"/>
          <w:szCs w:val="20"/>
        </w:rPr>
      </w:pPr>
      <w:r w:rsidRPr="007E6933">
        <w:rPr>
          <w:sz w:val="20"/>
          <w:szCs w:val="20"/>
        </w:rPr>
        <w:t xml:space="preserve">Sözleşme </w:t>
      </w:r>
      <w:r w:rsidR="00164FA7" w:rsidRPr="007E6933">
        <w:rPr>
          <w:sz w:val="20"/>
          <w:szCs w:val="20"/>
        </w:rPr>
        <w:t>m</w:t>
      </w:r>
      <w:r w:rsidRPr="007E6933">
        <w:rPr>
          <w:sz w:val="20"/>
          <w:szCs w:val="20"/>
        </w:rPr>
        <w:t>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12368852" w14:textId="77777777" w:rsidR="00CF6ED6" w:rsidRPr="007E6933" w:rsidRDefault="00CF6ED6" w:rsidP="00CF6ED6">
      <w:pPr>
        <w:ind w:right="-1"/>
        <w:rPr>
          <w:sz w:val="20"/>
          <w:szCs w:val="20"/>
        </w:rPr>
      </w:pPr>
      <w:r w:rsidRPr="007E6933">
        <w:rPr>
          <w:sz w:val="20"/>
          <w:szCs w:val="20"/>
        </w:rPr>
        <w:t xml:space="preserve">İhalenin iptali halinde, verilmiş olan bütün teklifler reddedilmiş sayılır ve bu teklifler açılmaksızın isteklilere iade edilir. İhalenin iptal edilmesi nedeniyle istekliler </w:t>
      </w:r>
      <w:r w:rsidR="00164FA7" w:rsidRPr="007E6933">
        <w:rPr>
          <w:sz w:val="20"/>
          <w:szCs w:val="20"/>
        </w:rPr>
        <w:t>s</w:t>
      </w:r>
      <w:r w:rsidRPr="007E6933">
        <w:rPr>
          <w:sz w:val="20"/>
          <w:szCs w:val="20"/>
        </w:rPr>
        <w:t xml:space="preserve">özleşme </w:t>
      </w:r>
      <w:r w:rsidR="00164FA7" w:rsidRPr="007E6933">
        <w:rPr>
          <w:sz w:val="20"/>
          <w:szCs w:val="20"/>
        </w:rPr>
        <w:t>m</w:t>
      </w:r>
      <w:r w:rsidRPr="007E6933">
        <w:rPr>
          <w:sz w:val="20"/>
          <w:szCs w:val="20"/>
        </w:rPr>
        <w:t>akamından herhangi bir hak talebinde bulunamaz.</w:t>
      </w:r>
    </w:p>
    <w:p w14:paraId="51185C0D" w14:textId="77777777" w:rsidR="00CF6ED6" w:rsidRPr="007E6933" w:rsidRDefault="00CF6ED6" w:rsidP="00CF6ED6">
      <w:pPr>
        <w:rPr>
          <w:b/>
          <w:sz w:val="20"/>
          <w:szCs w:val="20"/>
        </w:rPr>
      </w:pPr>
      <w:r w:rsidRPr="007E6933">
        <w:rPr>
          <w:b/>
          <w:sz w:val="20"/>
          <w:szCs w:val="20"/>
        </w:rPr>
        <w:t>Madde 16- Ortak girişim</w:t>
      </w:r>
    </w:p>
    <w:p w14:paraId="2E902EC9" w14:textId="77777777" w:rsidR="00CF6ED6" w:rsidRPr="007E6933" w:rsidRDefault="00CF6ED6" w:rsidP="00CF6ED6">
      <w:pPr>
        <w:rPr>
          <w:sz w:val="20"/>
          <w:szCs w:val="20"/>
        </w:rPr>
      </w:pPr>
      <w:r w:rsidRPr="007E6933">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C5F9EE5" w14:textId="77777777" w:rsidR="00CF6ED6" w:rsidRPr="007E6933" w:rsidRDefault="00CF6ED6" w:rsidP="00CF6ED6">
      <w:pPr>
        <w:rPr>
          <w:sz w:val="20"/>
          <w:szCs w:val="20"/>
        </w:rPr>
      </w:pPr>
      <w:r w:rsidRPr="007E6933">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E6933">
        <w:rPr>
          <w:sz w:val="20"/>
          <w:szCs w:val="20"/>
        </w:rPr>
        <w:t>müteselsilen</w:t>
      </w:r>
      <w:proofErr w:type="spellEnd"/>
      <w:r w:rsidRPr="007E6933">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2B5FBB24" w14:textId="77777777" w:rsidR="00CF6ED6" w:rsidRPr="007E6933" w:rsidRDefault="00CF6ED6" w:rsidP="00CF6ED6">
      <w:pPr>
        <w:spacing w:after="60"/>
        <w:rPr>
          <w:b/>
          <w:sz w:val="20"/>
          <w:szCs w:val="20"/>
        </w:rPr>
      </w:pPr>
      <w:r w:rsidRPr="007E6933">
        <w:rPr>
          <w:b/>
          <w:sz w:val="20"/>
          <w:szCs w:val="20"/>
        </w:rPr>
        <w:t xml:space="preserve">Madde 17-Alt yükleniciler </w:t>
      </w:r>
    </w:p>
    <w:p w14:paraId="129B28FA" w14:textId="77777777" w:rsidR="00CF6ED6" w:rsidRPr="007E6933" w:rsidRDefault="00CF6ED6" w:rsidP="00582170">
      <w:pPr>
        <w:pStyle w:val="GvdeMetni2"/>
        <w:tabs>
          <w:tab w:val="left" w:pos="0"/>
        </w:tabs>
        <w:spacing w:after="0" w:line="240" w:lineRule="auto"/>
        <w:ind w:right="-357"/>
        <w:rPr>
          <w:rFonts w:ascii="Times New Roman" w:hAnsi="Times New Roman"/>
          <w:sz w:val="20"/>
          <w:lang w:val="tr-TR"/>
        </w:rPr>
      </w:pPr>
      <w:bookmarkStart w:id="7" w:name="_Hlk121233467"/>
      <w:r w:rsidRPr="007E6933">
        <w:rPr>
          <w:rFonts w:ascii="Times New Roman" w:hAnsi="Times New Roman"/>
          <w:sz w:val="20"/>
          <w:lang w:val="tr-TR"/>
        </w:rPr>
        <w:t xml:space="preserve">İhale konusu alımın/işin tamamı veya bir kısmı alt yüklenicilere </w:t>
      </w:r>
      <w:r w:rsidR="00EC4CA5" w:rsidRPr="007E6933">
        <w:rPr>
          <w:rFonts w:ascii="Times New Roman" w:hAnsi="Times New Roman"/>
          <w:sz w:val="20"/>
          <w:lang w:val="tr-TR"/>
        </w:rPr>
        <w:t xml:space="preserve">(taşeronlara) </w:t>
      </w:r>
      <w:r w:rsidRPr="007E6933">
        <w:rPr>
          <w:rFonts w:ascii="Times New Roman" w:hAnsi="Times New Roman"/>
          <w:sz w:val="20"/>
          <w:lang w:val="tr-TR"/>
        </w:rPr>
        <w:t>yaptırılamaz</w:t>
      </w:r>
      <w:r w:rsidR="00582170" w:rsidRPr="007E6933">
        <w:rPr>
          <w:rFonts w:ascii="Times New Roman" w:hAnsi="Times New Roman"/>
          <w:sz w:val="20"/>
          <w:lang w:val="tr-TR"/>
        </w:rPr>
        <w:t>.</w:t>
      </w:r>
      <w:r w:rsidR="004604F7" w:rsidRPr="007E6933">
        <w:rPr>
          <w:rFonts w:ascii="Times New Roman" w:hAnsi="Times New Roman"/>
          <w:sz w:val="20"/>
          <w:lang w:val="tr-TR"/>
        </w:rPr>
        <w:t xml:space="preserve"> Yapım işlerinde </w:t>
      </w:r>
      <w:r w:rsidR="00893F37" w:rsidRPr="007E6933">
        <w:rPr>
          <w:rFonts w:ascii="Times New Roman" w:hAnsi="Times New Roman"/>
          <w:sz w:val="20"/>
          <w:lang w:val="tr-TR"/>
        </w:rPr>
        <w:t>sözleşme makamının onayının da olması halinde bu kural uygulanmaz.</w:t>
      </w:r>
    </w:p>
    <w:bookmarkEnd w:id="7"/>
    <w:p w14:paraId="657FAA94" w14:textId="77777777" w:rsidR="00CF6ED6" w:rsidRPr="007E6933" w:rsidRDefault="00CF6ED6" w:rsidP="00D93660">
      <w:pPr>
        <w:keepNext/>
        <w:spacing w:after="60"/>
        <w:rPr>
          <w:b/>
          <w:sz w:val="20"/>
          <w:szCs w:val="20"/>
        </w:rPr>
      </w:pPr>
      <w:r w:rsidRPr="007E6933">
        <w:rPr>
          <w:b/>
          <w:sz w:val="20"/>
          <w:szCs w:val="20"/>
        </w:rPr>
        <w:t>Madde18-</w:t>
      </w:r>
      <w:r w:rsidR="002C15AC" w:rsidRPr="007E6933">
        <w:rPr>
          <w:b/>
          <w:sz w:val="20"/>
          <w:szCs w:val="20"/>
        </w:rPr>
        <w:t xml:space="preserve"> </w:t>
      </w:r>
      <w:r w:rsidRPr="007E6933">
        <w:rPr>
          <w:b/>
          <w:sz w:val="20"/>
          <w:szCs w:val="20"/>
        </w:rPr>
        <w:t xml:space="preserve">Teklif ve sözleşme türü </w:t>
      </w:r>
    </w:p>
    <w:p w14:paraId="6DBFCC99" w14:textId="77777777" w:rsidR="00CF6ED6" w:rsidRPr="007E6933" w:rsidRDefault="00CF6ED6" w:rsidP="00CF6ED6">
      <w:pPr>
        <w:rPr>
          <w:sz w:val="20"/>
          <w:szCs w:val="20"/>
        </w:rPr>
      </w:pPr>
      <w:r w:rsidRPr="007E6933">
        <w:rPr>
          <w:sz w:val="20"/>
          <w:szCs w:val="20"/>
        </w:rPr>
        <w:t xml:space="preserve">Tekliflerin, götürü bedel veya birim fiyat esaslı olacağı </w:t>
      </w:r>
      <w:r w:rsidR="00164FA7" w:rsidRPr="007E6933">
        <w:rPr>
          <w:sz w:val="20"/>
          <w:szCs w:val="20"/>
        </w:rPr>
        <w:t>s</w:t>
      </w:r>
      <w:r w:rsidRPr="007E6933">
        <w:rPr>
          <w:sz w:val="20"/>
          <w:szCs w:val="20"/>
        </w:rPr>
        <w:t xml:space="preserve">özleşme </w:t>
      </w:r>
      <w:r w:rsidR="00164FA7" w:rsidRPr="007E6933">
        <w:rPr>
          <w:sz w:val="20"/>
          <w:szCs w:val="20"/>
        </w:rPr>
        <w:t>m</w:t>
      </w:r>
      <w:r w:rsidRPr="007E6933">
        <w:rPr>
          <w:sz w:val="20"/>
          <w:szCs w:val="20"/>
        </w:rPr>
        <w:t>akamı tarafından belirlenir ve ihale duyurusunda hangi usul ile ihaleye çıkıldığı belirtilir.</w:t>
      </w:r>
    </w:p>
    <w:p w14:paraId="72190BCE" w14:textId="77777777" w:rsidR="00CF6ED6" w:rsidRPr="007E6933" w:rsidRDefault="00CF6ED6" w:rsidP="00CF6ED6">
      <w:pPr>
        <w:rPr>
          <w:b/>
          <w:sz w:val="20"/>
          <w:szCs w:val="20"/>
        </w:rPr>
      </w:pPr>
      <w:r w:rsidRPr="007E6933">
        <w:rPr>
          <w:b/>
          <w:sz w:val="20"/>
          <w:szCs w:val="20"/>
        </w:rPr>
        <w:t>Madde 19- Teklifin dili</w:t>
      </w:r>
    </w:p>
    <w:p w14:paraId="45E6D259" w14:textId="77777777" w:rsidR="00CF6ED6" w:rsidRPr="007E6933" w:rsidRDefault="00CF6ED6" w:rsidP="00CF6ED6">
      <w:pPr>
        <w:rPr>
          <w:sz w:val="20"/>
          <w:szCs w:val="20"/>
        </w:rPr>
      </w:pPr>
      <w:r w:rsidRPr="007E6933">
        <w:rPr>
          <w:sz w:val="20"/>
          <w:szCs w:val="20"/>
        </w:rPr>
        <w:t>Teklifler ve ekleri Türkçe olarak hazırlanacak ve sunulacaktır.</w:t>
      </w:r>
    </w:p>
    <w:p w14:paraId="43208B8E" w14:textId="77777777" w:rsidR="00CF6ED6" w:rsidRPr="007E6933" w:rsidRDefault="00CF6ED6" w:rsidP="00DD7BB5">
      <w:pPr>
        <w:keepNext/>
        <w:rPr>
          <w:b/>
          <w:sz w:val="20"/>
          <w:szCs w:val="20"/>
        </w:rPr>
      </w:pPr>
      <w:r w:rsidRPr="007E6933">
        <w:rPr>
          <w:b/>
          <w:sz w:val="20"/>
          <w:szCs w:val="20"/>
        </w:rPr>
        <w:t>Madde 20-Teklif ve ödemelerde geçerli para birimi</w:t>
      </w:r>
    </w:p>
    <w:p w14:paraId="52969DA7" w14:textId="77777777" w:rsidR="00CF6ED6" w:rsidRPr="007E6933" w:rsidRDefault="00CF6ED6" w:rsidP="00CF6ED6">
      <w:pPr>
        <w:rPr>
          <w:sz w:val="20"/>
          <w:szCs w:val="20"/>
        </w:rPr>
      </w:pPr>
      <w:r w:rsidRPr="007E6933">
        <w:rPr>
          <w:sz w:val="20"/>
          <w:szCs w:val="20"/>
        </w:rPr>
        <w:t xml:space="preserve">Teklif ve ödemelerde geçerli para birimi TL’dir. </w:t>
      </w:r>
    </w:p>
    <w:p w14:paraId="772AEC0D" w14:textId="77777777" w:rsidR="00CF6ED6" w:rsidRPr="007E6933" w:rsidRDefault="00CF6ED6" w:rsidP="00CF6ED6">
      <w:pPr>
        <w:spacing w:after="60"/>
        <w:rPr>
          <w:b/>
          <w:sz w:val="20"/>
          <w:szCs w:val="20"/>
        </w:rPr>
      </w:pPr>
      <w:r w:rsidRPr="007E6933">
        <w:rPr>
          <w:b/>
          <w:sz w:val="20"/>
          <w:szCs w:val="20"/>
        </w:rPr>
        <w:lastRenderedPageBreak/>
        <w:t>Madde 21-Kısmi teklif verilmesi</w:t>
      </w:r>
    </w:p>
    <w:p w14:paraId="44AEAD80" w14:textId="77777777" w:rsidR="00CF6ED6" w:rsidRPr="007E6933" w:rsidRDefault="00CF6ED6" w:rsidP="00CF6ED6">
      <w:pPr>
        <w:spacing w:after="60"/>
        <w:rPr>
          <w:sz w:val="20"/>
          <w:szCs w:val="20"/>
        </w:rPr>
      </w:pPr>
      <w:r w:rsidRPr="007E6933">
        <w:rPr>
          <w:sz w:val="20"/>
          <w:szCs w:val="20"/>
        </w:rPr>
        <w:t xml:space="preserve">Sözleşme </w:t>
      </w:r>
      <w:r w:rsidR="00164FA7" w:rsidRPr="007E6933">
        <w:rPr>
          <w:sz w:val="20"/>
          <w:szCs w:val="20"/>
        </w:rPr>
        <w:t>m</w:t>
      </w:r>
      <w:r w:rsidRPr="007E6933">
        <w:rPr>
          <w:sz w:val="20"/>
          <w:szCs w:val="20"/>
        </w:rPr>
        <w:t>akamı tarafından gerçekleştirilecek ihalelerde</w:t>
      </w:r>
      <w:r w:rsidR="00EC4CA5" w:rsidRPr="007E6933">
        <w:rPr>
          <w:sz w:val="20"/>
          <w:szCs w:val="20"/>
        </w:rPr>
        <w:t>, lotlar halinde ihaleye çıkılmamış ise,</w:t>
      </w:r>
      <w:r w:rsidRPr="007E6933">
        <w:rPr>
          <w:sz w:val="20"/>
          <w:szCs w:val="20"/>
        </w:rPr>
        <w:t xml:space="preserve"> işin tamamı için teklif sunulacak olup kısmi teklifler kabul edilmeyecektir.</w:t>
      </w:r>
    </w:p>
    <w:p w14:paraId="7C42EE39" w14:textId="77777777" w:rsidR="00CF6ED6" w:rsidRPr="007E6933" w:rsidRDefault="00CF6ED6" w:rsidP="001D2304">
      <w:pPr>
        <w:spacing w:after="60"/>
        <w:rPr>
          <w:b/>
          <w:sz w:val="20"/>
          <w:szCs w:val="20"/>
        </w:rPr>
      </w:pPr>
      <w:r w:rsidRPr="007E6933">
        <w:rPr>
          <w:b/>
          <w:sz w:val="20"/>
          <w:szCs w:val="20"/>
        </w:rPr>
        <w:t>Madde 22- Alternatif teklifler</w:t>
      </w:r>
    </w:p>
    <w:p w14:paraId="2EBA0209" w14:textId="77777777" w:rsidR="00CF6ED6" w:rsidRPr="007E6933" w:rsidRDefault="00CF6ED6" w:rsidP="00CF6ED6">
      <w:pPr>
        <w:rPr>
          <w:sz w:val="20"/>
          <w:szCs w:val="20"/>
        </w:rPr>
      </w:pPr>
      <w:r w:rsidRPr="007E6933">
        <w:rPr>
          <w:sz w:val="20"/>
          <w:szCs w:val="20"/>
        </w:rPr>
        <w:t>İhale konusu işe ilişkin olarak alternatif teklif sunulamaz.</w:t>
      </w:r>
    </w:p>
    <w:p w14:paraId="30ECDA87" w14:textId="77777777" w:rsidR="00CF6ED6" w:rsidRPr="007E6933" w:rsidRDefault="00CF6ED6" w:rsidP="00CF6ED6">
      <w:pPr>
        <w:spacing w:line="259" w:lineRule="auto"/>
        <w:rPr>
          <w:b/>
          <w:sz w:val="20"/>
          <w:szCs w:val="20"/>
        </w:rPr>
      </w:pPr>
      <w:r w:rsidRPr="007E6933">
        <w:rPr>
          <w:b/>
          <w:sz w:val="20"/>
          <w:szCs w:val="20"/>
        </w:rPr>
        <w:t xml:space="preserve">Madde 23-Tekliflerin sunulma şekli </w:t>
      </w:r>
    </w:p>
    <w:p w14:paraId="09883CEC" w14:textId="77777777" w:rsidR="00CF6ED6" w:rsidRPr="007E6933" w:rsidRDefault="00CF6ED6" w:rsidP="00CF6ED6">
      <w:pPr>
        <w:rPr>
          <w:sz w:val="20"/>
          <w:szCs w:val="20"/>
        </w:rPr>
      </w:pPr>
      <w:r w:rsidRPr="007E6933">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w:t>
      </w:r>
      <w:r w:rsidR="006E4B55" w:rsidRPr="007E6933">
        <w:rPr>
          <w:sz w:val="20"/>
          <w:szCs w:val="20"/>
        </w:rPr>
        <w:t>s</w:t>
      </w:r>
      <w:r w:rsidRPr="007E6933">
        <w:rPr>
          <w:sz w:val="20"/>
          <w:szCs w:val="20"/>
        </w:rPr>
        <w:t xml:space="preserve">özleşme </w:t>
      </w:r>
      <w:r w:rsidR="006E4B55" w:rsidRPr="007E6933">
        <w:rPr>
          <w:sz w:val="20"/>
          <w:szCs w:val="20"/>
        </w:rPr>
        <w:t>m</w:t>
      </w:r>
      <w:r w:rsidRPr="007E6933">
        <w:rPr>
          <w:sz w:val="20"/>
          <w:szCs w:val="20"/>
        </w:rPr>
        <w:t>akamı</w:t>
      </w:r>
      <w:r w:rsidR="0003677D" w:rsidRPr="007E6933">
        <w:rPr>
          <w:sz w:val="20"/>
          <w:szCs w:val="20"/>
        </w:rPr>
        <w:t>n</w:t>
      </w:r>
      <w:r w:rsidRPr="007E6933">
        <w:rPr>
          <w:sz w:val="20"/>
          <w:szCs w:val="20"/>
        </w:rPr>
        <w:t>ın açık adresi yazılır. Zarfın yapıştırılan yeri istekli tarafından imzalanarak, mühürlenecek veya kaşelenecektir.</w:t>
      </w:r>
    </w:p>
    <w:p w14:paraId="4A95CEF9" w14:textId="77777777" w:rsidR="00CF6ED6" w:rsidRPr="007E6933" w:rsidRDefault="00CF6ED6" w:rsidP="00CF6ED6">
      <w:pPr>
        <w:ind w:right="-1"/>
        <w:rPr>
          <w:sz w:val="20"/>
          <w:szCs w:val="20"/>
        </w:rPr>
      </w:pPr>
      <w:r w:rsidRPr="007E6933">
        <w:rPr>
          <w:sz w:val="20"/>
          <w:szCs w:val="20"/>
        </w:rPr>
        <w:t>Teklifler ihale do</w:t>
      </w:r>
      <w:r w:rsidR="00EC4CA5" w:rsidRPr="007E6933">
        <w:rPr>
          <w:sz w:val="20"/>
          <w:szCs w:val="20"/>
        </w:rPr>
        <w:t>syas</w:t>
      </w:r>
      <w:r w:rsidRPr="007E6933">
        <w:rPr>
          <w:sz w:val="20"/>
          <w:szCs w:val="20"/>
        </w:rPr>
        <w:t xml:space="preserve">ında belirtilen ihale saatine kadar sıra numaralı alındılar karşılığında </w:t>
      </w:r>
      <w:r w:rsidR="006E4B55" w:rsidRPr="007E6933">
        <w:rPr>
          <w:sz w:val="20"/>
          <w:szCs w:val="20"/>
        </w:rPr>
        <w:t>s</w:t>
      </w:r>
      <w:r w:rsidRPr="007E6933">
        <w:rPr>
          <w:sz w:val="20"/>
          <w:szCs w:val="20"/>
        </w:rPr>
        <w:t xml:space="preserve">özleşme </w:t>
      </w:r>
      <w:r w:rsidR="006E4B55" w:rsidRPr="007E6933">
        <w:rPr>
          <w:sz w:val="20"/>
          <w:szCs w:val="20"/>
        </w:rPr>
        <w:t>m</w:t>
      </w:r>
      <w:r w:rsidRPr="007E6933">
        <w:rPr>
          <w:sz w:val="20"/>
          <w:szCs w:val="20"/>
        </w:rPr>
        <w:t>akamına (tekliflerin sunulacağı yere) teslim edilir. Bu saatten sonra verilen teklifler kabul edilmez ve aç</w:t>
      </w:r>
      <w:r w:rsidR="00233B57" w:rsidRPr="007E6933">
        <w:rPr>
          <w:sz w:val="20"/>
          <w:szCs w:val="20"/>
        </w:rPr>
        <w:t>ılmadan istekliye iade edilir.</w:t>
      </w:r>
    </w:p>
    <w:p w14:paraId="70320ADC" w14:textId="77777777" w:rsidR="00CF6ED6" w:rsidRPr="007E6933" w:rsidRDefault="00CF6ED6" w:rsidP="00CF6ED6">
      <w:pPr>
        <w:ind w:right="-1"/>
        <w:rPr>
          <w:sz w:val="20"/>
          <w:szCs w:val="20"/>
        </w:rPr>
      </w:pPr>
      <w:r w:rsidRPr="007E6933">
        <w:rPr>
          <w:sz w:val="20"/>
          <w:szCs w:val="20"/>
        </w:rPr>
        <w:t xml:space="preserve">Zeyilname ile teklif verme süresinin uzatılması halinde, </w:t>
      </w:r>
      <w:r w:rsidR="006E4B55" w:rsidRPr="007E6933">
        <w:rPr>
          <w:sz w:val="20"/>
          <w:szCs w:val="20"/>
        </w:rPr>
        <w:t>s</w:t>
      </w:r>
      <w:r w:rsidRPr="007E6933">
        <w:rPr>
          <w:sz w:val="20"/>
          <w:szCs w:val="20"/>
        </w:rPr>
        <w:t xml:space="preserve">özleşme </w:t>
      </w:r>
      <w:r w:rsidR="006E4B55" w:rsidRPr="007E6933">
        <w:rPr>
          <w:sz w:val="20"/>
          <w:szCs w:val="20"/>
        </w:rPr>
        <w:t>m</w:t>
      </w:r>
      <w:r w:rsidRPr="007E6933">
        <w:rPr>
          <w:sz w:val="20"/>
          <w:szCs w:val="20"/>
        </w:rPr>
        <w:t xml:space="preserve">akamı ve isteklilerin ilk teklif verme tarihine bağlı tüm hak ve yükümlülükleri süre açısından, yeniden tespit edilen son teklif verme tarihine ve saatine kadar uzatılmış sayılır. </w:t>
      </w:r>
    </w:p>
    <w:p w14:paraId="4AD7830C" w14:textId="77777777" w:rsidR="00CF6ED6" w:rsidRPr="007E6933" w:rsidRDefault="00CF6ED6" w:rsidP="00A62F41">
      <w:pPr>
        <w:spacing w:line="259" w:lineRule="auto"/>
        <w:rPr>
          <w:b/>
          <w:sz w:val="20"/>
          <w:szCs w:val="20"/>
        </w:rPr>
      </w:pPr>
      <w:r w:rsidRPr="007E6933">
        <w:rPr>
          <w:b/>
          <w:sz w:val="20"/>
          <w:szCs w:val="20"/>
        </w:rPr>
        <w:t>Madde 24-Teklif mektubunun şekli ve içeriği</w:t>
      </w:r>
    </w:p>
    <w:p w14:paraId="48CB3734" w14:textId="77777777" w:rsidR="00CF6ED6" w:rsidRPr="007E6933" w:rsidRDefault="00CF6ED6" w:rsidP="00CF6ED6">
      <w:pPr>
        <w:keepNext/>
        <w:spacing w:after="120"/>
        <w:rPr>
          <w:sz w:val="20"/>
        </w:rPr>
      </w:pPr>
      <w:r w:rsidRPr="007E6933">
        <w:rPr>
          <w:sz w:val="20"/>
        </w:rPr>
        <w:t xml:space="preserve">Teklif, bir </w:t>
      </w:r>
      <w:r w:rsidR="00EA4190" w:rsidRPr="007E6933">
        <w:rPr>
          <w:sz w:val="20"/>
        </w:rPr>
        <w:t>t</w:t>
      </w:r>
      <w:r w:rsidRPr="007E6933">
        <w:rPr>
          <w:sz w:val="20"/>
        </w:rPr>
        <w:t xml:space="preserve">eknik ve bir </w:t>
      </w:r>
      <w:r w:rsidR="00EA4190" w:rsidRPr="007E6933">
        <w:rPr>
          <w:sz w:val="20"/>
        </w:rPr>
        <w:t>m</w:t>
      </w:r>
      <w:r w:rsidRPr="007E6933">
        <w:rPr>
          <w:sz w:val="20"/>
        </w:rPr>
        <w:t xml:space="preserve">ali tekliften oluşur ve bunların ayrı zarflarda teslim edilmesi gerekir.  </w:t>
      </w:r>
    </w:p>
    <w:p w14:paraId="3711A98C" w14:textId="77777777" w:rsidR="00CF6ED6" w:rsidRPr="007E6933" w:rsidRDefault="00CF6ED6" w:rsidP="00CF6ED6">
      <w:pPr>
        <w:tabs>
          <w:tab w:val="left" w:pos="0"/>
        </w:tabs>
        <w:ind w:right="-1"/>
        <w:rPr>
          <w:sz w:val="20"/>
          <w:szCs w:val="20"/>
        </w:rPr>
      </w:pPr>
      <w:r w:rsidRPr="007E6933">
        <w:rPr>
          <w:sz w:val="20"/>
          <w:szCs w:val="20"/>
        </w:rPr>
        <w:t xml:space="preserve">Teklif mektupları, yazılı ve imzalı olarak sunulur. Teklif </w:t>
      </w:r>
      <w:r w:rsidR="00EA4190" w:rsidRPr="007E6933">
        <w:rPr>
          <w:sz w:val="20"/>
          <w:szCs w:val="20"/>
        </w:rPr>
        <w:t>m</w:t>
      </w:r>
      <w:r w:rsidRPr="007E6933">
        <w:rPr>
          <w:sz w:val="20"/>
          <w:szCs w:val="20"/>
        </w:rPr>
        <w:t xml:space="preserve">ektubunda; </w:t>
      </w:r>
    </w:p>
    <w:p w14:paraId="3BA229AA" w14:textId="77777777" w:rsidR="00CF6ED6" w:rsidRPr="007E6933" w:rsidRDefault="00CF6ED6" w:rsidP="00F235C6">
      <w:pPr>
        <w:numPr>
          <w:ilvl w:val="0"/>
          <w:numId w:val="9"/>
        </w:numPr>
        <w:tabs>
          <w:tab w:val="left" w:pos="0"/>
        </w:tabs>
        <w:overflowPunct w:val="0"/>
        <w:autoSpaceDE w:val="0"/>
        <w:autoSpaceDN w:val="0"/>
        <w:adjustRightInd w:val="0"/>
        <w:ind w:right="-1" w:hanging="76"/>
        <w:textAlignment w:val="baseline"/>
        <w:rPr>
          <w:sz w:val="20"/>
          <w:szCs w:val="20"/>
        </w:rPr>
      </w:pPr>
      <w:r w:rsidRPr="007E6933">
        <w:rPr>
          <w:sz w:val="20"/>
          <w:szCs w:val="20"/>
        </w:rPr>
        <w:t>İhale dosyasının tamamen okunup kabul edildiğinin belirtilmesi,</w:t>
      </w:r>
    </w:p>
    <w:p w14:paraId="57253560" w14:textId="77777777" w:rsidR="00CF6ED6" w:rsidRPr="007E6933" w:rsidRDefault="00CF6ED6" w:rsidP="00F235C6">
      <w:pPr>
        <w:numPr>
          <w:ilvl w:val="0"/>
          <w:numId w:val="9"/>
        </w:numPr>
        <w:tabs>
          <w:tab w:val="left" w:pos="0"/>
          <w:tab w:val="left" w:pos="720"/>
          <w:tab w:val="left" w:pos="900"/>
        </w:tabs>
        <w:overflowPunct w:val="0"/>
        <w:autoSpaceDE w:val="0"/>
        <w:autoSpaceDN w:val="0"/>
        <w:adjustRightInd w:val="0"/>
        <w:ind w:right="-1" w:hanging="76"/>
        <w:textAlignment w:val="baseline"/>
        <w:rPr>
          <w:sz w:val="20"/>
          <w:szCs w:val="20"/>
        </w:rPr>
      </w:pPr>
      <w:r w:rsidRPr="007E6933">
        <w:rPr>
          <w:sz w:val="20"/>
          <w:szCs w:val="20"/>
        </w:rPr>
        <w:t>Teklif edilen bedelin rakam ve yazı ile birbirine uygun olarak açıkça yazılması,</w:t>
      </w:r>
    </w:p>
    <w:p w14:paraId="497D7CD1" w14:textId="77777777" w:rsidR="00CF6ED6" w:rsidRPr="007E6933" w:rsidRDefault="00CF6ED6" w:rsidP="00F235C6">
      <w:pPr>
        <w:numPr>
          <w:ilvl w:val="0"/>
          <w:numId w:val="9"/>
        </w:numPr>
        <w:tabs>
          <w:tab w:val="left" w:pos="0"/>
          <w:tab w:val="left" w:pos="720"/>
          <w:tab w:val="left" w:pos="900"/>
        </w:tabs>
        <w:overflowPunct w:val="0"/>
        <w:autoSpaceDE w:val="0"/>
        <w:autoSpaceDN w:val="0"/>
        <w:adjustRightInd w:val="0"/>
        <w:ind w:right="-1" w:hanging="76"/>
        <w:textAlignment w:val="baseline"/>
        <w:rPr>
          <w:sz w:val="20"/>
          <w:szCs w:val="20"/>
        </w:rPr>
      </w:pPr>
      <w:r w:rsidRPr="007E6933">
        <w:rPr>
          <w:sz w:val="20"/>
          <w:szCs w:val="20"/>
        </w:rPr>
        <w:t xml:space="preserve">Üzerinde kazıntı, silinti, düzeltme bulunmaması, </w:t>
      </w:r>
    </w:p>
    <w:p w14:paraId="6E2A28B4" w14:textId="77777777" w:rsidR="00CF6ED6" w:rsidRPr="007E6933" w:rsidRDefault="00CF6ED6" w:rsidP="00F235C6">
      <w:pPr>
        <w:numPr>
          <w:ilvl w:val="0"/>
          <w:numId w:val="9"/>
        </w:numPr>
        <w:overflowPunct w:val="0"/>
        <w:autoSpaceDE w:val="0"/>
        <w:autoSpaceDN w:val="0"/>
        <w:adjustRightInd w:val="0"/>
        <w:ind w:right="-1" w:hanging="76"/>
        <w:textAlignment w:val="baseline"/>
        <w:rPr>
          <w:sz w:val="20"/>
          <w:szCs w:val="20"/>
        </w:rPr>
      </w:pPr>
      <w:r w:rsidRPr="007E6933">
        <w:rPr>
          <w:sz w:val="20"/>
          <w:szCs w:val="20"/>
        </w:rPr>
        <w:t>Teklif mektubunun ad</w:t>
      </w:r>
      <w:r w:rsidR="00582170" w:rsidRPr="007E6933">
        <w:rPr>
          <w:sz w:val="20"/>
          <w:szCs w:val="20"/>
        </w:rPr>
        <w:t>ı</w:t>
      </w:r>
      <w:r w:rsidRPr="007E6933">
        <w:rPr>
          <w:sz w:val="20"/>
          <w:szCs w:val="20"/>
        </w:rPr>
        <w:t>, soyad</w:t>
      </w:r>
      <w:r w:rsidR="00582170" w:rsidRPr="007E6933">
        <w:rPr>
          <w:sz w:val="20"/>
          <w:szCs w:val="20"/>
        </w:rPr>
        <w:t>ı</w:t>
      </w:r>
      <w:r w:rsidRPr="007E6933">
        <w:rPr>
          <w:sz w:val="20"/>
          <w:szCs w:val="20"/>
        </w:rPr>
        <w:t xml:space="preserve"> veya ticaret unvanı yazılmak suretiyle yetkili kişilerce imzalanmış olması,</w:t>
      </w:r>
    </w:p>
    <w:p w14:paraId="626865DE" w14:textId="77777777" w:rsidR="00CF6ED6" w:rsidRPr="007E6933" w:rsidRDefault="00CF6ED6" w:rsidP="001D2304">
      <w:pPr>
        <w:tabs>
          <w:tab w:val="left" w:pos="900"/>
        </w:tabs>
        <w:ind w:right="-1"/>
        <w:rPr>
          <w:sz w:val="20"/>
          <w:szCs w:val="20"/>
        </w:rPr>
      </w:pPr>
      <w:proofErr w:type="gramStart"/>
      <w:r w:rsidRPr="007E6933">
        <w:rPr>
          <w:sz w:val="20"/>
          <w:szCs w:val="20"/>
        </w:rPr>
        <w:t>zorunludur</w:t>
      </w:r>
      <w:proofErr w:type="gramEnd"/>
      <w:r w:rsidRPr="007E6933">
        <w:rPr>
          <w:sz w:val="20"/>
          <w:szCs w:val="20"/>
        </w:rPr>
        <w:t>.</w:t>
      </w:r>
    </w:p>
    <w:p w14:paraId="5A18E5D1" w14:textId="77777777" w:rsidR="00CF6ED6" w:rsidRPr="007E6933" w:rsidRDefault="00CF6ED6" w:rsidP="00CF6ED6">
      <w:pPr>
        <w:spacing w:line="264" w:lineRule="auto"/>
        <w:rPr>
          <w:bCs/>
          <w:sz w:val="20"/>
          <w:szCs w:val="20"/>
        </w:rPr>
      </w:pPr>
      <w:r w:rsidRPr="007E6933">
        <w:rPr>
          <w:bCs/>
          <w:sz w:val="20"/>
          <w:szCs w:val="20"/>
        </w:rPr>
        <w:t xml:space="preserve">Ortak girişim olarak teklif veren isteklilerin teklif mektuplarının, ortakların tamamı </w:t>
      </w:r>
      <w:r w:rsidR="00273D0B" w:rsidRPr="007E6933">
        <w:rPr>
          <w:bCs/>
          <w:sz w:val="20"/>
          <w:szCs w:val="20"/>
        </w:rPr>
        <w:t>tarafından veya</w:t>
      </w:r>
      <w:r w:rsidRPr="007E6933">
        <w:rPr>
          <w:bCs/>
          <w:sz w:val="20"/>
          <w:szCs w:val="20"/>
        </w:rPr>
        <w:t xml:space="preserve"> teklif vermeye yetki verdikleri kişiler tarafından imzalanması gerekir.</w:t>
      </w:r>
    </w:p>
    <w:p w14:paraId="0835598C" w14:textId="77777777" w:rsidR="00CF6ED6" w:rsidRPr="007E6933" w:rsidRDefault="00CF6ED6" w:rsidP="00CF6ED6">
      <w:pPr>
        <w:tabs>
          <w:tab w:val="left" w:pos="0"/>
        </w:tabs>
        <w:ind w:right="-1"/>
        <w:rPr>
          <w:b/>
          <w:sz w:val="20"/>
          <w:szCs w:val="20"/>
        </w:rPr>
      </w:pPr>
      <w:r w:rsidRPr="007E6933">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01B90271" w14:textId="77777777" w:rsidR="00CF6ED6" w:rsidRPr="007E6933" w:rsidRDefault="00CF6ED6" w:rsidP="00CF6ED6">
      <w:pPr>
        <w:tabs>
          <w:tab w:val="left" w:pos="0"/>
        </w:tabs>
        <w:ind w:right="-1"/>
        <w:rPr>
          <w:sz w:val="20"/>
          <w:szCs w:val="20"/>
        </w:rPr>
      </w:pPr>
      <w:r w:rsidRPr="007E6933">
        <w:rPr>
          <w:b/>
          <w:sz w:val="20"/>
          <w:szCs w:val="20"/>
        </w:rPr>
        <w:t>Madde 25- Tekliflerin geçerlilik süresi</w:t>
      </w:r>
    </w:p>
    <w:p w14:paraId="319F4D78" w14:textId="77777777" w:rsidR="00CF6ED6" w:rsidRPr="007E6933" w:rsidRDefault="00CF6ED6" w:rsidP="00CF6ED6">
      <w:pPr>
        <w:pStyle w:val="GvdeMetni2"/>
        <w:spacing w:line="240" w:lineRule="auto"/>
        <w:ind w:right="-1"/>
        <w:rPr>
          <w:rFonts w:ascii="Times New Roman" w:hAnsi="Times New Roman"/>
          <w:sz w:val="20"/>
          <w:lang w:val="tr-TR" w:eastAsia="tr-TR"/>
        </w:rPr>
      </w:pPr>
      <w:r w:rsidRPr="007E6933">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476BB2B6" w14:textId="77777777" w:rsidR="00CF6ED6" w:rsidRPr="007E6933" w:rsidRDefault="00CF6ED6" w:rsidP="00CF6ED6">
      <w:pPr>
        <w:pStyle w:val="GvdeMetni2"/>
        <w:spacing w:line="240" w:lineRule="auto"/>
        <w:ind w:right="-1"/>
        <w:rPr>
          <w:rFonts w:ascii="Times New Roman" w:hAnsi="Times New Roman"/>
          <w:sz w:val="20"/>
          <w:lang w:val="tr-TR" w:eastAsia="tr-TR"/>
        </w:rPr>
      </w:pPr>
      <w:r w:rsidRPr="007E6933">
        <w:rPr>
          <w:rFonts w:ascii="Times New Roman" w:hAnsi="Times New Roman"/>
          <w:sz w:val="20"/>
          <w:lang w:val="tr-TR" w:eastAsia="tr-TR"/>
        </w:rPr>
        <w:t xml:space="preserve">İhtiyaç duyulması halinde </w:t>
      </w:r>
      <w:r w:rsidR="006E4B55" w:rsidRPr="007E6933">
        <w:rPr>
          <w:rFonts w:ascii="Times New Roman" w:hAnsi="Times New Roman"/>
          <w:sz w:val="20"/>
          <w:lang w:val="tr-TR" w:eastAsia="tr-TR"/>
        </w:rPr>
        <w:t>s</w:t>
      </w:r>
      <w:r w:rsidRPr="007E6933">
        <w:rPr>
          <w:rFonts w:ascii="Times New Roman" w:hAnsi="Times New Roman"/>
          <w:sz w:val="20"/>
          <w:lang w:val="tr-TR" w:eastAsia="tr-TR"/>
        </w:rPr>
        <w:t xml:space="preserve">özleşme </w:t>
      </w:r>
      <w:r w:rsidR="006E4B55" w:rsidRPr="007E6933">
        <w:rPr>
          <w:rFonts w:ascii="Times New Roman" w:hAnsi="Times New Roman"/>
          <w:sz w:val="20"/>
          <w:lang w:val="tr-TR" w:eastAsia="tr-TR"/>
        </w:rPr>
        <w:t>m</w:t>
      </w:r>
      <w:r w:rsidRPr="007E6933">
        <w:rPr>
          <w:rFonts w:ascii="Times New Roman" w:hAnsi="Times New Roman"/>
          <w:sz w:val="20"/>
          <w:lang w:val="tr-TR" w:eastAsia="tr-TR"/>
        </w:rPr>
        <w:t xml:space="preserve">akamı, teklif geçerlilik süresinin en fazla 30 gün süre ile uzatılması yönünde istekliden talepte bulunacaktır. İstekli </w:t>
      </w:r>
      <w:r w:rsidR="006E4B55" w:rsidRPr="007E6933">
        <w:rPr>
          <w:rFonts w:ascii="Times New Roman" w:hAnsi="Times New Roman"/>
          <w:sz w:val="20"/>
          <w:lang w:val="tr-TR" w:eastAsia="tr-TR"/>
        </w:rPr>
        <w:t>s</w:t>
      </w:r>
      <w:r w:rsidRPr="007E6933">
        <w:rPr>
          <w:rFonts w:ascii="Times New Roman" w:hAnsi="Times New Roman"/>
          <w:sz w:val="20"/>
          <w:lang w:val="tr-TR" w:eastAsia="tr-TR"/>
        </w:rPr>
        <w:t xml:space="preserve">özleşme </w:t>
      </w:r>
      <w:r w:rsidR="006E4B55" w:rsidRPr="007E6933">
        <w:rPr>
          <w:rFonts w:ascii="Times New Roman" w:hAnsi="Times New Roman"/>
          <w:sz w:val="20"/>
          <w:lang w:val="tr-TR" w:eastAsia="tr-TR"/>
        </w:rPr>
        <w:t>m</w:t>
      </w:r>
      <w:r w:rsidRPr="007E6933">
        <w:rPr>
          <w:rFonts w:ascii="Times New Roman" w:hAnsi="Times New Roman"/>
          <w:sz w:val="20"/>
          <w:lang w:val="tr-TR" w:eastAsia="tr-TR"/>
        </w:rPr>
        <w:t xml:space="preserve">akamının bu talebini kabul edebilir veya reddedebilir. Sözleşme </w:t>
      </w:r>
      <w:r w:rsidR="006E4B55" w:rsidRPr="007E6933">
        <w:rPr>
          <w:rFonts w:ascii="Times New Roman" w:hAnsi="Times New Roman"/>
          <w:sz w:val="20"/>
          <w:lang w:val="tr-TR" w:eastAsia="tr-TR"/>
        </w:rPr>
        <w:t>m</w:t>
      </w:r>
      <w:r w:rsidRPr="007E6933">
        <w:rPr>
          <w:rFonts w:ascii="Times New Roman" w:hAnsi="Times New Roman"/>
          <w:sz w:val="20"/>
          <w:lang w:val="tr-TR" w:eastAsia="tr-TR"/>
        </w:rPr>
        <w:t>akamının teklif geçerlilik süresinin uzatılması talebini reddeden isteklinin geçici teminatı iade edilecektir.</w:t>
      </w:r>
    </w:p>
    <w:p w14:paraId="09B3D0DA" w14:textId="77777777" w:rsidR="00CF6ED6" w:rsidRPr="007E6933" w:rsidRDefault="00CF6ED6" w:rsidP="00CF6ED6">
      <w:pPr>
        <w:pStyle w:val="GvdeMetni2"/>
        <w:spacing w:after="60" w:line="240" w:lineRule="auto"/>
        <w:ind w:right="-1"/>
        <w:rPr>
          <w:rFonts w:ascii="Times New Roman" w:hAnsi="Times New Roman"/>
          <w:sz w:val="20"/>
          <w:lang w:val="tr-TR" w:eastAsia="tr-TR"/>
        </w:rPr>
      </w:pPr>
      <w:r w:rsidRPr="007E6933">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526001C7" w14:textId="77777777" w:rsidR="00CF6ED6" w:rsidRPr="007E6933" w:rsidRDefault="00CF6ED6" w:rsidP="00CF6ED6">
      <w:pPr>
        <w:spacing w:after="120"/>
        <w:rPr>
          <w:sz w:val="20"/>
          <w:szCs w:val="20"/>
        </w:rPr>
      </w:pPr>
      <w:r w:rsidRPr="007E6933">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48310D2E" w14:textId="666676D2" w:rsidR="00CF6ED6" w:rsidRPr="007E6933" w:rsidRDefault="00CF6ED6" w:rsidP="001D2304">
      <w:pPr>
        <w:keepNext/>
        <w:tabs>
          <w:tab w:val="left" w:pos="0"/>
        </w:tabs>
        <w:rPr>
          <w:b/>
          <w:sz w:val="20"/>
          <w:szCs w:val="20"/>
        </w:rPr>
      </w:pPr>
      <w:r w:rsidRPr="007E6933">
        <w:rPr>
          <w:b/>
          <w:sz w:val="20"/>
          <w:szCs w:val="20"/>
        </w:rPr>
        <w:t>Madde 26- Geçici teminat ve teminat olarak kabul edilecek değerler</w:t>
      </w:r>
      <w:r w:rsidR="00C41141" w:rsidRPr="007E6933">
        <w:rPr>
          <w:b/>
          <w:sz w:val="20"/>
          <w:szCs w:val="20"/>
        </w:rPr>
        <w:t xml:space="preserve"> (Geçici ve Kesin teminat istenmemektedir)</w:t>
      </w:r>
    </w:p>
    <w:p w14:paraId="1CD3680B" w14:textId="77777777" w:rsidR="00CF6ED6" w:rsidRPr="007E6933" w:rsidRDefault="00CF6ED6" w:rsidP="00CF6ED6">
      <w:pPr>
        <w:tabs>
          <w:tab w:val="left" w:pos="0"/>
        </w:tabs>
        <w:rPr>
          <w:sz w:val="20"/>
          <w:szCs w:val="20"/>
        </w:rPr>
      </w:pPr>
      <w:r w:rsidRPr="007E6933">
        <w:rPr>
          <w:sz w:val="20"/>
          <w:szCs w:val="20"/>
        </w:rPr>
        <w:t xml:space="preserve">Sözleşme </w:t>
      </w:r>
      <w:r w:rsidR="006E4B55" w:rsidRPr="007E6933">
        <w:rPr>
          <w:sz w:val="20"/>
          <w:szCs w:val="20"/>
        </w:rPr>
        <w:t>m</w:t>
      </w:r>
      <w:r w:rsidRPr="007E6933">
        <w:rPr>
          <w:sz w:val="20"/>
          <w:szCs w:val="20"/>
        </w:rPr>
        <w:t>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754B28A9" w14:textId="77777777" w:rsidR="00CF6ED6" w:rsidRPr="007E6933" w:rsidRDefault="00CF6ED6" w:rsidP="00CF6ED6">
      <w:pPr>
        <w:tabs>
          <w:tab w:val="left" w:pos="0"/>
        </w:tabs>
        <w:ind w:right="-1"/>
        <w:rPr>
          <w:sz w:val="20"/>
          <w:szCs w:val="20"/>
        </w:rPr>
      </w:pPr>
      <w:r w:rsidRPr="007E6933">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5F63E436" w14:textId="77777777" w:rsidR="00CF6ED6" w:rsidRPr="007E6933" w:rsidRDefault="00CF6ED6" w:rsidP="00CF6ED6">
      <w:pPr>
        <w:tabs>
          <w:tab w:val="left" w:pos="0"/>
        </w:tabs>
        <w:rPr>
          <w:sz w:val="20"/>
          <w:szCs w:val="20"/>
        </w:rPr>
      </w:pPr>
      <w:r w:rsidRPr="007E6933">
        <w:rPr>
          <w:sz w:val="20"/>
          <w:szCs w:val="20"/>
        </w:rPr>
        <w:lastRenderedPageBreak/>
        <w:t>Geçici teminat olarak sunulan teminat mektuplarında geçerlilik tarihi belirtilmelidir. Bu tarih, teklif geçerlilik süresinin bitiminden itibaren otuz (30) günden az olmamak üzere isteklilerce belirlenir.</w:t>
      </w:r>
    </w:p>
    <w:p w14:paraId="1636DF89" w14:textId="77777777" w:rsidR="00CF6ED6" w:rsidRPr="007E6933" w:rsidRDefault="00CF6ED6" w:rsidP="00CF6ED6">
      <w:pPr>
        <w:tabs>
          <w:tab w:val="left" w:pos="0"/>
        </w:tabs>
        <w:rPr>
          <w:sz w:val="20"/>
          <w:szCs w:val="20"/>
        </w:rPr>
      </w:pPr>
      <w:r w:rsidRPr="007E6933">
        <w:rPr>
          <w:sz w:val="20"/>
          <w:szCs w:val="20"/>
        </w:rPr>
        <w:t xml:space="preserve">Kabul edilebilir bir geçici teminat ile birlikte verilmeyen teklifler, </w:t>
      </w:r>
      <w:r w:rsidR="006E4B55" w:rsidRPr="007E6933">
        <w:rPr>
          <w:sz w:val="20"/>
          <w:szCs w:val="20"/>
        </w:rPr>
        <w:t>s</w:t>
      </w:r>
      <w:r w:rsidRPr="007E6933">
        <w:rPr>
          <w:sz w:val="20"/>
          <w:szCs w:val="20"/>
        </w:rPr>
        <w:t xml:space="preserve">özleşme </w:t>
      </w:r>
      <w:r w:rsidR="006E4B55" w:rsidRPr="007E6933">
        <w:rPr>
          <w:sz w:val="20"/>
          <w:szCs w:val="20"/>
        </w:rPr>
        <w:t>m</w:t>
      </w:r>
      <w:r w:rsidRPr="007E6933">
        <w:rPr>
          <w:sz w:val="20"/>
          <w:szCs w:val="20"/>
        </w:rPr>
        <w:t>akamı tarafından istenilen katılma şartlarının sağlanamadığı gerekçesiyle değerlendirme dışı bırakılacaktır.</w:t>
      </w:r>
    </w:p>
    <w:p w14:paraId="522A3E2B" w14:textId="77777777" w:rsidR="00CF6ED6" w:rsidRPr="007E6933" w:rsidRDefault="00CF6ED6" w:rsidP="00CF6ED6">
      <w:pPr>
        <w:tabs>
          <w:tab w:val="left" w:pos="0"/>
        </w:tabs>
        <w:rPr>
          <w:sz w:val="20"/>
          <w:szCs w:val="20"/>
        </w:rPr>
      </w:pPr>
      <w:r w:rsidRPr="007E6933">
        <w:rPr>
          <w:sz w:val="20"/>
          <w:szCs w:val="20"/>
        </w:rPr>
        <w:t xml:space="preserve">Teminat olarak kabul edilecek değerler aşağıda sayılmıştır; </w:t>
      </w:r>
    </w:p>
    <w:p w14:paraId="399FE8B0" w14:textId="77777777" w:rsidR="00CF6ED6" w:rsidRPr="007E6933" w:rsidRDefault="00CF6ED6" w:rsidP="00F235C6">
      <w:pPr>
        <w:numPr>
          <w:ilvl w:val="0"/>
          <w:numId w:val="10"/>
        </w:numPr>
        <w:ind w:right="-1"/>
        <w:rPr>
          <w:sz w:val="20"/>
          <w:szCs w:val="20"/>
        </w:rPr>
      </w:pPr>
      <w:r w:rsidRPr="007E6933">
        <w:rPr>
          <w:sz w:val="20"/>
          <w:szCs w:val="20"/>
        </w:rPr>
        <w:t>Tedavüldeki Türk Parası.</w:t>
      </w:r>
    </w:p>
    <w:p w14:paraId="46AE8573" w14:textId="77777777" w:rsidR="00CF6ED6" w:rsidRPr="007E6933" w:rsidRDefault="00CF6ED6" w:rsidP="00F235C6">
      <w:pPr>
        <w:numPr>
          <w:ilvl w:val="0"/>
          <w:numId w:val="10"/>
        </w:numPr>
        <w:ind w:right="-1"/>
        <w:rPr>
          <w:sz w:val="20"/>
          <w:szCs w:val="20"/>
        </w:rPr>
      </w:pPr>
      <w:r w:rsidRPr="007E6933">
        <w:rPr>
          <w:sz w:val="20"/>
          <w:szCs w:val="20"/>
        </w:rPr>
        <w:t xml:space="preserve">Bankalar ve </w:t>
      </w:r>
      <w:r w:rsidR="00886246" w:rsidRPr="007E6933">
        <w:rPr>
          <w:sz w:val="20"/>
          <w:szCs w:val="20"/>
        </w:rPr>
        <w:t>katılım bankaları</w:t>
      </w:r>
      <w:r w:rsidRPr="007E6933">
        <w:rPr>
          <w:sz w:val="20"/>
          <w:szCs w:val="20"/>
        </w:rPr>
        <w:t xml:space="preserve"> tarafından verilen teminat mektupları. </w:t>
      </w:r>
    </w:p>
    <w:p w14:paraId="30425AA1" w14:textId="77777777" w:rsidR="00CF6ED6" w:rsidRPr="007E6933" w:rsidRDefault="00CF6ED6" w:rsidP="00CF6ED6">
      <w:pPr>
        <w:tabs>
          <w:tab w:val="left" w:pos="0"/>
        </w:tabs>
        <w:ind w:right="-1"/>
        <w:rPr>
          <w:sz w:val="20"/>
          <w:szCs w:val="20"/>
        </w:rPr>
      </w:pPr>
      <w:r w:rsidRPr="007E6933">
        <w:rPr>
          <w:sz w:val="20"/>
          <w:szCs w:val="20"/>
        </w:rPr>
        <w:t>İlgili mevzuatına göre Türkiye</w:t>
      </w:r>
      <w:r w:rsidRPr="007E6933">
        <w:rPr>
          <w:sz w:val="20"/>
          <w:szCs w:val="20"/>
        </w:rPr>
        <w:sym w:font="Symbol" w:char="F0A2"/>
      </w:r>
      <w:r w:rsidRPr="007E6933">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E6933">
        <w:rPr>
          <w:sz w:val="20"/>
          <w:szCs w:val="20"/>
        </w:rPr>
        <w:t>kontrgarantisi</w:t>
      </w:r>
      <w:proofErr w:type="spellEnd"/>
      <w:r w:rsidRPr="007E6933">
        <w:rPr>
          <w:sz w:val="20"/>
          <w:szCs w:val="20"/>
        </w:rPr>
        <w:t xml:space="preserve"> üzerine Türkiye’de faaliyette bulunan bankaların veya </w:t>
      </w:r>
      <w:r w:rsidR="00886246" w:rsidRPr="007E6933">
        <w:rPr>
          <w:sz w:val="20"/>
          <w:szCs w:val="20"/>
        </w:rPr>
        <w:t>katılım bankalarının</w:t>
      </w:r>
      <w:r w:rsidRPr="007E6933">
        <w:rPr>
          <w:sz w:val="20"/>
          <w:szCs w:val="20"/>
        </w:rPr>
        <w:t xml:space="preserve"> düzenleyecekleri teminat mektupları da teminat olarak kabul edilir.</w:t>
      </w:r>
    </w:p>
    <w:p w14:paraId="7C9BA1C2" w14:textId="77777777" w:rsidR="00CF6ED6" w:rsidRPr="007E6933" w:rsidRDefault="00CF6ED6" w:rsidP="00CF6ED6">
      <w:pPr>
        <w:tabs>
          <w:tab w:val="left" w:pos="0"/>
        </w:tabs>
        <w:ind w:right="-1"/>
        <w:rPr>
          <w:sz w:val="20"/>
          <w:szCs w:val="20"/>
        </w:rPr>
      </w:pPr>
      <w:r w:rsidRPr="007E6933">
        <w:rPr>
          <w:sz w:val="20"/>
          <w:szCs w:val="20"/>
        </w:rPr>
        <w:t xml:space="preserve">Teminatlar, teminat olarak kabul edilen diğer değerlerle değiştirilebilir. </w:t>
      </w:r>
    </w:p>
    <w:p w14:paraId="7999966B" w14:textId="77777777" w:rsidR="00CF6ED6" w:rsidRPr="007E6933" w:rsidRDefault="00CF6ED6" w:rsidP="00CF6ED6">
      <w:pPr>
        <w:tabs>
          <w:tab w:val="left" w:pos="0"/>
        </w:tabs>
        <w:ind w:right="-1"/>
        <w:rPr>
          <w:b/>
          <w:sz w:val="20"/>
          <w:szCs w:val="20"/>
        </w:rPr>
      </w:pPr>
      <w:r w:rsidRPr="007E6933">
        <w:rPr>
          <w:b/>
          <w:sz w:val="20"/>
          <w:szCs w:val="20"/>
        </w:rPr>
        <w:t>Madde 27- Geçici teminatın teslim yeri ve iadesi</w:t>
      </w:r>
    </w:p>
    <w:p w14:paraId="142C8C52" w14:textId="77777777" w:rsidR="00CF6ED6" w:rsidRPr="007E6933" w:rsidRDefault="00CF6ED6" w:rsidP="00CF6ED6">
      <w:pPr>
        <w:tabs>
          <w:tab w:val="left" w:pos="0"/>
        </w:tabs>
        <w:rPr>
          <w:sz w:val="20"/>
          <w:szCs w:val="20"/>
        </w:rPr>
      </w:pPr>
      <w:r w:rsidRPr="007E6933">
        <w:rPr>
          <w:sz w:val="20"/>
          <w:szCs w:val="20"/>
        </w:rPr>
        <w:t xml:space="preserve">Teminat mektupları, teklif zarfının içinde tekliflerle birlikte </w:t>
      </w:r>
      <w:r w:rsidR="006E4B55" w:rsidRPr="007E6933">
        <w:rPr>
          <w:sz w:val="20"/>
          <w:szCs w:val="20"/>
        </w:rPr>
        <w:t>s</w:t>
      </w:r>
      <w:r w:rsidRPr="007E6933">
        <w:rPr>
          <w:sz w:val="20"/>
          <w:szCs w:val="20"/>
        </w:rPr>
        <w:t xml:space="preserve">özleşme </w:t>
      </w:r>
      <w:r w:rsidR="006E4B55" w:rsidRPr="007E6933">
        <w:rPr>
          <w:sz w:val="20"/>
          <w:szCs w:val="20"/>
        </w:rPr>
        <w:t>m</w:t>
      </w:r>
      <w:r w:rsidRPr="007E6933">
        <w:rPr>
          <w:sz w:val="20"/>
          <w:szCs w:val="20"/>
        </w:rPr>
        <w:t xml:space="preserve">akamına sunulur. Teminat mektupları dışındaki teminatların </w:t>
      </w:r>
      <w:r w:rsidR="006E4B55" w:rsidRPr="007E6933">
        <w:rPr>
          <w:sz w:val="20"/>
          <w:szCs w:val="20"/>
        </w:rPr>
        <w:t>s</w:t>
      </w:r>
      <w:r w:rsidRPr="007E6933">
        <w:rPr>
          <w:sz w:val="20"/>
          <w:szCs w:val="20"/>
        </w:rPr>
        <w:t xml:space="preserve">özleşme </w:t>
      </w:r>
      <w:r w:rsidR="006E4B55" w:rsidRPr="007E6933">
        <w:rPr>
          <w:sz w:val="20"/>
          <w:szCs w:val="20"/>
        </w:rPr>
        <w:t>m</w:t>
      </w:r>
      <w:r w:rsidRPr="007E6933">
        <w:rPr>
          <w:sz w:val="20"/>
          <w:szCs w:val="20"/>
        </w:rPr>
        <w:t>akamının ilgili birimine yatırılması ve makbuzlarının teklif zarfının içinde sunulması gerekir.</w:t>
      </w:r>
    </w:p>
    <w:p w14:paraId="0C0FEC9A" w14:textId="77777777" w:rsidR="00CF6ED6" w:rsidRPr="007E6933" w:rsidRDefault="00CF6ED6" w:rsidP="00CF6ED6">
      <w:pPr>
        <w:tabs>
          <w:tab w:val="left" w:pos="0"/>
        </w:tabs>
        <w:rPr>
          <w:sz w:val="20"/>
          <w:szCs w:val="20"/>
        </w:rPr>
      </w:pPr>
      <w:r w:rsidRPr="007E6933">
        <w:rPr>
          <w:sz w:val="20"/>
          <w:szCs w:val="20"/>
        </w:rPr>
        <w:t xml:space="preserve">İhale üzerinde kalan istekliye ait teminat mektubu ihaleden sonra </w:t>
      </w:r>
      <w:r w:rsidR="006E4B55" w:rsidRPr="007E6933">
        <w:rPr>
          <w:sz w:val="20"/>
          <w:szCs w:val="20"/>
        </w:rPr>
        <w:t>s</w:t>
      </w:r>
      <w:r w:rsidRPr="007E6933">
        <w:rPr>
          <w:sz w:val="20"/>
          <w:szCs w:val="20"/>
        </w:rPr>
        <w:t xml:space="preserve">özleşme </w:t>
      </w:r>
      <w:r w:rsidR="006E4B55" w:rsidRPr="007E6933">
        <w:rPr>
          <w:sz w:val="20"/>
          <w:szCs w:val="20"/>
        </w:rPr>
        <w:t>m</w:t>
      </w:r>
      <w:r w:rsidRPr="007E6933">
        <w:rPr>
          <w:sz w:val="20"/>
          <w:szCs w:val="20"/>
        </w:rPr>
        <w:t>akamınca muhafaza edilir. Diğer isteklilere ait teminatlar ise hemen iade edilir. İhale üzerinde kalan isteklinin geçici teminatı ise, gerekli kesin teminatın verilip sözleşmeyi imzalaması halinde iade edilir.</w:t>
      </w:r>
    </w:p>
    <w:p w14:paraId="59F47602" w14:textId="77777777" w:rsidR="00CF6ED6" w:rsidRPr="007E6933" w:rsidRDefault="00CF6ED6" w:rsidP="00CF6ED6">
      <w:pPr>
        <w:spacing w:after="120"/>
        <w:rPr>
          <w:b/>
          <w:sz w:val="20"/>
        </w:rPr>
      </w:pPr>
      <w:r w:rsidRPr="007E6933">
        <w:rPr>
          <w:b/>
          <w:sz w:val="20"/>
        </w:rPr>
        <w:t>Madde 28- Son teklif teslim tarihinden önce ek bilgi talepleri</w:t>
      </w:r>
    </w:p>
    <w:p w14:paraId="12600F0F" w14:textId="77777777" w:rsidR="00CF6ED6" w:rsidRPr="007E6933" w:rsidRDefault="00CF6ED6" w:rsidP="00CF6ED6">
      <w:pPr>
        <w:spacing w:after="120"/>
        <w:rPr>
          <w:sz w:val="20"/>
        </w:rPr>
      </w:pPr>
      <w:r w:rsidRPr="007E6933">
        <w:rPr>
          <w:sz w:val="20"/>
        </w:rPr>
        <w:t xml:space="preserve">İhale dosyası ve ihale konusu hakkındaki bilgi talepleri yazılı olarak, tekliflerin sunulması için son tarihten 10 gün öncesine kadar </w:t>
      </w:r>
      <w:r w:rsidR="006E4B55" w:rsidRPr="007E6933">
        <w:rPr>
          <w:sz w:val="20"/>
        </w:rPr>
        <w:t>s</w:t>
      </w:r>
      <w:r w:rsidRPr="007E6933">
        <w:rPr>
          <w:sz w:val="20"/>
        </w:rPr>
        <w:t xml:space="preserve">özleşme </w:t>
      </w:r>
      <w:r w:rsidR="006E4B55" w:rsidRPr="007E6933">
        <w:rPr>
          <w:sz w:val="20"/>
        </w:rPr>
        <w:t>m</w:t>
      </w:r>
      <w:r w:rsidRPr="007E6933">
        <w:rPr>
          <w:sz w:val="20"/>
        </w:rPr>
        <w:t xml:space="preserve">akamına iletilir. Sözleşme </w:t>
      </w:r>
      <w:r w:rsidR="006E4B55" w:rsidRPr="007E6933">
        <w:rPr>
          <w:sz w:val="20"/>
        </w:rPr>
        <w:t>m</w:t>
      </w:r>
      <w:r w:rsidRPr="007E6933">
        <w:rPr>
          <w:sz w:val="20"/>
        </w:rPr>
        <w:t xml:space="preserve">akamı, bilgi taleplerini, tekliflerin sunulması için son tarihten 5 gün öncesine kadar, diğer isteklilerin de bilgi edineceği bir şekilde, internet sayfasında ve ilgili </w:t>
      </w:r>
      <w:r w:rsidR="00281E97" w:rsidRPr="007E6933">
        <w:rPr>
          <w:sz w:val="20"/>
        </w:rPr>
        <w:t>a</w:t>
      </w:r>
      <w:r w:rsidRPr="007E6933">
        <w:rPr>
          <w:sz w:val="20"/>
        </w:rPr>
        <w:t xml:space="preserve">jansın internet sayfasında duyurur. </w:t>
      </w:r>
    </w:p>
    <w:p w14:paraId="0A2E6E3F" w14:textId="77777777" w:rsidR="00CF6ED6" w:rsidRPr="007E6933" w:rsidRDefault="00CF6ED6" w:rsidP="00CF6ED6">
      <w:pPr>
        <w:spacing w:after="120"/>
        <w:rPr>
          <w:sz w:val="20"/>
        </w:rPr>
      </w:pPr>
      <w:r w:rsidRPr="007E6933">
        <w:rPr>
          <w:sz w:val="20"/>
        </w:rPr>
        <w:t xml:space="preserve">Sözleşme </w:t>
      </w:r>
      <w:r w:rsidR="006E4B55" w:rsidRPr="007E6933">
        <w:rPr>
          <w:sz w:val="20"/>
        </w:rPr>
        <w:t>m</w:t>
      </w:r>
      <w:r w:rsidRPr="007E6933">
        <w:rPr>
          <w:sz w:val="20"/>
        </w:rPr>
        <w:t>akamı, kendi girişimi ile ya da herhangi bir isteklinin talebi üzerine, teklif dosyası hakkında ek bilgi sağlarsa, bu tür bilgileri, tüm isteklilere aynı anda yazılı olarak gönderecektir.</w:t>
      </w:r>
    </w:p>
    <w:p w14:paraId="3248186A" w14:textId="77777777" w:rsidR="00CF6ED6" w:rsidRPr="007E6933" w:rsidRDefault="00CF6ED6" w:rsidP="00CF6ED6">
      <w:pPr>
        <w:spacing w:after="120"/>
        <w:rPr>
          <w:b/>
          <w:sz w:val="20"/>
        </w:rPr>
      </w:pPr>
      <w:r w:rsidRPr="007E6933">
        <w:rPr>
          <w:b/>
          <w:sz w:val="20"/>
        </w:rPr>
        <w:t>Madde 29- Tekliflerin sunulması</w:t>
      </w:r>
    </w:p>
    <w:p w14:paraId="12DD76D3" w14:textId="77777777" w:rsidR="00CF6ED6" w:rsidRPr="007E6933" w:rsidRDefault="00CF6ED6" w:rsidP="00CF6ED6">
      <w:pPr>
        <w:spacing w:after="120"/>
        <w:rPr>
          <w:sz w:val="20"/>
        </w:rPr>
      </w:pPr>
      <w:r w:rsidRPr="007E6933">
        <w:rPr>
          <w:sz w:val="20"/>
        </w:rPr>
        <w:t xml:space="preserve">Teklifler, teklif davet mektubunda veya ilanda belirtilen son teslim tarihini geçmeyecek şekilde </w:t>
      </w:r>
      <w:r w:rsidRPr="007E6933">
        <w:rPr>
          <w:sz w:val="20"/>
          <w:u w:val="single"/>
        </w:rPr>
        <w:t xml:space="preserve">teslim alınmak </w:t>
      </w:r>
      <w:r w:rsidRPr="007E6933">
        <w:rPr>
          <w:sz w:val="20"/>
        </w:rPr>
        <w:t>üzere gönderilmelidir. Teklifler aşağıdaki şekilde teslim edilmelidir:</w:t>
      </w:r>
    </w:p>
    <w:p w14:paraId="552427BC" w14:textId="3797FA3E" w:rsidR="00CF6ED6" w:rsidRPr="007E6933" w:rsidRDefault="00CF6ED6" w:rsidP="00F235C6">
      <w:pPr>
        <w:numPr>
          <w:ilvl w:val="0"/>
          <w:numId w:val="1"/>
        </w:numPr>
        <w:spacing w:after="120"/>
        <w:ind w:left="1077" w:hanging="357"/>
        <w:rPr>
          <w:sz w:val="20"/>
        </w:rPr>
      </w:pPr>
      <w:r w:rsidRPr="007E6933">
        <w:rPr>
          <w:bCs/>
          <w:sz w:val="20"/>
        </w:rPr>
        <w:t>Taahhütlü posta</w:t>
      </w:r>
      <w:r w:rsidR="00D64AD1" w:rsidRPr="007E6933">
        <w:rPr>
          <w:bCs/>
          <w:sz w:val="20"/>
        </w:rPr>
        <w:t xml:space="preserve"> / kargo</w:t>
      </w:r>
      <w:r w:rsidRPr="007E6933">
        <w:rPr>
          <w:bCs/>
          <w:sz w:val="20"/>
        </w:rPr>
        <w:t xml:space="preserve"> servisi)</w:t>
      </w:r>
      <w:r w:rsidR="00D64AD1" w:rsidRPr="007E6933">
        <w:rPr>
          <w:bCs/>
          <w:sz w:val="20"/>
        </w:rPr>
        <w:t xml:space="preserve"> ile </w:t>
      </w:r>
      <w:r w:rsidR="001847B4" w:rsidRPr="007E6933">
        <w:rPr>
          <w:rStyle w:val="Vurgu"/>
          <w:i w:val="0"/>
          <w:iCs/>
          <w:sz w:val="20"/>
        </w:rPr>
        <w:t xml:space="preserve">Mehmet Akif Ersoy </w:t>
      </w:r>
      <w:proofErr w:type="spellStart"/>
      <w:r w:rsidR="001847B4" w:rsidRPr="007E6933">
        <w:rPr>
          <w:rStyle w:val="Vurgu"/>
          <w:i w:val="0"/>
          <w:iCs/>
          <w:sz w:val="20"/>
        </w:rPr>
        <w:t>Cd</w:t>
      </w:r>
      <w:proofErr w:type="spellEnd"/>
      <w:r w:rsidR="001847B4" w:rsidRPr="007E6933">
        <w:rPr>
          <w:rStyle w:val="Vurgu"/>
          <w:i w:val="0"/>
          <w:iCs/>
          <w:sz w:val="20"/>
        </w:rPr>
        <w:t>. No:29/2 Bandırma/Balıkesir adresine</w:t>
      </w:r>
    </w:p>
    <w:p w14:paraId="67154224" w14:textId="5C67E102" w:rsidR="00CF6ED6" w:rsidRPr="007E6933" w:rsidRDefault="00CF6ED6" w:rsidP="00F235C6">
      <w:pPr>
        <w:numPr>
          <w:ilvl w:val="0"/>
          <w:numId w:val="1"/>
        </w:numPr>
        <w:spacing w:after="120"/>
        <w:ind w:left="1077" w:hanging="357"/>
        <w:rPr>
          <w:sz w:val="20"/>
        </w:rPr>
      </w:pPr>
      <w:r w:rsidRPr="007E6933">
        <w:rPr>
          <w:b/>
          <w:sz w:val="20"/>
        </w:rPr>
        <w:t xml:space="preserve">Ya da </w:t>
      </w:r>
      <w:r w:rsidR="006E4B55" w:rsidRPr="007E6933">
        <w:rPr>
          <w:bCs/>
          <w:sz w:val="20"/>
        </w:rPr>
        <w:t>s</w:t>
      </w:r>
      <w:r w:rsidRPr="007E6933">
        <w:rPr>
          <w:bCs/>
          <w:sz w:val="20"/>
        </w:rPr>
        <w:t xml:space="preserve">özleşme </w:t>
      </w:r>
      <w:r w:rsidR="006E4B55" w:rsidRPr="007E6933">
        <w:rPr>
          <w:bCs/>
          <w:sz w:val="20"/>
        </w:rPr>
        <w:t>m</w:t>
      </w:r>
      <w:r w:rsidRPr="007E6933">
        <w:rPr>
          <w:bCs/>
          <w:sz w:val="20"/>
        </w:rPr>
        <w:t xml:space="preserve">akamına doğrudan elden </w:t>
      </w:r>
      <w:r w:rsidR="001847B4" w:rsidRPr="007E6933">
        <w:rPr>
          <w:rStyle w:val="Vurgu"/>
          <w:i w:val="0"/>
          <w:iCs/>
          <w:sz w:val="20"/>
        </w:rPr>
        <w:t xml:space="preserve">Mehmet Akif Ersoy </w:t>
      </w:r>
      <w:proofErr w:type="spellStart"/>
      <w:r w:rsidR="001847B4" w:rsidRPr="007E6933">
        <w:rPr>
          <w:rStyle w:val="Vurgu"/>
          <w:i w:val="0"/>
          <w:iCs/>
          <w:sz w:val="20"/>
        </w:rPr>
        <w:t>Cd</w:t>
      </w:r>
      <w:proofErr w:type="spellEnd"/>
      <w:r w:rsidR="001847B4" w:rsidRPr="007E6933">
        <w:rPr>
          <w:rStyle w:val="Vurgu"/>
          <w:i w:val="0"/>
          <w:iCs/>
          <w:sz w:val="20"/>
        </w:rPr>
        <w:t xml:space="preserve">. No:29/2 Bandırma/Balıkesir adresine </w:t>
      </w:r>
      <w:r w:rsidRPr="007E6933">
        <w:rPr>
          <w:bCs/>
          <w:sz w:val="20"/>
        </w:rPr>
        <w:t xml:space="preserve">teslim (kurye servisleri de dahil) edilmeli ve teslim karşılığında imzalı ve tarihli bir belge alınmalıdır. </w:t>
      </w:r>
    </w:p>
    <w:p w14:paraId="35976008" w14:textId="77777777" w:rsidR="00CF6ED6" w:rsidRPr="007E6933"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sz w:val="20"/>
          <w:lang w:val="tr-TR"/>
        </w:rPr>
      </w:pPr>
      <w:r w:rsidRPr="007E6933">
        <w:rPr>
          <w:rStyle w:val="Gl"/>
          <w:b w:val="0"/>
          <w:sz w:val="20"/>
          <w:u w:val="single"/>
          <w:lang w:val="tr-TR"/>
        </w:rPr>
        <w:t>Başka yollarla ulaştırılan teklifler değerlendirmeye alınmayacaktır.</w:t>
      </w:r>
      <w:r w:rsidRPr="007E6933">
        <w:rPr>
          <w:rStyle w:val="Gl"/>
          <w:sz w:val="20"/>
          <w:lang w:val="tr-TR"/>
        </w:rPr>
        <w:t xml:space="preserve"> </w:t>
      </w:r>
      <w:r w:rsidRPr="007E6933">
        <w:rPr>
          <w:sz w:val="20"/>
          <w:lang w:val="tr-TR"/>
        </w:rPr>
        <w:t xml:space="preserve">Teklifler, çift zarf sistemi kullanılarak teslim edilmelidir; bir dış paket veya zarfın içerisinde, birinin üzerinde </w:t>
      </w:r>
      <w:r w:rsidRPr="007E6933">
        <w:rPr>
          <w:bCs/>
          <w:sz w:val="20"/>
          <w:u w:val="single"/>
          <w:lang w:val="tr-TR"/>
        </w:rPr>
        <w:t>A Zarfı- Teknik Teklif</w:t>
      </w:r>
      <w:r w:rsidRPr="007E6933">
        <w:rPr>
          <w:sz w:val="20"/>
          <w:lang w:val="tr-TR"/>
        </w:rPr>
        <w:t xml:space="preserve">, diğerinin üzerinde </w:t>
      </w:r>
      <w:r w:rsidRPr="007E6933">
        <w:rPr>
          <w:bCs/>
          <w:sz w:val="20"/>
          <w:u w:val="single"/>
          <w:lang w:val="tr-TR"/>
        </w:rPr>
        <w:t xml:space="preserve">B Zarfı- Mali </w:t>
      </w:r>
      <w:r w:rsidR="002C15AC" w:rsidRPr="007E6933">
        <w:rPr>
          <w:bCs/>
          <w:sz w:val="20"/>
          <w:u w:val="single"/>
          <w:lang w:val="tr-TR"/>
        </w:rPr>
        <w:t>T</w:t>
      </w:r>
      <w:r w:rsidRPr="007E6933">
        <w:rPr>
          <w:bCs/>
          <w:sz w:val="20"/>
          <w:u w:val="single"/>
          <w:lang w:val="tr-TR"/>
        </w:rPr>
        <w:t>eklif</w:t>
      </w:r>
      <w:r w:rsidRPr="007E6933">
        <w:rPr>
          <w:sz w:val="20"/>
          <w:u w:val="single"/>
          <w:lang w:val="tr-TR"/>
        </w:rPr>
        <w:t xml:space="preserve"> </w:t>
      </w:r>
      <w:r w:rsidRPr="007E6933">
        <w:rPr>
          <w:sz w:val="20"/>
          <w:lang w:val="tr-TR"/>
        </w:rPr>
        <w:t>yazan iki ayrı mühürlü zarf olmalıdır.</w:t>
      </w:r>
    </w:p>
    <w:p w14:paraId="0B4BDD8A" w14:textId="77777777" w:rsidR="00CF6ED6" w:rsidRPr="007E6933" w:rsidRDefault="00CF6ED6" w:rsidP="00CF6ED6">
      <w:pPr>
        <w:spacing w:after="120"/>
        <w:rPr>
          <w:sz w:val="20"/>
        </w:rPr>
      </w:pPr>
      <w:r w:rsidRPr="007E6933">
        <w:rPr>
          <w:sz w:val="20"/>
        </w:rPr>
        <w:t>Mali teklif dışındaki, teknik teklifi oluşturan diğer tüm kısımlar A Zarfının içine konmalıdır, (</w:t>
      </w:r>
      <w:proofErr w:type="spellStart"/>
      <w:r w:rsidRPr="007E6933">
        <w:rPr>
          <w:sz w:val="20"/>
        </w:rPr>
        <w:t>örn</w:t>
      </w:r>
      <w:proofErr w:type="spellEnd"/>
      <w:r w:rsidRPr="007E6933">
        <w:rPr>
          <w:sz w:val="20"/>
        </w:rPr>
        <w:t>. teklif teslim formu, organizasyon ve metodoloji belgesi, Kilit uzmanlar ve ücreti belgesi, isteklinin beyannamesi, tüzel ve mali kimlik formu).</w:t>
      </w:r>
    </w:p>
    <w:p w14:paraId="787EA74F" w14:textId="77777777" w:rsidR="00CF6ED6" w:rsidRPr="007E6933" w:rsidRDefault="00CF6ED6" w:rsidP="00CF6ED6">
      <w:pPr>
        <w:spacing w:after="120"/>
        <w:rPr>
          <w:sz w:val="20"/>
          <w:u w:val="single"/>
        </w:rPr>
      </w:pPr>
      <w:r w:rsidRPr="007E6933">
        <w:rPr>
          <w:sz w:val="20"/>
          <w:u w:val="single"/>
        </w:rPr>
        <w:t>Bu kuralların herhangi bir şekilde yerine getirilmemesi, (</w:t>
      </w:r>
      <w:proofErr w:type="spellStart"/>
      <w:r w:rsidRPr="007E6933">
        <w:rPr>
          <w:sz w:val="20"/>
          <w:u w:val="single"/>
        </w:rPr>
        <w:t>örn</w:t>
      </w:r>
      <w:proofErr w:type="spellEnd"/>
      <w:r w:rsidRPr="007E6933">
        <w:rPr>
          <w:sz w:val="20"/>
          <w:u w:val="single"/>
        </w:rPr>
        <w:t xml:space="preserve">. </w:t>
      </w:r>
      <w:r w:rsidR="00AE4B2D" w:rsidRPr="007E6933">
        <w:rPr>
          <w:sz w:val="20"/>
          <w:u w:val="single"/>
        </w:rPr>
        <w:t>m</w:t>
      </w:r>
      <w:r w:rsidRPr="007E6933">
        <w:rPr>
          <w:sz w:val="20"/>
          <w:u w:val="single"/>
        </w:rPr>
        <w:t>ühürlenmemiş zarflar ya da teknik teklifte fiyata herhangi bir atıf yapılması) kuralların ihlali olarak değerlendirilecek ve teklifin reddedilmesine yol açacaktır.</w:t>
      </w:r>
    </w:p>
    <w:p w14:paraId="2DE57A09" w14:textId="77777777" w:rsidR="00CF6ED6" w:rsidRPr="007E6933" w:rsidRDefault="00CF6ED6" w:rsidP="00404506">
      <w:pPr>
        <w:keepNext/>
        <w:spacing w:after="120"/>
        <w:rPr>
          <w:b/>
          <w:sz w:val="20"/>
        </w:rPr>
      </w:pPr>
      <w:r w:rsidRPr="007E6933">
        <w:rPr>
          <w:b/>
          <w:sz w:val="20"/>
        </w:rPr>
        <w:t>Madde 30- Tekliflerin mülkiyeti</w:t>
      </w:r>
    </w:p>
    <w:p w14:paraId="57877A51" w14:textId="77777777" w:rsidR="00CF6ED6" w:rsidRPr="007E6933" w:rsidRDefault="00CF6ED6" w:rsidP="00CF6ED6">
      <w:pPr>
        <w:spacing w:after="120"/>
        <w:rPr>
          <w:sz w:val="20"/>
        </w:rPr>
      </w:pPr>
      <w:r w:rsidRPr="007E6933">
        <w:rPr>
          <w:sz w:val="20"/>
        </w:rPr>
        <w:t xml:space="preserve">Sözleşme </w:t>
      </w:r>
      <w:r w:rsidR="006E4B55" w:rsidRPr="007E6933">
        <w:rPr>
          <w:sz w:val="20"/>
        </w:rPr>
        <w:t>m</w:t>
      </w:r>
      <w:r w:rsidRPr="007E6933">
        <w:rPr>
          <w:sz w:val="20"/>
        </w:rPr>
        <w:t>akamı, bu ihale süreci sırasında alınan tüm tekliflerin mülkiyet haklarına sahiptir. Sonuç olarak, teklif sahiplerinin tekliflerini geri alma hakları yoktur.</w:t>
      </w:r>
    </w:p>
    <w:p w14:paraId="036C6778" w14:textId="77777777" w:rsidR="00CF6ED6" w:rsidRPr="007E6933" w:rsidRDefault="00404506" w:rsidP="00CF6ED6">
      <w:pPr>
        <w:spacing w:after="120"/>
        <w:rPr>
          <w:b/>
          <w:sz w:val="20"/>
        </w:rPr>
      </w:pPr>
      <w:r w:rsidRPr="007E6933">
        <w:rPr>
          <w:b/>
          <w:sz w:val="20"/>
        </w:rPr>
        <w:t>Madde 31</w:t>
      </w:r>
      <w:r w:rsidR="00CF6ED6" w:rsidRPr="007E6933">
        <w:rPr>
          <w:b/>
          <w:sz w:val="20"/>
        </w:rPr>
        <w:t>-</w:t>
      </w:r>
      <w:r w:rsidR="002C15AC" w:rsidRPr="007E6933">
        <w:rPr>
          <w:b/>
          <w:sz w:val="20"/>
        </w:rPr>
        <w:t xml:space="preserve"> </w:t>
      </w:r>
      <w:r w:rsidR="00CF6ED6" w:rsidRPr="007E6933">
        <w:rPr>
          <w:b/>
          <w:sz w:val="20"/>
        </w:rPr>
        <w:t>Tekliflerin açılması</w:t>
      </w:r>
    </w:p>
    <w:p w14:paraId="70CA2B9A" w14:textId="77777777" w:rsidR="00CF6ED6" w:rsidRPr="007E6933" w:rsidRDefault="00CF6ED6" w:rsidP="00CF6ED6">
      <w:pPr>
        <w:ind w:right="-1"/>
        <w:rPr>
          <w:sz w:val="20"/>
          <w:szCs w:val="20"/>
        </w:rPr>
      </w:pPr>
      <w:r w:rsidRPr="007E6933">
        <w:rPr>
          <w:sz w:val="20"/>
          <w:szCs w:val="20"/>
        </w:rPr>
        <w:t xml:space="preserve">Değerlendirme </w:t>
      </w:r>
      <w:r w:rsidR="00A128E2" w:rsidRPr="007E6933">
        <w:rPr>
          <w:sz w:val="20"/>
          <w:szCs w:val="20"/>
        </w:rPr>
        <w:t>k</w:t>
      </w:r>
      <w:r w:rsidRPr="007E6933">
        <w:rPr>
          <w:sz w:val="20"/>
          <w:szCs w:val="20"/>
        </w:rPr>
        <w:t xml:space="preserve">omitesince, tekliflerin alınması ve </w:t>
      </w:r>
      <w:r w:rsidRPr="007E6933">
        <w:rPr>
          <w:sz w:val="20"/>
        </w:rPr>
        <w:t>açılmasında aşağıda</w:t>
      </w:r>
      <w:r w:rsidRPr="007E6933">
        <w:rPr>
          <w:sz w:val="20"/>
          <w:szCs w:val="20"/>
        </w:rPr>
        <w:t xml:space="preserve"> yer alan usul uygulanır;</w:t>
      </w:r>
      <w:r w:rsidRPr="007E6933">
        <w:rPr>
          <w:sz w:val="20"/>
          <w:szCs w:val="20"/>
        </w:rPr>
        <w:tab/>
      </w:r>
    </w:p>
    <w:p w14:paraId="16F797F4" w14:textId="77777777" w:rsidR="00CF6ED6" w:rsidRPr="007E6933" w:rsidRDefault="00CF6ED6" w:rsidP="00F235C6">
      <w:pPr>
        <w:numPr>
          <w:ilvl w:val="0"/>
          <w:numId w:val="11"/>
        </w:numPr>
        <w:overflowPunct w:val="0"/>
        <w:autoSpaceDE w:val="0"/>
        <w:autoSpaceDN w:val="0"/>
        <w:adjustRightInd w:val="0"/>
        <w:ind w:left="714" w:right="-1" w:hanging="357"/>
        <w:textAlignment w:val="baseline"/>
        <w:rPr>
          <w:sz w:val="20"/>
          <w:szCs w:val="20"/>
        </w:rPr>
      </w:pPr>
      <w:r w:rsidRPr="007E6933">
        <w:rPr>
          <w:sz w:val="20"/>
          <w:szCs w:val="20"/>
        </w:rPr>
        <w:t xml:space="preserve">Değerlendirme </w:t>
      </w:r>
      <w:r w:rsidR="00A128E2" w:rsidRPr="007E6933">
        <w:rPr>
          <w:sz w:val="20"/>
          <w:szCs w:val="20"/>
        </w:rPr>
        <w:t>k</w:t>
      </w:r>
      <w:r w:rsidRPr="007E6933">
        <w:rPr>
          <w:sz w:val="20"/>
          <w:szCs w:val="20"/>
        </w:rPr>
        <w:t xml:space="preserve">omitesince bu Şartnamede belirtilen ihale saatine </w:t>
      </w:r>
      <w:r w:rsidRPr="007E6933">
        <w:rPr>
          <w:sz w:val="20"/>
        </w:rPr>
        <w:t>kadar kaç</w:t>
      </w:r>
      <w:r w:rsidRPr="007E6933">
        <w:rPr>
          <w:sz w:val="20"/>
          <w:szCs w:val="20"/>
        </w:rPr>
        <w:t xml:space="preserve"> teklif verilmiş olduğu bir tutanakla tespit edilerek, hazır bulunanlara duyurulur ve hemen ihaleye başlanır.</w:t>
      </w:r>
    </w:p>
    <w:p w14:paraId="338D196C" w14:textId="77777777" w:rsidR="00CF6ED6" w:rsidRPr="007E6933" w:rsidRDefault="00CF6ED6" w:rsidP="00F235C6">
      <w:pPr>
        <w:pStyle w:val="GvdeMetni2"/>
        <w:numPr>
          <w:ilvl w:val="0"/>
          <w:numId w:val="11"/>
        </w:numPr>
        <w:tabs>
          <w:tab w:val="left" w:pos="0"/>
          <w:tab w:val="left" w:pos="360"/>
        </w:tabs>
        <w:spacing w:after="60" w:line="240" w:lineRule="auto"/>
        <w:ind w:left="714" w:right="-142" w:hanging="357"/>
        <w:rPr>
          <w:rFonts w:ascii="Times New Roman" w:hAnsi="Times New Roman"/>
          <w:sz w:val="20"/>
          <w:lang w:val="tr-TR"/>
        </w:rPr>
      </w:pPr>
      <w:r w:rsidRPr="007E6933">
        <w:rPr>
          <w:rFonts w:ascii="Times New Roman" w:hAnsi="Times New Roman"/>
          <w:sz w:val="20"/>
          <w:lang w:val="tr-TR"/>
        </w:rPr>
        <w:t xml:space="preserve">Değerlendirme </w:t>
      </w:r>
      <w:r w:rsidR="00A128E2" w:rsidRPr="007E6933">
        <w:rPr>
          <w:rFonts w:ascii="Times New Roman" w:hAnsi="Times New Roman"/>
          <w:sz w:val="20"/>
          <w:lang w:val="tr-TR"/>
        </w:rPr>
        <w:t>k</w:t>
      </w:r>
      <w:r w:rsidRPr="007E6933">
        <w:rPr>
          <w:rFonts w:ascii="Times New Roman" w:hAnsi="Times New Roman"/>
          <w:sz w:val="20"/>
          <w:lang w:val="tr-TR"/>
        </w:rPr>
        <w:t xml:space="preserve">omitesi teklif zarflarını alınış sırasına göre inceler. Bu incelemede, zarfın üzerinde isteklinin adı, soyadı veya ticaret unvanı, teklifin hangi işe ait olduğu ve zarfın yapıştırılan yerinin istekli </w:t>
      </w:r>
      <w:r w:rsidRPr="007E6933">
        <w:rPr>
          <w:rFonts w:ascii="Times New Roman" w:hAnsi="Times New Roman"/>
          <w:sz w:val="20"/>
          <w:lang w:val="tr-TR"/>
        </w:rPr>
        <w:lastRenderedPageBreak/>
        <w:t xml:space="preserve">tarafından imzalanıp, mühürlenmesi veya kaşelenmesi hususlarına bakılır. Bu hususlara uygun olmayan zarflar bir tutanakla belirlenerek değerlendirmeye alınmaz. </w:t>
      </w:r>
    </w:p>
    <w:p w14:paraId="47151D66" w14:textId="77777777" w:rsidR="00CF6ED6" w:rsidRPr="007E6933" w:rsidRDefault="00CF6ED6" w:rsidP="00F235C6">
      <w:pPr>
        <w:pStyle w:val="GvdeMetni2"/>
        <w:numPr>
          <w:ilvl w:val="0"/>
          <w:numId w:val="11"/>
        </w:numPr>
        <w:tabs>
          <w:tab w:val="left" w:pos="0"/>
          <w:tab w:val="left" w:pos="360"/>
        </w:tabs>
        <w:spacing w:after="60" w:line="240" w:lineRule="auto"/>
        <w:ind w:left="714" w:right="-142" w:hanging="357"/>
        <w:rPr>
          <w:rFonts w:ascii="Times New Roman" w:hAnsi="Times New Roman"/>
          <w:sz w:val="20"/>
          <w:lang w:val="tr-TR"/>
        </w:rPr>
      </w:pPr>
      <w:r w:rsidRPr="007E6933">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1015B1BE" w14:textId="77777777" w:rsidR="004A3A52" w:rsidRPr="007E6933"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7E6933">
        <w:rPr>
          <w:rFonts w:ascii="Times New Roman" w:hAnsi="Times New Roman"/>
          <w:sz w:val="20"/>
          <w:lang w:val="tr-TR"/>
        </w:rPr>
        <w:t>Hizmet alımı ihalelerinde ise</w:t>
      </w:r>
      <w:r w:rsidR="00D64AD1" w:rsidRPr="007E6933">
        <w:rPr>
          <w:rFonts w:ascii="Times New Roman" w:hAnsi="Times New Roman"/>
          <w:sz w:val="20"/>
          <w:lang w:val="tr-TR"/>
        </w:rPr>
        <w:t xml:space="preserve">, </w:t>
      </w:r>
      <w:r w:rsidRPr="007E6933">
        <w:rPr>
          <w:rFonts w:ascii="Times New Roman" w:hAnsi="Times New Roman"/>
          <w:sz w:val="20"/>
          <w:lang w:val="tr-TR"/>
        </w:rPr>
        <w:t>sadece teknik teklif zarfları açılır ve yukarıda belirtilen hususlar açısından incelenir.</w:t>
      </w:r>
    </w:p>
    <w:p w14:paraId="2B5077C7" w14:textId="77777777" w:rsidR="00CF6ED6" w:rsidRPr="007E6933" w:rsidRDefault="00D64AD1"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7E6933">
        <w:rPr>
          <w:rFonts w:ascii="Times New Roman" w:hAnsi="Times New Roman"/>
          <w:sz w:val="20"/>
          <w:lang w:val="tr-TR"/>
        </w:rPr>
        <w:t>Teknik değerlendirme aşamasında eşik puana ulaşamayan teklifler kabul edilmeyeceği için, m</w:t>
      </w:r>
      <w:r w:rsidR="00CF6ED6" w:rsidRPr="007E6933">
        <w:rPr>
          <w:rFonts w:ascii="Times New Roman" w:hAnsi="Times New Roman"/>
          <w:sz w:val="20"/>
          <w:lang w:val="tr-TR"/>
        </w:rPr>
        <w:t>ali teklif zarfları, teknik değerlendirme tamamlanana kadar açılmaz.</w:t>
      </w:r>
    </w:p>
    <w:p w14:paraId="490FD825" w14:textId="77777777" w:rsidR="00CF6ED6" w:rsidRPr="007E6933" w:rsidRDefault="00CF6ED6" w:rsidP="00F235C6">
      <w:pPr>
        <w:pStyle w:val="GvdeMetni2"/>
        <w:numPr>
          <w:ilvl w:val="0"/>
          <w:numId w:val="11"/>
        </w:numPr>
        <w:tabs>
          <w:tab w:val="left" w:pos="0"/>
          <w:tab w:val="left" w:pos="360"/>
        </w:tabs>
        <w:spacing w:after="60" w:line="240" w:lineRule="auto"/>
        <w:ind w:left="714" w:right="-142" w:hanging="357"/>
        <w:rPr>
          <w:rFonts w:ascii="Times New Roman" w:hAnsi="Times New Roman"/>
          <w:sz w:val="20"/>
          <w:lang w:val="tr-TR"/>
        </w:rPr>
      </w:pPr>
      <w:proofErr w:type="gramStart"/>
      <w:r w:rsidRPr="007E6933">
        <w:rPr>
          <w:rFonts w:ascii="Times New Roman" w:hAnsi="Times New Roman"/>
          <w:sz w:val="20"/>
          <w:lang w:val="tr-TR"/>
        </w:rPr>
        <w:t>c</w:t>
      </w:r>
      <w:proofErr w:type="gramEnd"/>
      <w:r w:rsidRPr="007E6933">
        <w:rPr>
          <w:rFonts w:ascii="Times New Roman" w:hAnsi="Times New Roman"/>
          <w:sz w:val="20"/>
          <w:lang w:val="tr-TR"/>
        </w:rPr>
        <w:t xml:space="preserve"> bendine göre düzenlenecek tutanaklar </w:t>
      </w:r>
      <w:r w:rsidR="00A128E2" w:rsidRPr="007E6933">
        <w:rPr>
          <w:rFonts w:ascii="Times New Roman" w:hAnsi="Times New Roman"/>
          <w:sz w:val="20"/>
          <w:lang w:val="tr-TR"/>
        </w:rPr>
        <w:t>d</w:t>
      </w:r>
      <w:r w:rsidRPr="007E6933">
        <w:rPr>
          <w:rFonts w:ascii="Times New Roman" w:hAnsi="Times New Roman"/>
          <w:sz w:val="20"/>
          <w:lang w:val="tr-TR"/>
        </w:rPr>
        <w:t xml:space="preserve">eğerlendirme </w:t>
      </w:r>
      <w:r w:rsidR="00A128E2" w:rsidRPr="007E6933">
        <w:rPr>
          <w:rFonts w:ascii="Times New Roman" w:hAnsi="Times New Roman"/>
          <w:sz w:val="20"/>
          <w:lang w:val="tr-TR"/>
        </w:rPr>
        <w:t>k</w:t>
      </w:r>
      <w:r w:rsidRPr="007E6933">
        <w:rPr>
          <w:rFonts w:ascii="Times New Roman" w:hAnsi="Times New Roman"/>
          <w:sz w:val="20"/>
          <w:lang w:val="tr-TR"/>
        </w:rPr>
        <w:t xml:space="preserve">omitesince imzalanır. Bu tutanakların </w:t>
      </w:r>
      <w:r w:rsidR="00A128E2" w:rsidRPr="007E6933">
        <w:rPr>
          <w:rFonts w:ascii="Times New Roman" w:hAnsi="Times New Roman"/>
          <w:sz w:val="20"/>
          <w:lang w:val="tr-TR"/>
        </w:rPr>
        <w:t>d</w:t>
      </w:r>
      <w:r w:rsidRPr="007E6933">
        <w:rPr>
          <w:rFonts w:ascii="Times New Roman" w:hAnsi="Times New Roman"/>
          <w:sz w:val="20"/>
          <w:lang w:val="tr-TR"/>
        </w:rPr>
        <w:t xml:space="preserve">eğerlendirme </w:t>
      </w:r>
      <w:r w:rsidR="00A128E2" w:rsidRPr="007E6933">
        <w:rPr>
          <w:rFonts w:ascii="Times New Roman" w:hAnsi="Times New Roman"/>
          <w:sz w:val="20"/>
          <w:lang w:val="tr-TR"/>
        </w:rPr>
        <w:t>k</w:t>
      </w:r>
      <w:r w:rsidRPr="007E6933">
        <w:rPr>
          <w:rFonts w:ascii="Times New Roman" w:hAnsi="Times New Roman"/>
          <w:sz w:val="20"/>
          <w:lang w:val="tr-TR"/>
        </w:rPr>
        <w:t>omitesi başkanı tarafından onaylanmış bir sureti isteyenlere imza karşılığı verilir.</w:t>
      </w:r>
    </w:p>
    <w:p w14:paraId="7FE3EEE3" w14:textId="77777777" w:rsidR="00CF6ED6" w:rsidRPr="007E6933" w:rsidRDefault="00CF6ED6" w:rsidP="00F235C6">
      <w:pPr>
        <w:pStyle w:val="GvdeMetni2"/>
        <w:numPr>
          <w:ilvl w:val="0"/>
          <w:numId w:val="11"/>
        </w:numPr>
        <w:tabs>
          <w:tab w:val="left" w:pos="0"/>
        </w:tabs>
        <w:spacing w:after="60" w:line="240" w:lineRule="auto"/>
        <w:ind w:left="714" w:right="-142" w:hanging="357"/>
        <w:rPr>
          <w:rFonts w:ascii="Times New Roman" w:hAnsi="Times New Roman"/>
          <w:sz w:val="20"/>
          <w:lang w:val="tr-TR"/>
        </w:rPr>
      </w:pPr>
      <w:r w:rsidRPr="007E6933">
        <w:rPr>
          <w:rFonts w:ascii="Times New Roman" w:hAnsi="Times New Roman"/>
          <w:sz w:val="20"/>
          <w:lang w:val="tr-TR"/>
        </w:rPr>
        <w:t>Bu aşamada;</w:t>
      </w:r>
      <w:r w:rsidR="00ED6889" w:rsidRPr="007E6933">
        <w:rPr>
          <w:rFonts w:ascii="Times New Roman" w:hAnsi="Times New Roman"/>
          <w:sz w:val="20"/>
          <w:lang w:val="tr-TR"/>
        </w:rPr>
        <w:t xml:space="preserve"> </w:t>
      </w:r>
      <w:r w:rsidRPr="007E6933">
        <w:rPr>
          <w:rFonts w:ascii="Times New Roman" w:hAnsi="Times New Roman"/>
          <w:sz w:val="20"/>
          <w:lang w:val="tr-TR"/>
        </w:rPr>
        <w:t>teklifi oluşturan belgeler</w:t>
      </w:r>
      <w:r w:rsidR="00447958" w:rsidRPr="007E6933">
        <w:rPr>
          <w:rFonts w:ascii="Times New Roman" w:hAnsi="Times New Roman"/>
          <w:sz w:val="20"/>
          <w:lang w:val="tr-TR"/>
        </w:rPr>
        <w:t xml:space="preserve"> 32 inci maddede yer alan hususlar dışında</w:t>
      </w:r>
      <w:r w:rsidRPr="007E6933">
        <w:rPr>
          <w:rFonts w:ascii="Times New Roman" w:hAnsi="Times New Roman"/>
          <w:sz w:val="20"/>
          <w:lang w:val="tr-TR"/>
        </w:rPr>
        <w:t xml:space="preserve"> düzeltilemez ve tamamlanamaz. Teklifler </w:t>
      </w:r>
      <w:r w:rsidR="00A128E2" w:rsidRPr="007E6933">
        <w:rPr>
          <w:rFonts w:ascii="Times New Roman" w:hAnsi="Times New Roman"/>
          <w:sz w:val="20"/>
          <w:lang w:val="tr-TR"/>
        </w:rPr>
        <w:t>d</w:t>
      </w:r>
      <w:r w:rsidRPr="007E6933">
        <w:rPr>
          <w:rFonts w:ascii="Times New Roman" w:hAnsi="Times New Roman"/>
          <w:sz w:val="20"/>
          <w:lang w:val="tr-TR"/>
        </w:rPr>
        <w:t xml:space="preserve">eğerlendirme </w:t>
      </w:r>
      <w:r w:rsidR="00A128E2" w:rsidRPr="007E6933">
        <w:rPr>
          <w:rFonts w:ascii="Times New Roman" w:hAnsi="Times New Roman"/>
          <w:sz w:val="20"/>
          <w:lang w:val="tr-TR"/>
        </w:rPr>
        <w:t>k</w:t>
      </w:r>
      <w:r w:rsidRPr="007E6933">
        <w:rPr>
          <w:rFonts w:ascii="Times New Roman" w:hAnsi="Times New Roman"/>
          <w:sz w:val="20"/>
          <w:lang w:val="tr-TR"/>
        </w:rPr>
        <w:t>omitesince hemen değerlendirilmek üzere oturum kapatılır.</w:t>
      </w:r>
    </w:p>
    <w:p w14:paraId="6650666F" w14:textId="77777777" w:rsidR="00CF6ED6" w:rsidRPr="007E6933" w:rsidRDefault="00404506" w:rsidP="00CF6ED6">
      <w:pPr>
        <w:pStyle w:val="GvdeMetni2"/>
        <w:tabs>
          <w:tab w:val="left" w:pos="0"/>
        </w:tabs>
        <w:spacing w:line="240" w:lineRule="auto"/>
        <w:ind w:right="-142"/>
        <w:rPr>
          <w:rFonts w:ascii="Times New Roman" w:hAnsi="Times New Roman"/>
          <w:b/>
          <w:sz w:val="20"/>
          <w:lang w:val="tr-TR"/>
        </w:rPr>
      </w:pPr>
      <w:r w:rsidRPr="007E6933">
        <w:rPr>
          <w:rFonts w:ascii="Times New Roman" w:hAnsi="Times New Roman"/>
          <w:b/>
          <w:sz w:val="20"/>
          <w:lang w:val="tr-TR"/>
        </w:rPr>
        <w:t>Madde 32</w:t>
      </w:r>
      <w:r w:rsidR="00CF6ED6" w:rsidRPr="007E6933">
        <w:rPr>
          <w:rFonts w:ascii="Times New Roman" w:hAnsi="Times New Roman"/>
          <w:b/>
          <w:sz w:val="20"/>
          <w:lang w:val="tr-TR"/>
        </w:rPr>
        <w:t>-Tekliflerin değerlendirilmesi</w:t>
      </w:r>
    </w:p>
    <w:p w14:paraId="3576A6C9" w14:textId="77777777" w:rsidR="00CF6ED6" w:rsidRPr="007E6933" w:rsidRDefault="00CF6ED6" w:rsidP="00CF6ED6">
      <w:pPr>
        <w:pStyle w:val="GvdeMetni2"/>
        <w:tabs>
          <w:tab w:val="left" w:pos="0"/>
        </w:tabs>
        <w:spacing w:line="240" w:lineRule="auto"/>
        <w:ind w:right="-142"/>
        <w:rPr>
          <w:rFonts w:ascii="Times New Roman" w:hAnsi="Times New Roman"/>
          <w:sz w:val="20"/>
          <w:lang w:val="tr-TR"/>
        </w:rPr>
      </w:pPr>
      <w:r w:rsidRPr="007E6933">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23E94D87" w14:textId="77777777" w:rsidR="00CF6ED6" w:rsidRPr="007E6933" w:rsidRDefault="00CF6ED6" w:rsidP="00CF6ED6">
      <w:pPr>
        <w:pStyle w:val="GvdeMetni2"/>
        <w:tabs>
          <w:tab w:val="left" w:pos="0"/>
        </w:tabs>
        <w:spacing w:line="240" w:lineRule="auto"/>
        <w:ind w:right="-142"/>
        <w:rPr>
          <w:rFonts w:ascii="Times New Roman" w:hAnsi="Times New Roman"/>
          <w:sz w:val="20"/>
          <w:lang w:val="tr-TR"/>
        </w:rPr>
      </w:pPr>
      <w:r w:rsidRPr="007E6933">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48500C15" w14:textId="77777777" w:rsidR="00CF6ED6" w:rsidRPr="007E6933" w:rsidRDefault="00CF6ED6" w:rsidP="00CF6ED6">
      <w:pPr>
        <w:spacing w:after="60"/>
        <w:ind w:right="23"/>
        <w:rPr>
          <w:sz w:val="20"/>
          <w:szCs w:val="20"/>
        </w:rPr>
      </w:pPr>
      <w:r w:rsidRPr="007E6933">
        <w:rPr>
          <w:sz w:val="20"/>
          <w:szCs w:val="20"/>
        </w:rPr>
        <w:t xml:space="preserve">Ancak, </w:t>
      </w:r>
    </w:p>
    <w:p w14:paraId="41EC6BE1" w14:textId="3C05B8C5" w:rsidR="00CF6ED6" w:rsidRPr="007E6933" w:rsidRDefault="00CF6ED6" w:rsidP="00F235C6">
      <w:pPr>
        <w:numPr>
          <w:ilvl w:val="0"/>
          <w:numId w:val="12"/>
        </w:numPr>
        <w:spacing w:after="60"/>
        <w:ind w:left="993" w:right="23" w:hanging="285"/>
        <w:rPr>
          <w:sz w:val="20"/>
          <w:szCs w:val="20"/>
        </w:rPr>
      </w:pPr>
      <w:r w:rsidRPr="007E6933">
        <w:rPr>
          <w:sz w:val="20"/>
          <w:szCs w:val="20"/>
        </w:rPr>
        <w:t xml:space="preserve">Geçici teminat ve teklif mektuplarının </w:t>
      </w:r>
      <w:r w:rsidR="00D76608" w:rsidRPr="007E6933">
        <w:rPr>
          <w:sz w:val="20"/>
          <w:szCs w:val="20"/>
        </w:rPr>
        <w:t>k</w:t>
      </w:r>
      <w:r w:rsidRPr="007E6933">
        <w:rPr>
          <w:sz w:val="20"/>
          <w:szCs w:val="20"/>
        </w:rPr>
        <w:t xml:space="preserve">anunen taşıması zorunlu hususlar hariç olmak üzere, sunulan belgelerde teklifin esasını değiştirecek nitelikte olmayan bilgi eksikliklerinin bulunması halinde bu tür bilgi eksikliklerinin giderilmesine ilişkin belgeler, </w:t>
      </w:r>
      <w:r w:rsidR="00B86894" w:rsidRPr="007E6933">
        <w:rPr>
          <w:sz w:val="20"/>
          <w:szCs w:val="20"/>
        </w:rPr>
        <w:t xml:space="preserve">(Teminat </w:t>
      </w:r>
      <w:proofErr w:type="gramStart"/>
      <w:r w:rsidR="00B86894" w:rsidRPr="007E6933">
        <w:rPr>
          <w:sz w:val="20"/>
          <w:szCs w:val="20"/>
        </w:rPr>
        <w:t>istenmemektedir )</w:t>
      </w:r>
      <w:proofErr w:type="gramEnd"/>
    </w:p>
    <w:p w14:paraId="25F35FF2" w14:textId="77777777" w:rsidR="00CF6ED6" w:rsidRPr="007E6933" w:rsidRDefault="00CF6ED6" w:rsidP="00F235C6">
      <w:pPr>
        <w:numPr>
          <w:ilvl w:val="0"/>
          <w:numId w:val="12"/>
        </w:numPr>
        <w:spacing w:after="60"/>
        <w:ind w:left="993" w:right="23" w:hanging="285"/>
        <w:rPr>
          <w:sz w:val="20"/>
          <w:szCs w:val="20"/>
        </w:rPr>
      </w:pPr>
      <w:r w:rsidRPr="007E6933">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4B48C27" w14:textId="77777777" w:rsidR="003F5BD5" w:rsidRPr="007E6933" w:rsidRDefault="007B3095" w:rsidP="00F235C6">
      <w:pPr>
        <w:numPr>
          <w:ilvl w:val="0"/>
          <w:numId w:val="12"/>
        </w:numPr>
        <w:spacing w:after="60"/>
        <w:ind w:left="993" w:right="23" w:hanging="285"/>
        <w:rPr>
          <w:sz w:val="20"/>
          <w:szCs w:val="20"/>
        </w:rPr>
      </w:pPr>
      <w:proofErr w:type="gramStart"/>
      <w:r w:rsidRPr="007E6933">
        <w:rPr>
          <w:sz w:val="20"/>
          <w:szCs w:val="20"/>
        </w:rPr>
        <w:t xml:space="preserve">7 </w:t>
      </w:r>
      <w:proofErr w:type="spellStart"/>
      <w:r w:rsidRPr="007E6933">
        <w:rPr>
          <w:sz w:val="20"/>
          <w:szCs w:val="20"/>
        </w:rPr>
        <w:t>nci</w:t>
      </w:r>
      <w:proofErr w:type="spellEnd"/>
      <w:proofErr w:type="gramEnd"/>
      <w:r w:rsidR="003F5BD5" w:rsidRPr="007E6933">
        <w:rPr>
          <w:sz w:val="20"/>
          <w:szCs w:val="20"/>
        </w:rPr>
        <w:t xml:space="preserve"> maddede yararlanıcı tarafından eksik evrak olarak tanımlanacak belgeler</w:t>
      </w:r>
    </w:p>
    <w:p w14:paraId="1D71615A" w14:textId="77777777" w:rsidR="00CF6ED6" w:rsidRPr="007E6933" w:rsidRDefault="00CF6ED6" w:rsidP="00CF6ED6">
      <w:pPr>
        <w:spacing w:after="60"/>
        <w:ind w:right="23"/>
        <w:rPr>
          <w:sz w:val="20"/>
          <w:szCs w:val="20"/>
        </w:rPr>
      </w:pPr>
      <w:proofErr w:type="gramStart"/>
      <w:r w:rsidRPr="007E6933">
        <w:rPr>
          <w:sz w:val="20"/>
          <w:szCs w:val="20"/>
        </w:rPr>
        <w:t>verilen</w:t>
      </w:r>
      <w:proofErr w:type="gramEnd"/>
      <w:r w:rsidRPr="007E6933">
        <w:rPr>
          <w:sz w:val="20"/>
          <w:szCs w:val="20"/>
        </w:rPr>
        <w:t xml:space="preserve"> süre içinde tamamlanacaktır. </w:t>
      </w:r>
    </w:p>
    <w:p w14:paraId="21B0817B" w14:textId="77777777" w:rsidR="00CF6ED6" w:rsidRPr="007E6933" w:rsidRDefault="00CF6ED6" w:rsidP="00CF6ED6">
      <w:pPr>
        <w:pStyle w:val="GvdeMetni2"/>
        <w:tabs>
          <w:tab w:val="left" w:pos="0"/>
        </w:tabs>
        <w:spacing w:line="240" w:lineRule="auto"/>
        <w:ind w:right="-142"/>
        <w:rPr>
          <w:rFonts w:ascii="Times New Roman" w:hAnsi="Times New Roman"/>
          <w:sz w:val="20"/>
          <w:lang w:val="tr-TR"/>
        </w:rPr>
      </w:pPr>
      <w:r w:rsidRPr="007E6933">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B63FF9D" w14:textId="77777777" w:rsidR="00CF6ED6" w:rsidRPr="007E6933" w:rsidRDefault="00CF6ED6" w:rsidP="00CF6ED6">
      <w:pPr>
        <w:pStyle w:val="GvdeMetni2"/>
        <w:tabs>
          <w:tab w:val="left" w:pos="0"/>
        </w:tabs>
        <w:spacing w:line="240" w:lineRule="auto"/>
        <w:ind w:right="-142"/>
        <w:rPr>
          <w:rFonts w:ascii="Times New Roman" w:hAnsi="Times New Roman"/>
          <w:sz w:val="20"/>
          <w:lang w:val="tr-TR"/>
        </w:rPr>
      </w:pPr>
      <w:r w:rsidRPr="007E6933">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1651D8CB" w14:textId="77777777" w:rsidR="00CF6ED6" w:rsidRPr="007E6933" w:rsidRDefault="00CF6ED6" w:rsidP="00CF6ED6">
      <w:pPr>
        <w:pStyle w:val="GvdeMetni2"/>
        <w:tabs>
          <w:tab w:val="left" w:pos="0"/>
        </w:tabs>
        <w:spacing w:line="240" w:lineRule="auto"/>
        <w:ind w:right="-142"/>
        <w:rPr>
          <w:rFonts w:ascii="Times New Roman" w:hAnsi="Times New Roman"/>
          <w:sz w:val="20"/>
          <w:lang w:val="tr-TR"/>
        </w:rPr>
      </w:pPr>
      <w:r w:rsidRPr="007E6933">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5CF6A468" w14:textId="77777777" w:rsidR="00CF6ED6" w:rsidRPr="007E6933" w:rsidRDefault="00CF6ED6" w:rsidP="00CF6ED6">
      <w:pPr>
        <w:pStyle w:val="GvdeMetni2"/>
        <w:tabs>
          <w:tab w:val="left" w:pos="0"/>
        </w:tabs>
        <w:spacing w:line="240" w:lineRule="auto"/>
        <w:ind w:right="-142"/>
        <w:rPr>
          <w:rFonts w:ascii="Times New Roman" w:hAnsi="Times New Roman"/>
          <w:sz w:val="20"/>
          <w:lang w:val="tr-TR"/>
        </w:rPr>
      </w:pPr>
      <w:r w:rsidRPr="007E6933">
        <w:rPr>
          <w:rFonts w:ascii="Times New Roman" w:hAnsi="Times New Roman"/>
          <w:sz w:val="20"/>
          <w:lang w:val="tr-TR"/>
        </w:rPr>
        <w:t xml:space="preserve">En son aşamada isteklilerin mali teklif mektubu eki cetvellerinde aritmetik hata bulunup bulunmadığı kontrol edilir. </w:t>
      </w:r>
    </w:p>
    <w:p w14:paraId="7D0E209D" w14:textId="77777777" w:rsidR="00CF6ED6" w:rsidRPr="007E6933" w:rsidRDefault="00CF6ED6" w:rsidP="00CF6ED6">
      <w:pPr>
        <w:pStyle w:val="GvdeMetni2"/>
        <w:tabs>
          <w:tab w:val="left" w:pos="0"/>
        </w:tabs>
        <w:spacing w:line="240" w:lineRule="auto"/>
        <w:ind w:right="-142"/>
        <w:rPr>
          <w:rFonts w:ascii="Times New Roman" w:hAnsi="Times New Roman"/>
          <w:sz w:val="20"/>
          <w:lang w:val="tr-TR"/>
        </w:rPr>
      </w:pPr>
      <w:r w:rsidRPr="007E6933">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w:t>
      </w:r>
      <w:r w:rsidR="00A128E2" w:rsidRPr="007E6933">
        <w:rPr>
          <w:rFonts w:ascii="Times New Roman" w:hAnsi="Times New Roman"/>
          <w:sz w:val="20"/>
          <w:lang w:val="tr-TR"/>
        </w:rPr>
        <w:t>d</w:t>
      </w:r>
      <w:r w:rsidRPr="007E6933">
        <w:rPr>
          <w:rFonts w:ascii="Times New Roman" w:hAnsi="Times New Roman"/>
          <w:sz w:val="20"/>
          <w:lang w:val="tr-TR"/>
        </w:rPr>
        <w:t xml:space="preserve">eğerlendirme </w:t>
      </w:r>
      <w:r w:rsidR="00A128E2" w:rsidRPr="007E6933">
        <w:rPr>
          <w:rFonts w:ascii="Times New Roman" w:hAnsi="Times New Roman"/>
          <w:sz w:val="20"/>
          <w:lang w:val="tr-TR"/>
        </w:rPr>
        <w:t>k</w:t>
      </w:r>
      <w:r w:rsidRPr="007E6933">
        <w:rPr>
          <w:rFonts w:ascii="Times New Roman" w:hAnsi="Times New Roman"/>
          <w:sz w:val="20"/>
          <w:lang w:val="tr-TR"/>
        </w:rPr>
        <w:t xml:space="preserve">omitesi tarafından </w:t>
      </w:r>
      <w:proofErr w:type="spellStart"/>
      <w:r w:rsidRPr="007E6933">
        <w:rPr>
          <w:rFonts w:ascii="Times New Roman" w:hAnsi="Times New Roman"/>
          <w:sz w:val="20"/>
          <w:lang w:val="tr-TR"/>
        </w:rPr>
        <w:t>re’sen</w:t>
      </w:r>
      <w:proofErr w:type="spellEnd"/>
      <w:r w:rsidRPr="007E6933">
        <w:rPr>
          <w:rFonts w:ascii="Times New Roman" w:hAnsi="Times New Roman"/>
          <w:sz w:val="20"/>
          <w:lang w:val="tr-TR"/>
        </w:rPr>
        <w:t xml:space="preserve"> düzeltilir. Yapılan bu düzeltme sonucu bulunan teklif, isteklinin esas teklifi olarak kabul edilir ve bu durum hemen istekliye yazı ile bildirilir.</w:t>
      </w:r>
    </w:p>
    <w:p w14:paraId="22062A63" w14:textId="77777777" w:rsidR="00CF6ED6" w:rsidRPr="007E6933" w:rsidRDefault="00CF6ED6" w:rsidP="00CF6ED6">
      <w:pPr>
        <w:pStyle w:val="GvdeMetni2"/>
        <w:tabs>
          <w:tab w:val="left" w:pos="0"/>
        </w:tabs>
        <w:spacing w:line="240" w:lineRule="auto"/>
        <w:ind w:right="-142"/>
        <w:rPr>
          <w:rFonts w:ascii="Times New Roman" w:hAnsi="Times New Roman"/>
          <w:sz w:val="20"/>
          <w:lang w:val="tr-TR"/>
        </w:rPr>
      </w:pPr>
      <w:r w:rsidRPr="007E6933">
        <w:rPr>
          <w:rFonts w:ascii="Times New Roman" w:hAnsi="Times New Roman"/>
          <w:sz w:val="20"/>
          <w:lang w:val="tr-TR"/>
        </w:rPr>
        <w:t xml:space="preserve">İstekli düzeltilmiş teklifi kabul edip etmediğini tebliğ tarihini izleyen beş (5) </w:t>
      </w:r>
      <w:r w:rsidR="00D3500C" w:rsidRPr="007E6933">
        <w:rPr>
          <w:rFonts w:ascii="Times New Roman" w:hAnsi="Times New Roman"/>
          <w:sz w:val="20"/>
          <w:lang w:val="tr-TR"/>
        </w:rPr>
        <w:t>gün içinde</w:t>
      </w:r>
      <w:r w:rsidRPr="007E6933">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w:t>
      </w:r>
      <w:r w:rsidR="00ED1F3C" w:rsidRPr="007E6933">
        <w:rPr>
          <w:rFonts w:ascii="Times New Roman" w:hAnsi="Times New Roman"/>
          <w:sz w:val="20"/>
          <w:lang w:val="tr-TR"/>
        </w:rPr>
        <w:t xml:space="preserve"> sözleşme makamı yararına</w:t>
      </w:r>
      <w:r w:rsidRPr="007E6933">
        <w:rPr>
          <w:rFonts w:ascii="Times New Roman" w:hAnsi="Times New Roman"/>
          <w:sz w:val="20"/>
          <w:lang w:val="tr-TR"/>
        </w:rPr>
        <w:t xml:space="preserve"> gelir kaydedilir.</w:t>
      </w:r>
    </w:p>
    <w:p w14:paraId="6194DB79" w14:textId="77777777" w:rsidR="00CF6ED6" w:rsidRPr="007E6933" w:rsidRDefault="00CF6ED6" w:rsidP="00CF6ED6">
      <w:pPr>
        <w:spacing w:after="120"/>
        <w:rPr>
          <w:sz w:val="20"/>
        </w:rPr>
      </w:pPr>
      <w:r w:rsidRPr="007E6933">
        <w:rPr>
          <w:sz w:val="20"/>
        </w:rPr>
        <w:t>Hizmet alımı ihal</w:t>
      </w:r>
      <w:r w:rsidR="00D64AD1" w:rsidRPr="007E6933">
        <w:rPr>
          <w:sz w:val="20"/>
        </w:rPr>
        <w:t>e</w:t>
      </w:r>
      <w:r w:rsidRPr="007E6933">
        <w:rPr>
          <w:sz w:val="20"/>
        </w:rPr>
        <w:t xml:space="preserve">lerinde ise </w:t>
      </w:r>
      <w:r w:rsidR="00D64AD1" w:rsidRPr="007E6933">
        <w:rPr>
          <w:sz w:val="20"/>
        </w:rPr>
        <w:t>idari açıdan uygun teklifler</w:t>
      </w:r>
      <w:r w:rsidRPr="007E6933">
        <w:rPr>
          <w:sz w:val="20"/>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E6933">
        <w:rPr>
          <w:sz w:val="20"/>
        </w:rPr>
        <w:lastRenderedPageBreak/>
        <w:t xml:space="preserve">(puanlama) </w:t>
      </w:r>
      <w:r w:rsidRPr="007E6933">
        <w:rPr>
          <w:sz w:val="20"/>
        </w:rPr>
        <w:t>aşamasına geçirilir</w:t>
      </w:r>
      <w:r w:rsidR="00D64AD1" w:rsidRPr="007E6933">
        <w:rPr>
          <w:sz w:val="20"/>
        </w:rPr>
        <w:t xml:space="preserve">. </w:t>
      </w:r>
      <w:r w:rsidR="008E793E" w:rsidRPr="007E6933">
        <w:rPr>
          <w:sz w:val="20"/>
        </w:rPr>
        <w:t xml:space="preserve">Hizmet alımı ihalelerinde, mali tekliflerin açıldığı oturuma isteklilerin katılımı zorunlu değildir. </w:t>
      </w:r>
      <w:r w:rsidR="00D64AD1" w:rsidRPr="007E6933">
        <w:rPr>
          <w:sz w:val="20"/>
        </w:rPr>
        <w:t>En düşük bedelli teklife 100 puan verilir ve diğer teklifler orantılı olarak puanlandırılır. Teknik değerlendirme ve mali değerlendirme puanları toplanarak teklif toplam puanı hesaplanır.</w:t>
      </w:r>
    </w:p>
    <w:p w14:paraId="26B4A40C" w14:textId="77777777" w:rsidR="00CF6ED6" w:rsidRPr="007E6933" w:rsidRDefault="00C00F85" w:rsidP="00CF6ED6">
      <w:pPr>
        <w:spacing w:after="120"/>
        <w:rPr>
          <w:sz w:val="20"/>
        </w:rPr>
      </w:pPr>
      <w:r w:rsidRPr="007E6933">
        <w:rPr>
          <w:sz w:val="20"/>
          <w:szCs w:val="20"/>
        </w:rPr>
        <w:t xml:space="preserve">Sözleşme </w:t>
      </w:r>
      <w:r w:rsidR="006E4B55" w:rsidRPr="007E6933">
        <w:rPr>
          <w:sz w:val="20"/>
          <w:szCs w:val="20"/>
        </w:rPr>
        <w:t>m</w:t>
      </w:r>
      <w:r w:rsidRPr="007E6933">
        <w:rPr>
          <w:sz w:val="20"/>
          <w:szCs w:val="20"/>
        </w:rPr>
        <w:t>akamının tekliflerin mali kaynakları aşması halinde aşan tutarı kendi ödemek istemesi durumu hariç olmak üzere, tüm ihalelerde, sözleşme için kullanılabilecek azami bütçeyi aşan teklifler elenecektir.</w:t>
      </w:r>
    </w:p>
    <w:p w14:paraId="7B063A32" w14:textId="77777777" w:rsidR="00CF6ED6" w:rsidRPr="007E6933" w:rsidRDefault="00CF6ED6" w:rsidP="00CF6ED6">
      <w:pPr>
        <w:spacing w:after="120"/>
        <w:rPr>
          <w:sz w:val="20"/>
        </w:rPr>
      </w:pPr>
      <w:r w:rsidRPr="007E6933">
        <w:rPr>
          <w:sz w:val="20"/>
        </w:rPr>
        <w:t xml:space="preserve">İhalenin sonuçlandırılması kriterleri, </w:t>
      </w:r>
      <w:r w:rsidR="00964D06" w:rsidRPr="007E6933">
        <w:rPr>
          <w:sz w:val="20"/>
        </w:rPr>
        <w:t>t</w:t>
      </w:r>
      <w:r w:rsidRPr="007E6933">
        <w:rPr>
          <w:sz w:val="20"/>
        </w:rPr>
        <w:t xml:space="preserve">eknik </w:t>
      </w:r>
      <w:r w:rsidR="00964D06" w:rsidRPr="007E6933">
        <w:rPr>
          <w:sz w:val="20"/>
        </w:rPr>
        <w:t>ş</w:t>
      </w:r>
      <w:r w:rsidRPr="007E6933">
        <w:rPr>
          <w:sz w:val="20"/>
        </w:rPr>
        <w:t xml:space="preserve">artnamede belirtilen gerekliliklere uygun olarak incelenecektir. </w:t>
      </w:r>
      <w:r w:rsidR="008E793E" w:rsidRPr="007E6933">
        <w:rPr>
          <w:sz w:val="20"/>
        </w:rPr>
        <w:t>Mal alımı ve yapım işi ihalelerinde ihale, şartname gerekliliklerini karşılayan uygun teklifler arasında en düşük teklifi veren</w:t>
      </w:r>
      <w:r w:rsidRPr="007E6933">
        <w:rPr>
          <w:sz w:val="20"/>
        </w:rPr>
        <w:t xml:space="preserve"> </w:t>
      </w:r>
      <w:r w:rsidR="008E793E" w:rsidRPr="007E6933">
        <w:rPr>
          <w:sz w:val="20"/>
        </w:rPr>
        <w:t>istekliye verilecektir.  Hizmet alımı ihalelerinde ise, ihale toplam puanı en yüksek olan istekliye verilecektir.</w:t>
      </w:r>
    </w:p>
    <w:p w14:paraId="38F38833" w14:textId="77777777" w:rsidR="00CF6ED6" w:rsidRPr="007E6933" w:rsidRDefault="00CF6ED6" w:rsidP="00CF6ED6">
      <w:pPr>
        <w:pStyle w:val="GvdeMetni2"/>
        <w:tabs>
          <w:tab w:val="left" w:pos="0"/>
        </w:tabs>
        <w:spacing w:line="240" w:lineRule="auto"/>
        <w:ind w:right="-142"/>
        <w:rPr>
          <w:rFonts w:ascii="Times New Roman" w:hAnsi="Times New Roman"/>
          <w:sz w:val="20"/>
          <w:lang w:val="tr-TR"/>
        </w:rPr>
      </w:pPr>
      <w:r w:rsidRPr="007E6933">
        <w:rPr>
          <w:rFonts w:ascii="Times New Roman" w:hAnsi="Times New Roman"/>
          <w:b/>
          <w:sz w:val="20"/>
          <w:lang w:val="tr-TR"/>
        </w:rPr>
        <w:t>Madde 3</w:t>
      </w:r>
      <w:r w:rsidR="00404506" w:rsidRPr="007E6933">
        <w:rPr>
          <w:rFonts w:ascii="Times New Roman" w:hAnsi="Times New Roman"/>
          <w:b/>
          <w:sz w:val="20"/>
          <w:lang w:val="tr-TR"/>
        </w:rPr>
        <w:t>3</w:t>
      </w:r>
      <w:r w:rsidRPr="007E6933">
        <w:rPr>
          <w:rFonts w:ascii="Times New Roman" w:hAnsi="Times New Roman"/>
          <w:b/>
          <w:sz w:val="20"/>
          <w:lang w:val="tr-TR"/>
        </w:rPr>
        <w:t>- İsteklilerden tekliflerine açıklık getirilmesinin istenilmesi</w:t>
      </w:r>
    </w:p>
    <w:p w14:paraId="71BCE610" w14:textId="77777777" w:rsidR="00CF6ED6" w:rsidRPr="007E6933" w:rsidRDefault="00CF6ED6" w:rsidP="00CF6ED6">
      <w:pPr>
        <w:pStyle w:val="GvdeMetni2"/>
        <w:tabs>
          <w:tab w:val="left" w:pos="0"/>
        </w:tabs>
        <w:spacing w:line="240" w:lineRule="auto"/>
        <w:ind w:right="-142"/>
        <w:rPr>
          <w:rFonts w:ascii="Times New Roman" w:hAnsi="Times New Roman"/>
          <w:sz w:val="20"/>
          <w:lang w:val="tr-TR"/>
        </w:rPr>
      </w:pPr>
      <w:r w:rsidRPr="007E6933">
        <w:rPr>
          <w:rFonts w:ascii="Times New Roman" w:hAnsi="Times New Roman"/>
          <w:sz w:val="20"/>
          <w:lang w:val="tr-TR"/>
        </w:rPr>
        <w:t xml:space="preserve">Değerlendirme </w:t>
      </w:r>
      <w:r w:rsidR="00A128E2" w:rsidRPr="007E6933">
        <w:rPr>
          <w:rFonts w:ascii="Times New Roman" w:hAnsi="Times New Roman"/>
          <w:sz w:val="20"/>
          <w:lang w:val="tr-TR"/>
        </w:rPr>
        <w:t>k</w:t>
      </w:r>
      <w:r w:rsidRPr="007E6933">
        <w:rPr>
          <w:rFonts w:ascii="Times New Roman" w:hAnsi="Times New Roman"/>
          <w:sz w:val="20"/>
          <w:lang w:val="tr-TR"/>
        </w:rPr>
        <w:t xml:space="preserve">omitesinin talebi üzerine </w:t>
      </w:r>
      <w:r w:rsidR="006E4B55" w:rsidRPr="007E6933">
        <w:rPr>
          <w:rFonts w:ascii="Times New Roman" w:hAnsi="Times New Roman"/>
          <w:sz w:val="20"/>
          <w:lang w:val="tr-TR"/>
        </w:rPr>
        <w:t>s</w:t>
      </w:r>
      <w:r w:rsidRPr="007E6933">
        <w:rPr>
          <w:rFonts w:ascii="Times New Roman" w:hAnsi="Times New Roman"/>
          <w:sz w:val="20"/>
          <w:lang w:val="tr-TR"/>
        </w:rPr>
        <w:t xml:space="preserve">özleşme </w:t>
      </w:r>
      <w:r w:rsidR="006E4B55" w:rsidRPr="007E6933">
        <w:rPr>
          <w:rFonts w:ascii="Times New Roman" w:hAnsi="Times New Roman"/>
          <w:sz w:val="20"/>
          <w:lang w:val="tr-TR"/>
        </w:rPr>
        <w:t>m</w:t>
      </w:r>
      <w:r w:rsidRPr="007E6933">
        <w:rPr>
          <w:rFonts w:ascii="Times New Roman" w:hAnsi="Times New Roman"/>
          <w:sz w:val="20"/>
          <w:lang w:val="tr-TR"/>
        </w:rPr>
        <w:t>akamı, tekliflerin incelenmesi, karşılaştırılması ve değerlendirilmesinde yararlanmak üzere net olmayan hususlarla ilgili isteklilerden tekliflerini açıklamalarını isteyebilir.</w:t>
      </w:r>
    </w:p>
    <w:p w14:paraId="76D2F656" w14:textId="77777777" w:rsidR="00CF6ED6" w:rsidRPr="007E6933" w:rsidRDefault="00CF6ED6" w:rsidP="00CF6ED6">
      <w:pPr>
        <w:pStyle w:val="GvdeMetni2"/>
        <w:tabs>
          <w:tab w:val="left" w:pos="0"/>
        </w:tabs>
        <w:spacing w:line="240" w:lineRule="auto"/>
        <w:ind w:right="-142"/>
        <w:rPr>
          <w:rFonts w:ascii="Times New Roman" w:hAnsi="Times New Roman"/>
          <w:bCs/>
          <w:sz w:val="20"/>
          <w:lang w:val="tr-TR"/>
        </w:rPr>
      </w:pPr>
      <w:r w:rsidRPr="007E6933">
        <w:rPr>
          <w:rFonts w:ascii="Times New Roman" w:hAnsi="Times New Roman"/>
          <w:sz w:val="20"/>
          <w:lang w:val="tr-TR"/>
        </w:rPr>
        <w:t xml:space="preserve">Bu açıklama, hiçbir şekilde teklif fiyatında değişiklik yapılması veya ihale dosyasında yer alan şartlara uygun olmayan tekliflerin uygun hale getirilmesi amacıyla istenilemez ve bu sonucu doğuracak şekilde kullanılamaz. Sözleşme </w:t>
      </w:r>
      <w:r w:rsidR="006E4B55" w:rsidRPr="007E6933">
        <w:rPr>
          <w:rFonts w:ascii="Times New Roman" w:hAnsi="Times New Roman"/>
          <w:sz w:val="20"/>
          <w:lang w:val="tr-TR"/>
        </w:rPr>
        <w:t>m</w:t>
      </w:r>
      <w:r w:rsidRPr="007E6933">
        <w:rPr>
          <w:rFonts w:ascii="Times New Roman" w:hAnsi="Times New Roman"/>
          <w:sz w:val="20"/>
          <w:lang w:val="tr-TR"/>
        </w:rPr>
        <w:t>akamın</w:t>
      </w:r>
      <w:r w:rsidRPr="007E6933">
        <w:rPr>
          <w:rFonts w:ascii="Times New Roman" w:hAnsi="Times New Roman"/>
          <w:bCs/>
          <w:sz w:val="20"/>
          <w:lang w:val="tr-TR"/>
        </w:rPr>
        <w:t>ın açıklama talebi ve isteklinin bu talebe vereceği cevaplar yazılı olacaktır.</w:t>
      </w:r>
    </w:p>
    <w:p w14:paraId="16412B45" w14:textId="77777777" w:rsidR="00CF6ED6" w:rsidRPr="007E6933" w:rsidRDefault="00404506" w:rsidP="00CF6ED6">
      <w:pPr>
        <w:pStyle w:val="GvdeMetni2"/>
        <w:tabs>
          <w:tab w:val="left" w:pos="0"/>
        </w:tabs>
        <w:spacing w:line="240" w:lineRule="auto"/>
        <w:ind w:right="-142"/>
        <w:rPr>
          <w:rFonts w:ascii="Times New Roman" w:hAnsi="Times New Roman"/>
          <w:b/>
          <w:sz w:val="20"/>
          <w:lang w:val="tr-TR"/>
        </w:rPr>
      </w:pPr>
      <w:r w:rsidRPr="007E6933">
        <w:rPr>
          <w:rFonts w:ascii="Times New Roman" w:hAnsi="Times New Roman"/>
          <w:b/>
          <w:sz w:val="20"/>
          <w:lang w:val="tr-TR"/>
        </w:rPr>
        <w:t>Madde 34</w:t>
      </w:r>
      <w:r w:rsidR="00CF6ED6" w:rsidRPr="007E6933">
        <w:rPr>
          <w:rFonts w:ascii="Times New Roman" w:hAnsi="Times New Roman"/>
          <w:b/>
          <w:sz w:val="20"/>
          <w:lang w:val="tr-TR"/>
        </w:rPr>
        <w:t>-</w:t>
      </w:r>
      <w:r w:rsidR="002C15AC" w:rsidRPr="007E6933">
        <w:rPr>
          <w:rFonts w:ascii="Times New Roman" w:hAnsi="Times New Roman"/>
          <w:b/>
          <w:sz w:val="20"/>
          <w:lang w:val="tr-TR"/>
        </w:rPr>
        <w:t xml:space="preserve"> </w:t>
      </w:r>
      <w:r w:rsidR="00CF6ED6" w:rsidRPr="007E6933">
        <w:rPr>
          <w:rFonts w:ascii="Times New Roman" w:hAnsi="Times New Roman"/>
          <w:b/>
          <w:sz w:val="20"/>
          <w:lang w:val="tr-TR"/>
        </w:rPr>
        <w:t xml:space="preserve">Bütün tekliflerin reddedilmesi ve ihalenin iptal edilmesinde </w:t>
      </w:r>
      <w:r w:rsidR="006E4B55" w:rsidRPr="007E6933">
        <w:rPr>
          <w:rFonts w:ascii="Times New Roman" w:hAnsi="Times New Roman"/>
          <w:b/>
          <w:sz w:val="20"/>
          <w:lang w:val="tr-TR"/>
        </w:rPr>
        <w:t>s</w:t>
      </w:r>
      <w:r w:rsidR="00CF6ED6" w:rsidRPr="007E6933">
        <w:rPr>
          <w:rFonts w:ascii="Times New Roman" w:hAnsi="Times New Roman"/>
          <w:b/>
          <w:sz w:val="20"/>
          <w:lang w:val="tr-TR"/>
        </w:rPr>
        <w:t xml:space="preserve">özleşme </w:t>
      </w:r>
      <w:r w:rsidR="006E4B55" w:rsidRPr="007E6933">
        <w:rPr>
          <w:rFonts w:ascii="Times New Roman" w:hAnsi="Times New Roman"/>
          <w:b/>
          <w:sz w:val="20"/>
          <w:lang w:val="tr-TR"/>
        </w:rPr>
        <w:t>m</w:t>
      </w:r>
      <w:r w:rsidR="00CF6ED6" w:rsidRPr="007E6933">
        <w:rPr>
          <w:rFonts w:ascii="Times New Roman" w:hAnsi="Times New Roman"/>
          <w:b/>
          <w:sz w:val="20"/>
          <w:lang w:val="tr-TR"/>
        </w:rPr>
        <w:t>akamının serbestliği</w:t>
      </w:r>
    </w:p>
    <w:p w14:paraId="5D25AA71" w14:textId="77777777" w:rsidR="00CF6ED6" w:rsidRPr="007E6933" w:rsidRDefault="00CF6ED6" w:rsidP="00CF6ED6">
      <w:pPr>
        <w:pStyle w:val="GvdeMetni2"/>
        <w:tabs>
          <w:tab w:val="left" w:pos="0"/>
        </w:tabs>
        <w:spacing w:after="60" w:line="240" w:lineRule="auto"/>
        <w:ind w:right="-142"/>
        <w:rPr>
          <w:rFonts w:ascii="Times New Roman" w:hAnsi="Times New Roman"/>
          <w:bCs/>
          <w:sz w:val="20"/>
          <w:lang w:val="tr-TR"/>
        </w:rPr>
      </w:pPr>
      <w:r w:rsidRPr="007E6933">
        <w:rPr>
          <w:rFonts w:ascii="Times New Roman" w:hAnsi="Times New Roman"/>
          <w:bCs/>
          <w:sz w:val="20"/>
          <w:lang w:val="tr-TR"/>
        </w:rPr>
        <w:t xml:space="preserve">Değerlendirme </w:t>
      </w:r>
      <w:r w:rsidR="006E4B55" w:rsidRPr="007E6933">
        <w:rPr>
          <w:rFonts w:ascii="Times New Roman" w:hAnsi="Times New Roman"/>
          <w:bCs/>
          <w:sz w:val="20"/>
          <w:lang w:val="tr-TR"/>
        </w:rPr>
        <w:t>k</w:t>
      </w:r>
      <w:r w:rsidRPr="007E6933">
        <w:rPr>
          <w:rFonts w:ascii="Times New Roman" w:hAnsi="Times New Roman"/>
          <w:bCs/>
          <w:sz w:val="20"/>
          <w:lang w:val="tr-TR"/>
        </w:rPr>
        <w:t xml:space="preserve">omitesinin kararı üzerine </w:t>
      </w:r>
      <w:r w:rsidR="006E4B55" w:rsidRPr="007E6933">
        <w:rPr>
          <w:rFonts w:ascii="Times New Roman" w:hAnsi="Times New Roman"/>
          <w:sz w:val="20"/>
          <w:lang w:val="tr-TR"/>
        </w:rPr>
        <w:t>s</w:t>
      </w:r>
      <w:r w:rsidRPr="007E6933">
        <w:rPr>
          <w:rFonts w:ascii="Times New Roman" w:hAnsi="Times New Roman"/>
          <w:sz w:val="20"/>
          <w:lang w:val="tr-TR"/>
        </w:rPr>
        <w:t xml:space="preserve">özleşme </w:t>
      </w:r>
      <w:r w:rsidR="006E4B55" w:rsidRPr="007E6933">
        <w:rPr>
          <w:rFonts w:ascii="Times New Roman" w:hAnsi="Times New Roman"/>
          <w:sz w:val="20"/>
          <w:lang w:val="tr-TR"/>
        </w:rPr>
        <w:t>m</w:t>
      </w:r>
      <w:r w:rsidRPr="007E6933">
        <w:rPr>
          <w:rFonts w:ascii="Times New Roman" w:hAnsi="Times New Roman"/>
          <w:sz w:val="20"/>
          <w:lang w:val="tr-TR"/>
        </w:rPr>
        <w:t>akamı</w:t>
      </w:r>
      <w:r w:rsidRPr="007E6933">
        <w:rPr>
          <w:rFonts w:ascii="Times New Roman" w:hAnsi="Times New Roman"/>
          <w:bCs/>
          <w:sz w:val="20"/>
          <w:lang w:val="tr-TR"/>
        </w:rPr>
        <w:t xml:space="preserve">, </w:t>
      </w:r>
      <w:r w:rsidR="00E91841" w:rsidRPr="007E6933">
        <w:rPr>
          <w:rFonts w:ascii="Times New Roman" w:hAnsi="Times New Roman"/>
          <w:bCs/>
          <w:sz w:val="20"/>
          <w:lang w:val="tr-TR"/>
        </w:rPr>
        <w:t xml:space="preserve">gerekçelerini net bir şekilde belirterek, </w:t>
      </w:r>
      <w:r w:rsidRPr="007E6933">
        <w:rPr>
          <w:rFonts w:ascii="Times New Roman" w:hAnsi="Times New Roman"/>
          <w:bCs/>
          <w:sz w:val="20"/>
          <w:lang w:val="tr-TR"/>
        </w:rPr>
        <w:t>verilmiş olan bütün teklifleri</w:t>
      </w:r>
      <w:r w:rsidR="00E91841" w:rsidRPr="007E6933">
        <w:rPr>
          <w:rFonts w:ascii="Times New Roman" w:hAnsi="Times New Roman"/>
          <w:bCs/>
          <w:sz w:val="20"/>
          <w:lang w:val="tr-TR"/>
        </w:rPr>
        <w:t xml:space="preserve"> </w:t>
      </w:r>
      <w:r w:rsidRPr="007E6933">
        <w:rPr>
          <w:rFonts w:ascii="Times New Roman" w:hAnsi="Times New Roman"/>
          <w:bCs/>
          <w:sz w:val="20"/>
          <w:lang w:val="tr-TR"/>
        </w:rPr>
        <w:t>redde</w:t>
      </w:r>
      <w:r w:rsidR="00E91841" w:rsidRPr="007E6933">
        <w:rPr>
          <w:rFonts w:ascii="Times New Roman" w:hAnsi="Times New Roman"/>
          <w:bCs/>
          <w:sz w:val="20"/>
          <w:lang w:val="tr-TR"/>
        </w:rPr>
        <w:t xml:space="preserve">tmekte ve </w:t>
      </w:r>
      <w:r w:rsidRPr="007E6933">
        <w:rPr>
          <w:rFonts w:ascii="Times New Roman" w:hAnsi="Times New Roman"/>
          <w:bCs/>
          <w:sz w:val="20"/>
          <w:lang w:val="tr-TR"/>
        </w:rPr>
        <w:t xml:space="preserve">ihaleyi iptal etmekte serbesttir. </w:t>
      </w:r>
      <w:r w:rsidRPr="007E6933">
        <w:rPr>
          <w:rFonts w:ascii="Times New Roman" w:hAnsi="Times New Roman"/>
          <w:sz w:val="20"/>
          <w:lang w:val="tr-TR"/>
        </w:rPr>
        <w:t xml:space="preserve">Sözleşme </w:t>
      </w:r>
      <w:r w:rsidR="006E4B55" w:rsidRPr="007E6933">
        <w:rPr>
          <w:rFonts w:ascii="Times New Roman" w:hAnsi="Times New Roman"/>
          <w:sz w:val="20"/>
          <w:lang w:val="tr-TR"/>
        </w:rPr>
        <w:t>m</w:t>
      </w:r>
      <w:r w:rsidRPr="007E6933">
        <w:rPr>
          <w:rFonts w:ascii="Times New Roman" w:hAnsi="Times New Roman"/>
          <w:sz w:val="20"/>
          <w:lang w:val="tr-TR"/>
        </w:rPr>
        <w:t>akamı</w:t>
      </w:r>
      <w:r w:rsidRPr="007E6933">
        <w:rPr>
          <w:rFonts w:ascii="Times New Roman" w:hAnsi="Times New Roman"/>
          <w:bCs/>
          <w:sz w:val="20"/>
          <w:lang w:val="tr-TR"/>
        </w:rPr>
        <w:t xml:space="preserve"> bütün tekliflerin reddedilmesi nedeniyle herhangi bir yükümlülük altına girmez. </w:t>
      </w:r>
    </w:p>
    <w:p w14:paraId="0908899F" w14:textId="77777777" w:rsidR="00CF6ED6" w:rsidRPr="007E6933" w:rsidRDefault="00CF6ED6" w:rsidP="00CF6ED6">
      <w:pPr>
        <w:pStyle w:val="GvdeMetni2"/>
        <w:tabs>
          <w:tab w:val="left" w:pos="0"/>
          <w:tab w:val="left" w:pos="630"/>
        </w:tabs>
        <w:spacing w:line="240" w:lineRule="auto"/>
        <w:rPr>
          <w:rFonts w:ascii="Times New Roman" w:hAnsi="Times New Roman"/>
          <w:sz w:val="20"/>
          <w:lang w:val="tr-TR"/>
        </w:rPr>
      </w:pPr>
      <w:r w:rsidRPr="007E6933">
        <w:rPr>
          <w:rFonts w:ascii="Times New Roman" w:hAnsi="Times New Roman"/>
          <w:sz w:val="20"/>
          <w:lang w:val="tr-TR"/>
        </w:rPr>
        <w:t>İptal, aşağıdaki durumlarda gerçekleşebilir:</w:t>
      </w:r>
    </w:p>
    <w:p w14:paraId="279440B3" w14:textId="77777777" w:rsidR="00CF6ED6" w:rsidRPr="007E6933" w:rsidRDefault="00CF6ED6" w:rsidP="00F235C6">
      <w:pPr>
        <w:numPr>
          <w:ilvl w:val="0"/>
          <w:numId w:val="13"/>
        </w:numPr>
        <w:spacing w:after="120"/>
        <w:ind w:left="1077" w:hanging="357"/>
        <w:rPr>
          <w:sz w:val="20"/>
        </w:rPr>
      </w:pPr>
      <w:r w:rsidRPr="007E6933">
        <w:rPr>
          <w:sz w:val="20"/>
        </w:rPr>
        <w:t xml:space="preserve">Teklif sürecinin başarısız olması </w:t>
      </w:r>
      <w:r w:rsidR="002C15AC" w:rsidRPr="007E6933">
        <w:rPr>
          <w:sz w:val="20"/>
        </w:rPr>
        <w:t>(</w:t>
      </w:r>
      <w:proofErr w:type="spellStart"/>
      <w:r w:rsidRPr="007E6933">
        <w:rPr>
          <w:sz w:val="20"/>
        </w:rPr>
        <w:t>örn</w:t>
      </w:r>
      <w:proofErr w:type="spellEnd"/>
      <w:r w:rsidRPr="007E6933">
        <w:rPr>
          <w:sz w:val="20"/>
        </w:rPr>
        <w:t xml:space="preserve">. </w:t>
      </w:r>
      <w:r w:rsidR="002C15AC" w:rsidRPr="007E6933">
        <w:rPr>
          <w:sz w:val="20"/>
        </w:rPr>
        <w:t>n</w:t>
      </w:r>
      <w:r w:rsidRPr="007E6933">
        <w:rPr>
          <w:sz w:val="20"/>
        </w:rPr>
        <w:t>itelik açısından ve mali açıdan değerli bir teklif gelmemesi ya da hiçbir teklif gelmemesi</w:t>
      </w:r>
      <w:r w:rsidR="002C15AC" w:rsidRPr="007E6933">
        <w:rPr>
          <w:sz w:val="20"/>
        </w:rPr>
        <w:t>),</w:t>
      </w:r>
    </w:p>
    <w:p w14:paraId="7D82E5BF" w14:textId="77777777" w:rsidR="00CF6ED6" w:rsidRPr="007E6933" w:rsidRDefault="00CF6ED6" w:rsidP="00F235C6">
      <w:pPr>
        <w:numPr>
          <w:ilvl w:val="0"/>
          <w:numId w:val="13"/>
        </w:numPr>
        <w:spacing w:after="120"/>
        <w:ind w:left="1077" w:hanging="357"/>
        <w:rPr>
          <w:sz w:val="20"/>
        </w:rPr>
      </w:pPr>
      <w:r w:rsidRPr="007E6933">
        <w:rPr>
          <w:sz w:val="20"/>
        </w:rPr>
        <w:t>Projenin ekonomik ya da teknik verilerinin temelden değişmesi</w:t>
      </w:r>
      <w:r w:rsidR="002C15AC" w:rsidRPr="007E6933">
        <w:rPr>
          <w:sz w:val="20"/>
        </w:rPr>
        <w:t>,</w:t>
      </w:r>
    </w:p>
    <w:p w14:paraId="21B4BE9C" w14:textId="77777777" w:rsidR="00CF6ED6" w:rsidRPr="007E6933" w:rsidRDefault="007253E0" w:rsidP="00F235C6">
      <w:pPr>
        <w:numPr>
          <w:ilvl w:val="0"/>
          <w:numId w:val="13"/>
        </w:numPr>
        <w:spacing w:after="120"/>
        <w:ind w:left="1077" w:hanging="357"/>
        <w:rPr>
          <w:sz w:val="20"/>
          <w:szCs w:val="20"/>
        </w:rPr>
      </w:pPr>
      <w:r w:rsidRPr="007E6933">
        <w:rPr>
          <w:sz w:val="20"/>
          <w:szCs w:val="20"/>
        </w:rPr>
        <w:t xml:space="preserve">Teknik açıdan yeterli olan tüm tekliflerin sözleşme için ayrılan azami bütçeyi aşması (Sözleşme </w:t>
      </w:r>
      <w:r w:rsidR="006E4B55" w:rsidRPr="007E6933">
        <w:rPr>
          <w:sz w:val="20"/>
          <w:szCs w:val="20"/>
        </w:rPr>
        <w:t>m</w:t>
      </w:r>
      <w:r w:rsidRPr="007E6933">
        <w:rPr>
          <w:sz w:val="20"/>
          <w:szCs w:val="20"/>
        </w:rPr>
        <w:t>akamının tekliflerin mali kaynakları aşması halinde aşan tutarı kendi ödemek istemesi durumu hariç)</w:t>
      </w:r>
      <w:r w:rsidR="002C15AC" w:rsidRPr="007E6933">
        <w:rPr>
          <w:sz w:val="20"/>
          <w:szCs w:val="20"/>
        </w:rPr>
        <w:t>,</w:t>
      </w:r>
    </w:p>
    <w:p w14:paraId="2E0121A4" w14:textId="77777777" w:rsidR="00CF6ED6" w:rsidRPr="007E6933" w:rsidRDefault="00CF6ED6" w:rsidP="00F235C6">
      <w:pPr>
        <w:numPr>
          <w:ilvl w:val="0"/>
          <w:numId w:val="13"/>
        </w:numPr>
        <w:spacing w:after="120"/>
        <w:ind w:left="1077" w:hanging="357"/>
        <w:rPr>
          <w:sz w:val="20"/>
        </w:rPr>
      </w:pPr>
      <w:r w:rsidRPr="007E6933">
        <w:rPr>
          <w:sz w:val="20"/>
        </w:rPr>
        <w:t>Süreçte bazı usulsüzlükler meydana gelmesi, özelikle bunların adil rekabeti engellemesi</w:t>
      </w:r>
      <w:r w:rsidR="002C15AC" w:rsidRPr="007E6933">
        <w:rPr>
          <w:sz w:val="20"/>
        </w:rPr>
        <w:t>,</w:t>
      </w:r>
      <w:r w:rsidRPr="007E6933">
        <w:rPr>
          <w:sz w:val="20"/>
        </w:rPr>
        <w:t xml:space="preserve"> </w:t>
      </w:r>
    </w:p>
    <w:p w14:paraId="7C74688A" w14:textId="77777777" w:rsidR="00CF6ED6" w:rsidRPr="007E6933" w:rsidRDefault="00CF6ED6" w:rsidP="00F235C6">
      <w:pPr>
        <w:numPr>
          <w:ilvl w:val="0"/>
          <w:numId w:val="13"/>
        </w:numPr>
        <w:spacing w:after="120"/>
        <w:ind w:left="1077" w:hanging="357"/>
        <w:rPr>
          <w:sz w:val="20"/>
        </w:rPr>
      </w:pPr>
      <w:r w:rsidRPr="007E6933">
        <w:rPr>
          <w:sz w:val="20"/>
        </w:rPr>
        <w:t xml:space="preserve">İstisnai haller ya da mücbir sebeplerin, sözleşmenin normal şekilde ifasını </w:t>
      </w:r>
      <w:r w:rsidR="007B3095" w:rsidRPr="007E6933">
        <w:rPr>
          <w:sz w:val="20"/>
        </w:rPr>
        <w:t>imkânsız</w:t>
      </w:r>
      <w:r w:rsidRPr="007E6933">
        <w:rPr>
          <w:sz w:val="20"/>
        </w:rPr>
        <w:t xml:space="preserve"> kılması.</w:t>
      </w:r>
    </w:p>
    <w:p w14:paraId="18DB7FC7" w14:textId="77777777" w:rsidR="00CF6ED6" w:rsidRPr="007E6933" w:rsidRDefault="00CF6ED6" w:rsidP="00CF6ED6">
      <w:pPr>
        <w:pStyle w:val="GvdeMetni2"/>
        <w:tabs>
          <w:tab w:val="left" w:pos="0"/>
          <w:tab w:val="left" w:pos="630"/>
        </w:tabs>
        <w:spacing w:line="240" w:lineRule="auto"/>
        <w:rPr>
          <w:rFonts w:ascii="Times New Roman" w:hAnsi="Times New Roman"/>
          <w:sz w:val="20"/>
          <w:lang w:val="tr-TR"/>
        </w:rPr>
      </w:pPr>
      <w:r w:rsidRPr="007E6933">
        <w:rPr>
          <w:rFonts w:ascii="Times New Roman" w:hAnsi="Times New Roman"/>
          <w:sz w:val="20"/>
          <w:lang w:val="tr-TR"/>
        </w:rPr>
        <w:t>İhalenin iptal edilmesi halinde bu durum bütün isteklilere derhal bildirilir. İhale sürecinin iptal edilmesi</w:t>
      </w:r>
      <w:r w:rsidRPr="007E6933">
        <w:rPr>
          <w:rFonts w:ascii="Times New Roman" w:hAnsi="Times New Roman"/>
          <w:b/>
          <w:sz w:val="20"/>
          <w:lang w:val="tr-TR"/>
        </w:rPr>
        <w:t xml:space="preserve"> </w:t>
      </w:r>
      <w:r w:rsidRPr="007E6933">
        <w:rPr>
          <w:rFonts w:ascii="Times New Roman" w:hAnsi="Times New Roman"/>
          <w:sz w:val="20"/>
          <w:lang w:val="tr-TR"/>
        </w:rPr>
        <w:t xml:space="preserve">durumunda, </w:t>
      </w:r>
      <w:r w:rsidR="006E4B55" w:rsidRPr="007E6933">
        <w:rPr>
          <w:rFonts w:ascii="Times New Roman" w:hAnsi="Times New Roman"/>
          <w:sz w:val="20"/>
          <w:lang w:val="tr-TR"/>
        </w:rPr>
        <w:t>s</w:t>
      </w:r>
      <w:r w:rsidRPr="007E6933">
        <w:rPr>
          <w:rFonts w:ascii="Times New Roman" w:hAnsi="Times New Roman"/>
          <w:sz w:val="20"/>
          <w:lang w:val="tr-TR"/>
        </w:rPr>
        <w:t xml:space="preserve">özleşme </w:t>
      </w:r>
      <w:r w:rsidR="006E4B55" w:rsidRPr="007E6933">
        <w:rPr>
          <w:rFonts w:ascii="Times New Roman" w:hAnsi="Times New Roman"/>
          <w:sz w:val="20"/>
          <w:lang w:val="tr-TR"/>
        </w:rPr>
        <w:t>m</w:t>
      </w:r>
      <w:r w:rsidRPr="007E6933">
        <w:rPr>
          <w:rFonts w:ascii="Times New Roman" w:hAnsi="Times New Roman"/>
          <w:sz w:val="20"/>
          <w:lang w:val="tr-TR"/>
        </w:rPr>
        <w:t>akamı, tüm teklif sahiplerine durumu bildirecektir. Şayet ihale süreci, herhangi bir teklifin dış zarfı açılmadan iptal edilirse, açılmamış haldeki mühürlü zarflar, teklif sahiplerine iade edilecektir.</w:t>
      </w:r>
    </w:p>
    <w:p w14:paraId="37C1C2B2" w14:textId="77777777" w:rsidR="00CF6ED6" w:rsidRPr="007E6933" w:rsidRDefault="00CF6ED6" w:rsidP="00CF6ED6">
      <w:pPr>
        <w:pStyle w:val="GvdeMetni2"/>
        <w:tabs>
          <w:tab w:val="left" w:pos="0"/>
          <w:tab w:val="left" w:pos="630"/>
        </w:tabs>
        <w:spacing w:line="240" w:lineRule="auto"/>
        <w:rPr>
          <w:rFonts w:ascii="Times New Roman" w:hAnsi="Times New Roman"/>
          <w:sz w:val="20"/>
          <w:u w:val="single"/>
          <w:lang w:val="tr-TR"/>
        </w:rPr>
      </w:pPr>
      <w:r w:rsidRPr="007E6933">
        <w:rPr>
          <w:rFonts w:ascii="Times New Roman" w:hAnsi="Times New Roman"/>
          <w:sz w:val="20"/>
          <w:u w:val="single"/>
          <w:lang w:val="tr-TR"/>
        </w:rPr>
        <w:t xml:space="preserve">Sözleşme </w:t>
      </w:r>
      <w:r w:rsidR="00040867" w:rsidRPr="007E6933">
        <w:rPr>
          <w:rFonts w:ascii="Times New Roman" w:hAnsi="Times New Roman"/>
          <w:sz w:val="20"/>
          <w:u w:val="single"/>
          <w:lang w:val="tr-TR"/>
        </w:rPr>
        <w:t>m</w:t>
      </w:r>
      <w:r w:rsidRPr="007E6933">
        <w:rPr>
          <w:rFonts w:ascii="Times New Roman" w:hAnsi="Times New Roman"/>
          <w:sz w:val="20"/>
          <w:u w:val="single"/>
          <w:lang w:val="tr-TR"/>
        </w:rPr>
        <w:t xml:space="preserve">akamı, hiçbir durumda ve herhangi bir kısıtlama olmaksızın ihale sürecinin iptal edilmesiyle ortaya çıkan zarardan ve kar kaybından bu konuda önceden uyarılmış olsa bile sorumlu tutulamaz. </w:t>
      </w:r>
    </w:p>
    <w:p w14:paraId="1F56F27E" w14:textId="77777777" w:rsidR="00CF6ED6" w:rsidRPr="007E6933" w:rsidRDefault="00CF6ED6" w:rsidP="00CF6ED6">
      <w:pPr>
        <w:pStyle w:val="GvdeMetni2"/>
        <w:tabs>
          <w:tab w:val="left" w:pos="0"/>
          <w:tab w:val="left" w:pos="630"/>
        </w:tabs>
        <w:spacing w:line="240" w:lineRule="auto"/>
        <w:rPr>
          <w:rFonts w:ascii="Times New Roman" w:hAnsi="Times New Roman"/>
          <w:sz w:val="20"/>
          <w:u w:val="single"/>
          <w:lang w:val="tr-TR"/>
        </w:rPr>
      </w:pPr>
      <w:r w:rsidRPr="007E6933">
        <w:rPr>
          <w:rFonts w:ascii="Times New Roman" w:hAnsi="Times New Roman"/>
          <w:sz w:val="20"/>
          <w:u w:val="single"/>
          <w:lang w:val="tr-TR"/>
        </w:rPr>
        <w:t xml:space="preserve">İhale sürecinin iptal edilmiş olması, </w:t>
      </w:r>
      <w:r w:rsidR="006E4B55" w:rsidRPr="007E6933">
        <w:rPr>
          <w:rFonts w:ascii="Times New Roman" w:hAnsi="Times New Roman"/>
          <w:sz w:val="20"/>
          <w:u w:val="single"/>
          <w:lang w:val="tr-TR"/>
        </w:rPr>
        <w:t>s</w:t>
      </w:r>
      <w:r w:rsidRPr="007E6933">
        <w:rPr>
          <w:rFonts w:ascii="Times New Roman" w:hAnsi="Times New Roman"/>
          <w:sz w:val="20"/>
          <w:u w:val="single"/>
          <w:lang w:val="tr-TR"/>
        </w:rPr>
        <w:t xml:space="preserve">özleşme </w:t>
      </w:r>
      <w:r w:rsidR="006E4B55" w:rsidRPr="007E6933">
        <w:rPr>
          <w:rFonts w:ascii="Times New Roman" w:hAnsi="Times New Roman"/>
          <w:sz w:val="20"/>
          <w:u w:val="single"/>
          <w:lang w:val="tr-TR"/>
        </w:rPr>
        <w:t>m</w:t>
      </w:r>
      <w:r w:rsidRPr="007E6933">
        <w:rPr>
          <w:rFonts w:ascii="Times New Roman" w:hAnsi="Times New Roman"/>
          <w:sz w:val="20"/>
          <w:u w:val="single"/>
          <w:lang w:val="tr-TR"/>
        </w:rPr>
        <w:t xml:space="preserve">akamının </w:t>
      </w:r>
      <w:r w:rsidR="006E4B55" w:rsidRPr="007E6933">
        <w:rPr>
          <w:rFonts w:ascii="Times New Roman" w:hAnsi="Times New Roman"/>
          <w:sz w:val="20"/>
          <w:u w:val="single"/>
          <w:lang w:val="tr-TR"/>
        </w:rPr>
        <w:t>k</w:t>
      </w:r>
      <w:r w:rsidRPr="007E6933">
        <w:rPr>
          <w:rFonts w:ascii="Times New Roman" w:hAnsi="Times New Roman"/>
          <w:sz w:val="20"/>
          <w:u w:val="single"/>
          <w:lang w:val="tr-TR"/>
        </w:rPr>
        <w:t xml:space="preserve">alkınma </w:t>
      </w:r>
      <w:r w:rsidR="006E4B55" w:rsidRPr="007E6933">
        <w:rPr>
          <w:rFonts w:ascii="Times New Roman" w:hAnsi="Times New Roman"/>
          <w:sz w:val="20"/>
          <w:u w:val="single"/>
          <w:lang w:val="tr-TR"/>
        </w:rPr>
        <w:t>a</w:t>
      </w:r>
      <w:r w:rsidRPr="007E6933">
        <w:rPr>
          <w:rFonts w:ascii="Times New Roman" w:hAnsi="Times New Roman"/>
          <w:sz w:val="20"/>
          <w:u w:val="single"/>
          <w:lang w:val="tr-TR"/>
        </w:rPr>
        <w:t>jansına karşı olan sorumluluğunu ortadan kaldırmaz.</w:t>
      </w:r>
    </w:p>
    <w:p w14:paraId="65A19EB8" w14:textId="77777777" w:rsidR="00CF6ED6" w:rsidRPr="007E6933" w:rsidRDefault="00CF6ED6" w:rsidP="00CF6ED6">
      <w:pPr>
        <w:spacing w:after="120"/>
        <w:rPr>
          <w:b/>
          <w:sz w:val="20"/>
        </w:rPr>
      </w:pPr>
      <w:r w:rsidRPr="007E6933">
        <w:rPr>
          <w:b/>
          <w:sz w:val="20"/>
        </w:rPr>
        <w:t>Madde 3</w:t>
      </w:r>
      <w:r w:rsidR="00404506" w:rsidRPr="007E6933">
        <w:rPr>
          <w:b/>
          <w:sz w:val="20"/>
        </w:rPr>
        <w:t>5</w:t>
      </w:r>
      <w:r w:rsidRPr="007E6933">
        <w:rPr>
          <w:b/>
          <w:sz w:val="20"/>
        </w:rPr>
        <w:t>- Etik Kurallar</w:t>
      </w:r>
    </w:p>
    <w:p w14:paraId="0452D59C" w14:textId="77777777" w:rsidR="00CF6ED6" w:rsidRPr="007E6933" w:rsidRDefault="00CF6ED6" w:rsidP="00CF6ED6">
      <w:pPr>
        <w:pStyle w:val="GvdeMetni2"/>
        <w:spacing w:after="60" w:line="240" w:lineRule="auto"/>
        <w:rPr>
          <w:rFonts w:ascii="Times New Roman" w:hAnsi="Times New Roman"/>
          <w:bCs/>
          <w:sz w:val="20"/>
          <w:lang w:val="tr-TR"/>
        </w:rPr>
      </w:pPr>
      <w:r w:rsidRPr="007E6933">
        <w:rPr>
          <w:rFonts w:ascii="Times New Roman" w:hAnsi="Times New Roman"/>
          <w:bCs/>
          <w:sz w:val="20"/>
          <w:lang w:val="tr-TR"/>
        </w:rPr>
        <w:t xml:space="preserve">Kalkınma </w:t>
      </w:r>
      <w:r w:rsidR="00AE4B2D" w:rsidRPr="007E6933">
        <w:rPr>
          <w:rFonts w:ascii="Times New Roman" w:hAnsi="Times New Roman"/>
          <w:bCs/>
          <w:sz w:val="20"/>
          <w:lang w:val="tr-TR"/>
        </w:rPr>
        <w:t>a</w:t>
      </w:r>
      <w:r w:rsidRPr="007E6933">
        <w:rPr>
          <w:rFonts w:ascii="Times New Roman" w:hAnsi="Times New Roman"/>
          <w:bCs/>
          <w:sz w:val="20"/>
          <w:lang w:val="tr-TR"/>
        </w:rPr>
        <w:t xml:space="preserve">jansları tarafından sağlanan mali destekler kapsamında </w:t>
      </w:r>
      <w:r w:rsidR="006E4B55" w:rsidRPr="007E6933">
        <w:rPr>
          <w:rFonts w:ascii="Times New Roman" w:hAnsi="Times New Roman"/>
          <w:bCs/>
          <w:sz w:val="20"/>
          <w:lang w:val="tr-TR"/>
        </w:rPr>
        <w:t>s</w:t>
      </w:r>
      <w:r w:rsidRPr="007E6933">
        <w:rPr>
          <w:rFonts w:ascii="Times New Roman" w:hAnsi="Times New Roman"/>
          <w:bCs/>
          <w:sz w:val="20"/>
          <w:lang w:val="tr-TR"/>
        </w:rPr>
        <w:t xml:space="preserve">özleşme </w:t>
      </w:r>
      <w:r w:rsidR="00442FEB" w:rsidRPr="007E6933">
        <w:rPr>
          <w:rFonts w:ascii="Times New Roman" w:hAnsi="Times New Roman"/>
          <w:bCs/>
          <w:sz w:val="20"/>
          <w:lang w:val="tr-TR"/>
        </w:rPr>
        <w:t>m</w:t>
      </w:r>
      <w:r w:rsidRPr="007E6933">
        <w:rPr>
          <w:rFonts w:ascii="Times New Roman" w:hAnsi="Times New Roman"/>
          <w:bCs/>
          <w:sz w:val="20"/>
          <w:lang w:val="tr-TR"/>
        </w:rPr>
        <w:t>akamının gerçekleştirdiği</w:t>
      </w:r>
      <w:r w:rsidRPr="007E6933">
        <w:rPr>
          <w:bCs/>
          <w:sz w:val="20"/>
          <w:lang w:val="tr-TR"/>
        </w:rPr>
        <w:t xml:space="preserve"> </w:t>
      </w:r>
      <w:r w:rsidRPr="007E6933">
        <w:rPr>
          <w:rFonts w:ascii="Times New Roman" w:hAnsi="Times New Roman"/>
          <w:bCs/>
          <w:sz w:val="20"/>
          <w:lang w:val="tr-TR"/>
        </w:rPr>
        <w:t>ihalelerde aşağıda belirtilen etik kurallara uyulması zorunludur;</w:t>
      </w:r>
    </w:p>
    <w:p w14:paraId="78D97033" w14:textId="77777777" w:rsidR="00CF6ED6" w:rsidRPr="007E6933" w:rsidRDefault="00CF6ED6" w:rsidP="00F235C6">
      <w:pPr>
        <w:numPr>
          <w:ilvl w:val="0"/>
          <w:numId w:val="2"/>
        </w:numPr>
        <w:tabs>
          <w:tab w:val="clear" w:pos="1440"/>
          <w:tab w:val="num" w:pos="1077"/>
        </w:tabs>
        <w:spacing w:after="120"/>
        <w:ind w:left="1077" w:hanging="357"/>
        <w:rPr>
          <w:sz w:val="20"/>
        </w:rPr>
      </w:pPr>
      <w:r w:rsidRPr="007E6933">
        <w:rPr>
          <w:sz w:val="20"/>
        </w:rPr>
        <w:t xml:space="preserve">Tetkik, inceleme, netleştirme ve değerlendirme süreçlerinden herhangi birinde, istekli tarafından teşebbüs edilecek gizlilik esasını bozma ve bilgi sızdırma çabası, rakiplerle yasadışı yollarla uzlaşma eylemleri, </w:t>
      </w:r>
      <w:r w:rsidR="00442FEB" w:rsidRPr="007E6933">
        <w:rPr>
          <w:sz w:val="20"/>
        </w:rPr>
        <w:t>d</w:t>
      </w:r>
      <w:r w:rsidRPr="007E6933">
        <w:rPr>
          <w:sz w:val="20"/>
        </w:rPr>
        <w:t xml:space="preserve">eğerlendirme </w:t>
      </w:r>
      <w:r w:rsidR="00442FEB" w:rsidRPr="007E6933">
        <w:rPr>
          <w:sz w:val="20"/>
        </w:rPr>
        <w:t>k</w:t>
      </w:r>
      <w:r w:rsidRPr="007E6933">
        <w:rPr>
          <w:sz w:val="20"/>
        </w:rPr>
        <w:t xml:space="preserve">omitesini ya da </w:t>
      </w:r>
      <w:r w:rsidR="00442FEB" w:rsidRPr="007E6933">
        <w:rPr>
          <w:sz w:val="20"/>
        </w:rPr>
        <w:t>s</w:t>
      </w:r>
      <w:r w:rsidRPr="007E6933">
        <w:rPr>
          <w:sz w:val="20"/>
        </w:rPr>
        <w:t xml:space="preserve">özleşme </w:t>
      </w:r>
      <w:r w:rsidR="00442FEB" w:rsidRPr="007E6933">
        <w:rPr>
          <w:sz w:val="20"/>
        </w:rPr>
        <w:t>m</w:t>
      </w:r>
      <w:r w:rsidRPr="007E6933">
        <w:rPr>
          <w:sz w:val="20"/>
        </w:rPr>
        <w:t xml:space="preserve">akamını etkilemeye çalışması, teklifin reddedilmesiyle sonuçlanacak ve hatta idari ceza almasına sebep olacaktır. </w:t>
      </w:r>
    </w:p>
    <w:p w14:paraId="48B24D03" w14:textId="77777777" w:rsidR="00CF6ED6" w:rsidRPr="007E6933" w:rsidRDefault="00CF6ED6" w:rsidP="00F235C6">
      <w:pPr>
        <w:numPr>
          <w:ilvl w:val="0"/>
          <w:numId w:val="2"/>
        </w:numPr>
        <w:tabs>
          <w:tab w:val="clear" w:pos="1440"/>
          <w:tab w:val="num" w:pos="1077"/>
        </w:tabs>
        <w:spacing w:after="120"/>
        <w:ind w:left="1077" w:hanging="357"/>
        <w:rPr>
          <w:sz w:val="20"/>
        </w:rPr>
      </w:pPr>
      <w:r w:rsidRPr="007E6933">
        <w:rPr>
          <w:sz w:val="20"/>
        </w:rPr>
        <w:t>İstekli, herhangi bir potansiyel çıkar çatışmasından etkilenmemeli ve diğer teklif sahipleriyle ya da proje kapsamındaki diğer kimselerle hiçbir şekilde bağlantı kurmamalıdır.</w:t>
      </w:r>
    </w:p>
    <w:p w14:paraId="7B4148EC" w14:textId="77777777" w:rsidR="00CF6ED6" w:rsidRPr="007E6933" w:rsidRDefault="00CF6ED6" w:rsidP="00F235C6">
      <w:pPr>
        <w:numPr>
          <w:ilvl w:val="0"/>
          <w:numId w:val="2"/>
        </w:numPr>
        <w:tabs>
          <w:tab w:val="clear" w:pos="1440"/>
          <w:tab w:val="num" w:pos="1077"/>
        </w:tabs>
        <w:spacing w:after="120"/>
        <w:ind w:left="1077" w:hanging="357"/>
        <w:rPr>
          <w:sz w:val="20"/>
        </w:rPr>
      </w:pPr>
      <w:r w:rsidRPr="007E6933">
        <w:rPr>
          <w:sz w:val="20"/>
        </w:rPr>
        <w:t xml:space="preserve">Bir teklif verilirken, aday veya istekli, meslek ve iş hayatının gerektirdiği şekilde tarafsız ve güvenilir bir şekilde davranmalıdır. </w:t>
      </w:r>
    </w:p>
    <w:p w14:paraId="129787F6" w14:textId="77777777" w:rsidR="00CF6ED6" w:rsidRPr="007E6933" w:rsidRDefault="00CF6ED6" w:rsidP="00CF6ED6">
      <w:pPr>
        <w:spacing w:after="120"/>
        <w:rPr>
          <w:sz w:val="20"/>
        </w:rPr>
      </w:pPr>
      <w:r w:rsidRPr="007E6933">
        <w:rPr>
          <w:sz w:val="20"/>
        </w:rPr>
        <w:t xml:space="preserve">Etik kurallara uyulmaması, adayın, isteklinin veya yüklenicinin </w:t>
      </w:r>
      <w:r w:rsidR="00AE4B2D" w:rsidRPr="007E6933">
        <w:rPr>
          <w:sz w:val="20"/>
        </w:rPr>
        <w:t>k</w:t>
      </w:r>
      <w:r w:rsidRPr="007E6933">
        <w:rPr>
          <w:sz w:val="20"/>
        </w:rPr>
        <w:t xml:space="preserve">alkınma </w:t>
      </w:r>
      <w:r w:rsidR="00AE4B2D" w:rsidRPr="007E6933">
        <w:rPr>
          <w:sz w:val="20"/>
        </w:rPr>
        <w:t>a</w:t>
      </w:r>
      <w:r w:rsidRPr="007E6933">
        <w:rPr>
          <w:sz w:val="20"/>
        </w:rPr>
        <w:t>janslarınca düzenlenen diğer destekleme faaliyetlerinden de dışlanmasına neden olabilir.</w:t>
      </w:r>
    </w:p>
    <w:p w14:paraId="5A47B684" w14:textId="77777777" w:rsidR="00CF6ED6" w:rsidRPr="007E6933" w:rsidRDefault="001D2304" w:rsidP="002D6E7D">
      <w:pPr>
        <w:keepNext/>
        <w:spacing w:after="120"/>
        <w:rPr>
          <w:b/>
          <w:sz w:val="20"/>
        </w:rPr>
      </w:pPr>
      <w:r w:rsidRPr="007E6933">
        <w:rPr>
          <w:b/>
          <w:sz w:val="20"/>
        </w:rPr>
        <w:lastRenderedPageBreak/>
        <w:t>Madde 3</w:t>
      </w:r>
      <w:r w:rsidR="00404506" w:rsidRPr="007E6933">
        <w:rPr>
          <w:b/>
          <w:sz w:val="20"/>
        </w:rPr>
        <w:t>6</w:t>
      </w:r>
      <w:r w:rsidRPr="007E6933">
        <w:rPr>
          <w:b/>
          <w:sz w:val="20"/>
        </w:rPr>
        <w:t>- İtirazlar</w:t>
      </w:r>
    </w:p>
    <w:p w14:paraId="0C31D11B" w14:textId="77777777" w:rsidR="00F66EF5" w:rsidRPr="007E6933" w:rsidRDefault="00F66EF5" w:rsidP="00F66EF5">
      <w:pPr>
        <w:keepLines/>
        <w:spacing w:after="120"/>
        <w:rPr>
          <w:sz w:val="20"/>
          <w:szCs w:val="20"/>
        </w:rPr>
      </w:pPr>
      <w:r w:rsidRPr="007E6933">
        <w:rPr>
          <w:sz w:val="20"/>
          <w:szCs w:val="20"/>
        </w:rPr>
        <w:t>İhale sürecindeki bir yanlışlık veya usulsüzlükten zarar görmüş olduklarına inanan istekliler, öncelikle mali destek yararlanıcısına başvururlar. Yararlanıcı, şikâyet başvurusunu inceleyerek 15 gün içinde başvuru sahibine yazılı cevap vermelidir. Yararlanıcı bu durumda en kısa sürede ajansı bilgilendirmekle yükümlüdür.</w:t>
      </w:r>
    </w:p>
    <w:p w14:paraId="6E2FA28B" w14:textId="77777777" w:rsidR="00F66EF5" w:rsidRPr="007E6933" w:rsidRDefault="00F66EF5" w:rsidP="00F66EF5">
      <w:pPr>
        <w:keepLines/>
        <w:spacing w:after="120"/>
        <w:rPr>
          <w:sz w:val="20"/>
          <w:szCs w:val="20"/>
        </w:rPr>
      </w:pPr>
      <w:r w:rsidRPr="007E6933">
        <w:rPr>
          <w:sz w:val="20"/>
          <w:szCs w:val="20"/>
        </w:rPr>
        <w:t>Bu yöntemle bir sonuç alınamaz ise istekli ajansa başvurur. Ajans bu durumda itirazı değerlendirir, 15 gün içerisinde itirazı sonuçlandırır, yararlanıcı ve istekliyi ortaya çıkan sonuç hakkında bilgilendirir.</w:t>
      </w:r>
    </w:p>
    <w:p w14:paraId="7B1EE6AA" w14:textId="05016962" w:rsidR="00CF6ED6" w:rsidRPr="007E6933" w:rsidRDefault="00CF6ED6" w:rsidP="002938F8">
      <w:pPr>
        <w:pStyle w:val="GvdeMetni2"/>
        <w:keepNext/>
        <w:keepLines/>
        <w:tabs>
          <w:tab w:val="left" w:pos="0"/>
          <w:tab w:val="left" w:pos="630"/>
        </w:tabs>
        <w:spacing w:line="240" w:lineRule="auto"/>
        <w:rPr>
          <w:rFonts w:ascii="Times New Roman" w:hAnsi="Times New Roman"/>
          <w:sz w:val="20"/>
          <w:lang w:val="tr-TR"/>
        </w:rPr>
      </w:pPr>
      <w:r w:rsidRPr="007E6933">
        <w:rPr>
          <w:rFonts w:ascii="Times New Roman" w:hAnsi="Times New Roman"/>
          <w:sz w:val="20"/>
          <w:lang w:val="tr-TR"/>
        </w:rPr>
        <w:t xml:space="preserve">Eğer yukarıda anlatılan yöntem başarılı olmazsa; istekli, olayı </w:t>
      </w:r>
      <w:r w:rsidR="00442FEB" w:rsidRPr="007E6933">
        <w:rPr>
          <w:rFonts w:ascii="Times New Roman" w:hAnsi="Times New Roman"/>
          <w:sz w:val="20"/>
          <w:lang w:val="tr-TR"/>
        </w:rPr>
        <w:t>s</w:t>
      </w:r>
      <w:r w:rsidR="00151748" w:rsidRPr="007E6933">
        <w:rPr>
          <w:rFonts w:ascii="Times New Roman" w:hAnsi="Times New Roman"/>
          <w:sz w:val="20"/>
          <w:lang w:val="tr-TR"/>
        </w:rPr>
        <w:t xml:space="preserve">özleşme </w:t>
      </w:r>
      <w:r w:rsidR="00442FEB" w:rsidRPr="007E6933">
        <w:rPr>
          <w:rFonts w:ascii="Times New Roman" w:hAnsi="Times New Roman"/>
          <w:sz w:val="20"/>
          <w:lang w:val="tr-TR"/>
        </w:rPr>
        <w:t>m</w:t>
      </w:r>
      <w:r w:rsidR="00151748" w:rsidRPr="007E6933">
        <w:rPr>
          <w:rFonts w:ascii="Times New Roman" w:hAnsi="Times New Roman"/>
          <w:sz w:val="20"/>
          <w:lang w:val="tr-TR"/>
        </w:rPr>
        <w:t>akamının</w:t>
      </w:r>
      <w:r w:rsidRPr="007E6933">
        <w:rPr>
          <w:rFonts w:ascii="Times New Roman" w:hAnsi="Times New Roman"/>
          <w:sz w:val="20"/>
          <w:lang w:val="tr-TR"/>
        </w:rPr>
        <w:t xml:space="preserve"> bağlı olduğu ulusal yargı sistemine intikal ettirme hakkına sahiptir.</w:t>
      </w:r>
    </w:p>
    <w:p w14:paraId="25139B52" w14:textId="77777777" w:rsidR="00076AE3" w:rsidRPr="007E6933" w:rsidRDefault="00076AE3" w:rsidP="002938F8">
      <w:pPr>
        <w:pStyle w:val="GvdeMetni2"/>
        <w:keepNext/>
        <w:keepLines/>
        <w:tabs>
          <w:tab w:val="left" w:pos="0"/>
          <w:tab w:val="left" w:pos="630"/>
        </w:tabs>
        <w:spacing w:line="240" w:lineRule="auto"/>
        <w:jc w:val="right"/>
        <w:rPr>
          <w:rFonts w:ascii="Times New Roman" w:hAnsi="Times New Roman"/>
          <w:i/>
          <w:sz w:val="20"/>
          <w:lang w:val="tr-TR"/>
        </w:rPr>
      </w:pPr>
    </w:p>
    <w:p w14:paraId="683B4872" w14:textId="77777777" w:rsidR="00076AE3" w:rsidRPr="007E6933" w:rsidRDefault="00076AE3" w:rsidP="002938F8">
      <w:pPr>
        <w:pStyle w:val="GvdeMetni2"/>
        <w:keepNext/>
        <w:keepLines/>
        <w:tabs>
          <w:tab w:val="left" w:pos="0"/>
          <w:tab w:val="left" w:pos="630"/>
        </w:tabs>
        <w:spacing w:line="240" w:lineRule="auto"/>
        <w:jc w:val="right"/>
        <w:rPr>
          <w:rFonts w:ascii="Times New Roman" w:hAnsi="Times New Roman"/>
          <w:iCs/>
          <w:sz w:val="20"/>
          <w:lang w:val="tr-TR"/>
        </w:rPr>
      </w:pPr>
    </w:p>
    <w:p w14:paraId="6B83F753" w14:textId="7C3A6B82" w:rsidR="00CF6ED6" w:rsidRPr="007E6933" w:rsidRDefault="00CF6ED6" w:rsidP="002938F8">
      <w:pPr>
        <w:pStyle w:val="GvdeMetni2"/>
        <w:keepNext/>
        <w:keepLines/>
        <w:tabs>
          <w:tab w:val="left" w:pos="0"/>
          <w:tab w:val="left" w:pos="630"/>
        </w:tabs>
        <w:spacing w:line="240" w:lineRule="auto"/>
        <w:jc w:val="right"/>
        <w:rPr>
          <w:rFonts w:ascii="Times New Roman" w:hAnsi="Times New Roman"/>
          <w:iCs/>
          <w:sz w:val="20"/>
          <w:lang w:val="tr-TR"/>
        </w:rPr>
      </w:pPr>
      <w:r w:rsidRPr="007E6933">
        <w:rPr>
          <w:rFonts w:ascii="Times New Roman" w:hAnsi="Times New Roman"/>
          <w:iCs/>
          <w:sz w:val="20"/>
          <w:lang w:val="tr-TR"/>
        </w:rPr>
        <w:t>Okudum, kabul ediyorum. .../.../20...</w:t>
      </w:r>
    </w:p>
    <w:p w14:paraId="40B42DC1" w14:textId="77777777" w:rsidR="00CF6ED6" w:rsidRPr="007E6933" w:rsidRDefault="00CF6ED6" w:rsidP="002938F8">
      <w:pPr>
        <w:pStyle w:val="GvdeMetni2"/>
        <w:keepNext/>
        <w:keepLines/>
        <w:tabs>
          <w:tab w:val="left" w:pos="0"/>
          <w:tab w:val="left" w:pos="630"/>
        </w:tabs>
        <w:spacing w:line="240" w:lineRule="auto"/>
        <w:jc w:val="right"/>
        <w:rPr>
          <w:rFonts w:ascii="Times New Roman" w:hAnsi="Times New Roman"/>
          <w:iCs/>
          <w:sz w:val="20"/>
          <w:lang w:val="tr-TR"/>
        </w:rPr>
      </w:pPr>
      <w:r w:rsidRPr="007E6933">
        <w:rPr>
          <w:rFonts w:ascii="Times New Roman" w:hAnsi="Times New Roman"/>
          <w:iCs/>
          <w:sz w:val="20"/>
          <w:lang w:val="tr-TR"/>
        </w:rPr>
        <w:t>İmza</w:t>
      </w:r>
    </w:p>
    <w:p w14:paraId="5B4C0FAA" w14:textId="77777777" w:rsidR="00CF6ED6" w:rsidRPr="007E6933" w:rsidRDefault="00CF6ED6" w:rsidP="002938F8">
      <w:pPr>
        <w:pStyle w:val="GvdeMetni2"/>
        <w:keepNext/>
        <w:keepLines/>
        <w:tabs>
          <w:tab w:val="left" w:pos="0"/>
          <w:tab w:val="left" w:pos="630"/>
        </w:tabs>
        <w:spacing w:line="240" w:lineRule="auto"/>
        <w:jc w:val="right"/>
        <w:rPr>
          <w:rFonts w:ascii="Times New Roman" w:hAnsi="Times New Roman"/>
          <w:iCs/>
          <w:sz w:val="20"/>
          <w:lang w:val="tr-TR"/>
        </w:rPr>
      </w:pPr>
      <w:r w:rsidRPr="007E6933">
        <w:rPr>
          <w:rFonts w:ascii="Times New Roman" w:hAnsi="Times New Roman"/>
          <w:iCs/>
          <w:sz w:val="20"/>
          <w:lang w:val="tr-TR"/>
        </w:rPr>
        <w:t>Teklif Veren</w:t>
      </w:r>
    </w:p>
    <w:p w14:paraId="1001E2B3" w14:textId="77777777" w:rsidR="00CF6ED6" w:rsidRPr="007E6933" w:rsidRDefault="00CF6ED6" w:rsidP="00CF6ED6">
      <w:pPr>
        <w:overflowPunct w:val="0"/>
        <w:autoSpaceDE w:val="0"/>
        <w:autoSpaceDN w:val="0"/>
        <w:adjustRightInd w:val="0"/>
        <w:spacing w:after="120"/>
        <w:jc w:val="center"/>
        <w:textAlignment w:val="baseline"/>
        <w:rPr>
          <w:b/>
          <w:sz w:val="36"/>
          <w:szCs w:val="36"/>
        </w:rPr>
      </w:pPr>
    </w:p>
    <w:p w14:paraId="33629CC2" w14:textId="77777777" w:rsidR="000539D7" w:rsidRPr="007E6933" w:rsidRDefault="000539D7" w:rsidP="00CF6ED6">
      <w:pPr>
        <w:overflowPunct w:val="0"/>
        <w:autoSpaceDE w:val="0"/>
        <w:autoSpaceDN w:val="0"/>
        <w:adjustRightInd w:val="0"/>
        <w:spacing w:after="120"/>
        <w:jc w:val="center"/>
        <w:textAlignment w:val="baseline"/>
        <w:rPr>
          <w:b/>
          <w:sz w:val="36"/>
          <w:szCs w:val="36"/>
        </w:rPr>
      </w:pPr>
    </w:p>
    <w:p w14:paraId="69248D00" w14:textId="77777777" w:rsidR="000539D7" w:rsidRPr="007E6933" w:rsidRDefault="000539D7" w:rsidP="00CF6ED6">
      <w:pPr>
        <w:overflowPunct w:val="0"/>
        <w:autoSpaceDE w:val="0"/>
        <w:autoSpaceDN w:val="0"/>
        <w:adjustRightInd w:val="0"/>
        <w:spacing w:after="120"/>
        <w:jc w:val="center"/>
        <w:textAlignment w:val="baseline"/>
        <w:rPr>
          <w:b/>
          <w:sz w:val="36"/>
          <w:szCs w:val="36"/>
        </w:rPr>
      </w:pPr>
    </w:p>
    <w:p w14:paraId="3A4220A0" w14:textId="77777777" w:rsidR="000539D7" w:rsidRPr="007E6933" w:rsidRDefault="000539D7" w:rsidP="00CF6ED6">
      <w:pPr>
        <w:overflowPunct w:val="0"/>
        <w:autoSpaceDE w:val="0"/>
        <w:autoSpaceDN w:val="0"/>
        <w:adjustRightInd w:val="0"/>
        <w:spacing w:after="120"/>
        <w:jc w:val="center"/>
        <w:textAlignment w:val="baseline"/>
        <w:rPr>
          <w:b/>
          <w:sz w:val="36"/>
          <w:szCs w:val="36"/>
        </w:rPr>
      </w:pPr>
    </w:p>
    <w:p w14:paraId="15EA7BFC" w14:textId="77777777" w:rsidR="000539D7" w:rsidRPr="007E6933" w:rsidRDefault="000539D7" w:rsidP="00CF6ED6">
      <w:pPr>
        <w:overflowPunct w:val="0"/>
        <w:autoSpaceDE w:val="0"/>
        <w:autoSpaceDN w:val="0"/>
        <w:adjustRightInd w:val="0"/>
        <w:spacing w:after="120"/>
        <w:jc w:val="center"/>
        <w:textAlignment w:val="baseline"/>
        <w:rPr>
          <w:b/>
          <w:sz w:val="36"/>
          <w:szCs w:val="36"/>
        </w:rPr>
      </w:pPr>
    </w:p>
    <w:p w14:paraId="123E371D" w14:textId="77777777" w:rsidR="000539D7" w:rsidRPr="007E6933" w:rsidRDefault="000539D7" w:rsidP="00CF6ED6">
      <w:pPr>
        <w:overflowPunct w:val="0"/>
        <w:autoSpaceDE w:val="0"/>
        <w:autoSpaceDN w:val="0"/>
        <w:adjustRightInd w:val="0"/>
        <w:spacing w:after="120"/>
        <w:jc w:val="center"/>
        <w:textAlignment w:val="baseline"/>
        <w:rPr>
          <w:b/>
          <w:sz w:val="36"/>
          <w:szCs w:val="36"/>
        </w:rPr>
      </w:pPr>
    </w:p>
    <w:p w14:paraId="77D4FD1E" w14:textId="77777777" w:rsidR="000539D7" w:rsidRPr="007E6933" w:rsidRDefault="000539D7" w:rsidP="00CF6ED6">
      <w:pPr>
        <w:overflowPunct w:val="0"/>
        <w:autoSpaceDE w:val="0"/>
        <w:autoSpaceDN w:val="0"/>
        <w:adjustRightInd w:val="0"/>
        <w:spacing w:after="120"/>
        <w:jc w:val="center"/>
        <w:textAlignment w:val="baseline"/>
        <w:rPr>
          <w:b/>
          <w:sz w:val="36"/>
          <w:szCs w:val="36"/>
        </w:rPr>
      </w:pPr>
    </w:p>
    <w:p w14:paraId="40FF60D5" w14:textId="77777777" w:rsidR="000539D7" w:rsidRPr="007E6933" w:rsidRDefault="000539D7" w:rsidP="00CF6ED6">
      <w:pPr>
        <w:overflowPunct w:val="0"/>
        <w:autoSpaceDE w:val="0"/>
        <w:autoSpaceDN w:val="0"/>
        <w:adjustRightInd w:val="0"/>
        <w:spacing w:after="120"/>
        <w:jc w:val="center"/>
        <w:textAlignment w:val="baseline"/>
        <w:rPr>
          <w:b/>
          <w:sz w:val="36"/>
          <w:szCs w:val="36"/>
        </w:rPr>
      </w:pPr>
    </w:p>
    <w:p w14:paraId="2032ABD0" w14:textId="1305FB45" w:rsidR="000539D7" w:rsidRPr="007E6933" w:rsidRDefault="000539D7" w:rsidP="00CF6ED6">
      <w:pPr>
        <w:overflowPunct w:val="0"/>
        <w:autoSpaceDE w:val="0"/>
        <w:autoSpaceDN w:val="0"/>
        <w:adjustRightInd w:val="0"/>
        <w:spacing w:after="120"/>
        <w:jc w:val="center"/>
        <w:textAlignment w:val="baseline"/>
        <w:rPr>
          <w:b/>
          <w:sz w:val="36"/>
          <w:szCs w:val="36"/>
        </w:rPr>
      </w:pPr>
    </w:p>
    <w:p w14:paraId="67854F1F" w14:textId="003935ED" w:rsidR="00335BD0" w:rsidRPr="007E6933" w:rsidRDefault="00335BD0" w:rsidP="00CF6ED6">
      <w:pPr>
        <w:overflowPunct w:val="0"/>
        <w:autoSpaceDE w:val="0"/>
        <w:autoSpaceDN w:val="0"/>
        <w:adjustRightInd w:val="0"/>
        <w:spacing w:after="120"/>
        <w:jc w:val="center"/>
        <w:textAlignment w:val="baseline"/>
        <w:rPr>
          <w:b/>
          <w:sz w:val="36"/>
          <w:szCs w:val="36"/>
        </w:rPr>
      </w:pPr>
    </w:p>
    <w:p w14:paraId="2DD67A86" w14:textId="18272DB7" w:rsidR="00335BD0" w:rsidRPr="007E6933" w:rsidRDefault="00335BD0" w:rsidP="00CF6ED6">
      <w:pPr>
        <w:overflowPunct w:val="0"/>
        <w:autoSpaceDE w:val="0"/>
        <w:autoSpaceDN w:val="0"/>
        <w:adjustRightInd w:val="0"/>
        <w:spacing w:after="120"/>
        <w:jc w:val="center"/>
        <w:textAlignment w:val="baseline"/>
        <w:rPr>
          <w:b/>
          <w:sz w:val="36"/>
          <w:szCs w:val="36"/>
        </w:rPr>
      </w:pPr>
    </w:p>
    <w:p w14:paraId="32118ED6" w14:textId="66A17AE9" w:rsidR="00335BD0" w:rsidRPr="007E6933" w:rsidRDefault="00335BD0" w:rsidP="00CF6ED6">
      <w:pPr>
        <w:overflowPunct w:val="0"/>
        <w:autoSpaceDE w:val="0"/>
        <w:autoSpaceDN w:val="0"/>
        <w:adjustRightInd w:val="0"/>
        <w:spacing w:after="120"/>
        <w:jc w:val="center"/>
        <w:textAlignment w:val="baseline"/>
        <w:rPr>
          <w:b/>
          <w:sz w:val="36"/>
          <w:szCs w:val="36"/>
        </w:rPr>
      </w:pPr>
    </w:p>
    <w:p w14:paraId="5BF52E4F" w14:textId="67FE7B97" w:rsidR="00335BD0" w:rsidRPr="007E6933" w:rsidRDefault="00335BD0" w:rsidP="00CF6ED6">
      <w:pPr>
        <w:overflowPunct w:val="0"/>
        <w:autoSpaceDE w:val="0"/>
        <w:autoSpaceDN w:val="0"/>
        <w:adjustRightInd w:val="0"/>
        <w:spacing w:after="120"/>
        <w:jc w:val="center"/>
        <w:textAlignment w:val="baseline"/>
        <w:rPr>
          <w:b/>
          <w:sz w:val="36"/>
          <w:szCs w:val="36"/>
        </w:rPr>
      </w:pPr>
    </w:p>
    <w:p w14:paraId="28D84977" w14:textId="0C872C81" w:rsidR="00335BD0" w:rsidRPr="007E6933" w:rsidRDefault="00335BD0" w:rsidP="00CF6ED6">
      <w:pPr>
        <w:overflowPunct w:val="0"/>
        <w:autoSpaceDE w:val="0"/>
        <w:autoSpaceDN w:val="0"/>
        <w:adjustRightInd w:val="0"/>
        <w:spacing w:after="120"/>
        <w:jc w:val="center"/>
        <w:textAlignment w:val="baseline"/>
        <w:rPr>
          <w:b/>
          <w:sz w:val="36"/>
          <w:szCs w:val="36"/>
        </w:rPr>
      </w:pPr>
    </w:p>
    <w:p w14:paraId="38C31546" w14:textId="2F13F20D" w:rsidR="00335BD0" w:rsidRPr="007E6933" w:rsidRDefault="00335BD0" w:rsidP="00CF6ED6">
      <w:pPr>
        <w:overflowPunct w:val="0"/>
        <w:autoSpaceDE w:val="0"/>
        <w:autoSpaceDN w:val="0"/>
        <w:adjustRightInd w:val="0"/>
        <w:spacing w:after="120"/>
        <w:jc w:val="center"/>
        <w:textAlignment w:val="baseline"/>
        <w:rPr>
          <w:b/>
          <w:sz w:val="36"/>
          <w:szCs w:val="36"/>
        </w:rPr>
      </w:pPr>
    </w:p>
    <w:p w14:paraId="2B39AB79" w14:textId="5E74171F" w:rsidR="00335BD0" w:rsidRPr="007E6933" w:rsidRDefault="00335BD0" w:rsidP="00CF6ED6">
      <w:pPr>
        <w:overflowPunct w:val="0"/>
        <w:autoSpaceDE w:val="0"/>
        <w:autoSpaceDN w:val="0"/>
        <w:adjustRightInd w:val="0"/>
        <w:spacing w:after="120"/>
        <w:jc w:val="center"/>
        <w:textAlignment w:val="baseline"/>
        <w:rPr>
          <w:b/>
          <w:sz w:val="36"/>
          <w:szCs w:val="36"/>
        </w:rPr>
      </w:pPr>
    </w:p>
    <w:p w14:paraId="26A7FC1F" w14:textId="157FEE68" w:rsidR="00335BD0" w:rsidRPr="007E6933" w:rsidRDefault="00335BD0" w:rsidP="00CF6ED6">
      <w:pPr>
        <w:overflowPunct w:val="0"/>
        <w:autoSpaceDE w:val="0"/>
        <w:autoSpaceDN w:val="0"/>
        <w:adjustRightInd w:val="0"/>
        <w:spacing w:after="120"/>
        <w:jc w:val="center"/>
        <w:textAlignment w:val="baseline"/>
        <w:rPr>
          <w:b/>
          <w:sz w:val="36"/>
          <w:szCs w:val="36"/>
        </w:rPr>
      </w:pPr>
    </w:p>
    <w:p w14:paraId="67E9C7A6" w14:textId="0E9D0A2B" w:rsidR="00335BD0" w:rsidRPr="007E6933" w:rsidRDefault="00335BD0" w:rsidP="00CF6ED6">
      <w:pPr>
        <w:overflowPunct w:val="0"/>
        <w:autoSpaceDE w:val="0"/>
        <w:autoSpaceDN w:val="0"/>
        <w:adjustRightInd w:val="0"/>
        <w:spacing w:after="120"/>
        <w:jc w:val="center"/>
        <w:textAlignment w:val="baseline"/>
        <w:rPr>
          <w:b/>
          <w:sz w:val="36"/>
          <w:szCs w:val="36"/>
        </w:rPr>
      </w:pPr>
    </w:p>
    <w:p w14:paraId="399BC573" w14:textId="27F29E9A" w:rsidR="00335BD0" w:rsidRPr="007E6933" w:rsidRDefault="00335BD0" w:rsidP="00CF6ED6">
      <w:pPr>
        <w:overflowPunct w:val="0"/>
        <w:autoSpaceDE w:val="0"/>
        <w:autoSpaceDN w:val="0"/>
        <w:adjustRightInd w:val="0"/>
        <w:spacing w:after="120"/>
        <w:jc w:val="center"/>
        <w:textAlignment w:val="baseline"/>
        <w:rPr>
          <w:b/>
          <w:sz w:val="36"/>
          <w:szCs w:val="36"/>
        </w:rPr>
      </w:pPr>
    </w:p>
    <w:p w14:paraId="21BB3AE9" w14:textId="26CFC2A1" w:rsidR="00335BD0" w:rsidRPr="007E6933" w:rsidRDefault="00335BD0" w:rsidP="00CF6ED6">
      <w:pPr>
        <w:overflowPunct w:val="0"/>
        <w:autoSpaceDE w:val="0"/>
        <w:autoSpaceDN w:val="0"/>
        <w:adjustRightInd w:val="0"/>
        <w:spacing w:after="120"/>
        <w:jc w:val="center"/>
        <w:textAlignment w:val="baseline"/>
        <w:rPr>
          <w:b/>
          <w:sz w:val="36"/>
          <w:szCs w:val="36"/>
        </w:rPr>
      </w:pPr>
    </w:p>
    <w:p w14:paraId="0B6A66FE" w14:textId="77777777" w:rsidR="00335BD0" w:rsidRPr="007E6933" w:rsidRDefault="00335BD0" w:rsidP="00CF6ED6">
      <w:pPr>
        <w:overflowPunct w:val="0"/>
        <w:autoSpaceDE w:val="0"/>
        <w:autoSpaceDN w:val="0"/>
        <w:adjustRightInd w:val="0"/>
        <w:spacing w:after="120"/>
        <w:jc w:val="center"/>
        <w:textAlignment w:val="baseline"/>
        <w:rPr>
          <w:b/>
          <w:sz w:val="36"/>
          <w:szCs w:val="36"/>
        </w:rPr>
      </w:pPr>
    </w:p>
    <w:p w14:paraId="52F61BA2" w14:textId="77777777" w:rsidR="000539D7" w:rsidRPr="007E6933" w:rsidRDefault="000539D7" w:rsidP="000539D7">
      <w:pPr>
        <w:overflowPunct w:val="0"/>
        <w:autoSpaceDE w:val="0"/>
        <w:autoSpaceDN w:val="0"/>
        <w:adjustRightInd w:val="0"/>
        <w:spacing w:after="120"/>
        <w:jc w:val="center"/>
        <w:textAlignment w:val="baseline"/>
        <w:rPr>
          <w:b/>
          <w:sz w:val="36"/>
          <w:szCs w:val="36"/>
        </w:rPr>
      </w:pPr>
    </w:p>
    <w:p w14:paraId="468F0439" w14:textId="77777777" w:rsidR="000539D7" w:rsidRPr="007E6933" w:rsidRDefault="000539D7" w:rsidP="000539D7">
      <w:pPr>
        <w:overflowPunct w:val="0"/>
        <w:autoSpaceDE w:val="0"/>
        <w:autoSpaceDN w:val="0"/>
        <w:adjustRightInd w:val="0"/>
        <w:spacing w:after="120"/>
        <w:jc w:val="center"/>
        <w:textAlignment w:val="baseline"/>
        <w:rPr>
          <w:b/>
          <w:sz w:val="36"/>
          <w:szCs w:val="36"/>
        </w:rPr>
      </w:pPr>
    </w:p>
    <w:p w14:paraId="77A1C789" w14:textId="77777777" w:rsidR="000539D7" w:rsidRPr="007E6933" w:rsidRDefault="000539D7" w:rsidP="000539D7">
      <w:pPr>
        <w:overflowPunct w:val="0"/>
        <w:autoSpaceDE w:val="0"/>
        <w:autoSpaceDN w:val="0"/>
        <w:adjustRightInd w:val="0"/>
        <w:spacing w:after="120"/>
        <w:jc w:val="center"/>
        <w:textAlignment w:val="baseline"/>
        <w:rPr>
          <w:b/>
          <w:sz w:val="36"/>
          <w:szCs w:val="36"/>
        </w:rPr>
      </w:pPr>
    </w:p>
    <w:p w14:paraId="1470C1E4" w14:textId="77777777" w:rsidR="000539D7" w:rsidRPr="007E6933" w:rsidRDefault="000539D7" w:rsidP="00076AE3">
      <w:pPr>
        <w:pStyle w:val="Balk6"/>
        <w:numPr>
          <w:ilvl w:val="0"/>
          <w:numId w:val="0"/>
        </w:numPr>
        <w:jc w:val="center"/>
      </w:pPr>
      <w:bookmarkStart w:id="8" w:name="_Bölüm_B:_Taslak_Sözleşme_(Özel_Koşu"/>
      <w:bookmarkStart w:id="9" w:name="_Toc233021553"/>
      <w:bookmarkEnd w:id="8"/>
      <w:r w:rsidRPr="007E6933">
        <w:t>Bölüm B: Taslak Sözleşme (Özel Koşullar) ve Ekleri</w:t>
      </w:r>
      <w:bookmarkEnd w:id="9"/>
    </w:p>
    <w:p w14:paraId="44CB09B1" w14:textId="77777777" w:rsidR="000539D7" w:rsidRPr="007E6933" w:rsidRDefault="000539D7" w:rsidP="000539D7">
      <w:pPr>
        <w:overflowPunct w:val="0"/>
        <w:autoSpaceDE w:val="0"/>
        <w:autoSpaceDN w:val="0"/>
        <w:adjustRightInd w:val="0"/>
        <w:spacing w:after="120"/>
        <w:jc w:val="center"/>
        <w:textAlignment w:val="baseline"/>
        <w:rPr>
          <w:b/>
          <w:sz w:val="36"/>
          <w:szCs w:val="36"/>
        </w:rPr>
      </w:pPr>
    </w:p>
    <w:p w14:paraId="3C3F982E" w14:textId="77777777" w:rsidR="000539D7" w:rsidRPr="007E6933" w:rsidRDefault="000539D7" w:rsidP="000539D7">
      <w:pPr>
        <w:overflowPunct w:val="0"/>
        <w:autoSpaceDE w:val="0"/>
        <w:autoSpaceDN w:val="0"/>
        <w:adjustRightInd w:val="0"/>
        <w:spacing w:after="120"/>
        <w:jc w:val="center"/>
        <w:textAlignment w:val="baseline"/>
        <w:rPr>
          <w:b/>
          <w:sz w:val="36"/>
          <w:szCs w:val="36"/>
        </w:rPr>
      </w:pPr>
    </w:p>
    <w:p w14:paraId="6EBDDE1F" w14:textId="77777777" w:rsidR="000539D7" w:rsidRPr="007E6933" w:rsidRDefault="000539D7" w:rsidP="000539D7">
      <w:pPr>
        <w:overflowPunct w:val="0"/>
        <w:autoSpaceDE w:val="0"/>
        <w:autoSpaceDN w:val="0"/>
        <w:adjustRightInd w:val="0"/>
        <w:spacing w:after="120"/>
        <w:jc w:val="center"/>
        <w:textAlignment w:val="baseline"/>
        <w:rPr>
          <w:b/>
          <w:sz w:val="36"/>
          <w:szCs w:val="36"/>
        </w:rPr>
      </w:pPr>
    </w:p>
    <w:p w14:paraId="04FF3B0F" w14:textId="77777777" w:rsidR="000539D7" w:rsidRPr="007E6933" w:rsidRDefault="000539D7" w:rsidP="00CF6ED6">
      <w:pPr>
        <w:overflowPunct w:val="0"/>
        <w:autoSpaceDE w:val="0"/>
        <w:autoSpaceDN w:val="0"/>
        <w:adjustRightInd w:val="0"/>
        <w:spacing w:after="120"/>
        <w:jc w:val="center"/>
        <w:textAlignment w:val="baseline"/>
        <w:rPr>
          <w:b/>
          <w:sz w:val="36"/>
          <w:szCs w:val="36"/>
        </w:rPr>
      </w:pPr>
    </w:p>
    <w:p w14:paraId="4E896239" w14:textId="77777777" w:rsidR="00DF19BA" w:rsidRPr="007E6933" w:rsidRDefault="00DF19BA" w:rsidP="000539D7">
      <w:pPr>
        <w:overflowPunct w:val="0"/>
        <w:autoSpaceDE w:val="0"/>
        <w:autoSpaceDN w:val="0"/>
        <w:adjustRightInd w:val="0"/>
        <w:spacing w:after="120"/>
        <w:jc w:val="center"/>
        <w:textAlignment w:val="baseline"/>
        <w:rPr>
          <w:b/>
          <w:sz w:val="36"/>
          <w:szCs w:val="36"/>
        </w:rPr>
      </w:pPr>
    </w:p>
    <w:p w14:paraId="078A1242" w14:textId="77777777" w:rsidR="00DF19BA" w:rsidRPr="007E6933" w:rsidRDefault="00DF19BA" w:rsidP="001555AD"/>
    <w:p w14:paraId="56EB1084" w14:textId="77777777" w:rsidR="00DF19BA" w:rsidRPr="007E6933" w:rsidRDefault="002D6E7D" w:rsidP="001555AD">
      <w:r w:rsidRPr="007E6933">
        <w:br w:type="page"/>
      </w:r>
    </w:p>
    <w:p w14:paraId="12E58E0B" w14:textId="77777777" w:rsidR="00DF19BA" w:rsidRPr="007E6933" w:rsidRDefault="00DF19BA" w:rsidP="001555AD"/>
    <w:p w14:paraId="0B86F9AA" w14:textId="77777777" w:rsidR="00600DE8" w:rsidRPr="007E6933" w:rsidRDefault="000539D7" w:rsidP="00535420">
      <w:pPr>
        <w:ind w:firstLine="0"/>
        <w:jc w:val="center"/>
        <w:rPr>
          <w:b/>
        </w:rPr>
      </w:pPr>
      <w:bookmarkStart w:id="10" w:name="_Toc232234022"/>
      <w:r w:rsidRPr="007E6933">
        <w:rPr>
          <w:b/>
        </w:rPr>
        <w:t>SÖZLEŞME VE ÖZEL KOŞULLAR</w:t>
      </w:r>
      <w:bookmarkEnd w:id="10"/>
    </w:p>
    <w:p w14:paraId="5424B50A" w14:textId="77777777" w:rsidR="000539D7" w:rsidRPr="007E6933" w:rsidRDefault="00DF15C2" w:rsidP="00535420">
      <w:pPr>
        <w:ind w:firstLine="0"/>
        <w:rPr>
          <w:sz w:val="20"/>
        </w:rPr>
      </w:pPr>
      <w:r w:rsidRPr="007E6933">
        <w:rPr>
          <w:noProof/>
          <w:sz w:val="20"/>
          <w:lang w:eastAsia="tr-TR" w:bidi="ar-SA"/>
        </w:rPr>
        <mc:AlternateContent>
          <mc:Choice Requires="wps">
            <w:drawing>
              <wp:inline distT="0" distB="0" distL="0" distR="0" wp14:anchorId="37BD0B52" wp14:editId="6A680780">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79C514E7" w14:textId="77777777" w:rsidR="00195F14" w:rsidRPr="00C36C6F" w:rsidRDefault="00195F14"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37BD0B52"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" fillcolor="silver">
                <v:textbox>
                  <w:txbxContent>
                    <w:p w14:paraId="79C514E7" w14:textId="77777777" w:rsidR="00195F14" w:rsidRPr="00C36C6F" w:rsidRDefault="00195F14"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1F422903" w14:textId="637F7326" w:rsidR="000539D7" w:rsidRPr="007E6933" w:rsidRDefault="001847B4" w:rsidP="00535420">
      <w:pPr>
        <w:spacing w:after="120"/>
        <w:ind w:firstLine="0"/>
        <w:jc w:val="center"/>
        <w:rPr>
          <w:b/>
        </w:rPr>
      </w:pPr>
      <w:bookmarkStart w:id="11" w:name="_Toc179364466"/>
      <w:bookmarkStart w:id="12" w:name="_Toc232234023"/>
      <w:r w:rsidRPr="007E6933">
        <w:rPr>
          <w:b/>
        </w:rPr>
        <w:t>MAL ALIMI</w:t>
      </w:r>
      <w:r w:rsidR="000539D7" w:rsidRPr="007E6933">
        <w:rPr>
          <w:b/>
        </w:rPr>
        <w:t xml:space="preserve"> SÖZLEŞMESİ</w:t>
      </w:r>
      <w:bookmarkEnd w:id="11"/>
      <w:bookmarkEnd w:id="12"/>
    </w:p>
    <w:p w14:paraId="482C0C8A" w14:textId="77777777" w:rsidR="000539D7" w:rsidRPr="007E6933" w:rsidRDefault="000539D7" w:rsidP="000539D7">
      <w:pPr>
        <w:rPr>
          <w:sz w:val="20"/>
        </w:rPr>
      </w:pPr>
      <w:r w:rsidRPr="007E6933">
        <w:rPr>
          <w:sz w:val="20"/>
        </w:rPr>
        <w:t>Bir tarafta</w:t>
      </w:r>
    </w:p>
    <w:p w14:paraId="5CE9E9AA" w14:textId="3D8237B2" w:rsidR="000539D7" w:rsidRPr="007E6933" w:rsidRDefault="00775EA6" w:rsidP="000539D7">
      <w:pPr>
        <w:rPr>
          <w:sz w:val="20"/>
        </w:rPr>
      </w:pPr>
      <w:r w:rsidRPr="007E6933">
        <w:rPr>
          <w:sz w:val="20"/>
        </w:rPr>
        <w:t>BANDIRMA TİCARET ODASI – MEHMET AKİF ERSOY CD. NO:29/2</w:t>
      </w:r>
    </w:p>
    <w:p w14:paraId="14B60F4E" w14:textId="77777777" w:rsidR="000539D7" w:rsidRPr="007E6933" w:rsidRDefault="000539D7" w:rsidP="000539D7">
      <w:pPr>
        <w:rPr>
          <w:sz w:val="20"/>
        </w:rPr>
      </w:pPr>
      <w:r w:rsidRPr="007E6933">
        <w:rPr>
          <w:sz w:val="20"/>
        </w:rPr>
        <w:t xml:space="preserve">(Sözleşme </w:t>
      </w:r>
      <w:r w:rsidR="00442FEB" w:rsidRPr="007E6933">
        <w:rPr>
          <w:sz w:val="20"/>
        </w:rPr>
        <w:t>m</w:t>
      </w:r>
      <w:r w:rsidRPr="007E6933">
        <w:rPr>
          <w:sz w:val="20"/>
        </w:rPr>
        <w:t>akamı), ve</w:t>
      </w:r>
    </w:p>
    <w:p w14:paraId="2775D012" w14:textId="77777777" w:rsidR="000539D7" w:rsidRPr="007E6933" w:rsidRDefault="000539D7" w:rsidP="000539D7">
      <w:pPr>
        <w:rPr>
          <w:sz w:val="20"/>
        </w:rPr>
      </w:pPr>
      <w:r w:rsidRPr="007E6933">
        <w:rPr>
          <w:sz w:val="20"/>
        </w:rPr>
        <w:t>Diğer tarafta</w:t>
      </w:r>
    </w:p>
    <w:p w14:paraId="6DBC06DF" w14:textId="0435ED34" w:rsidR="000539D7" w:rsidRPr="007E6933" w:rsidRDefault="002420AD" w:rsidP="000539D7">
      <w:pPr>
        <w:rPr>
          <w:sz w:val="20"/>
        </w:rPr>
      </w:pPr>
      <w:r w:rsidRPr="007E6933">
        <w:rPr>
          <w:sz w:val="20"/>
        </w:rPr>
        <w:t xml:space="preserve">Tedarikçinin </w:t>
      </w:r>
      <w:proofErr w:type="gramStart"/>
      <w:r w:rsidRPr="007E6933">
        <w:rPr>
          <w:sz w:val="20"/>
        </w:rPr>
        <w:t>Adı</w:t>
      </w:r>
      <w:r w:rsidR="000539D7" w:rsidRPr="007E6933">
        <w:rPr>
          <w:sz w:val="20"/>
        </w:rPr>
        <w:t xml:space="preserve"> </w:t>
      </w:r>
      <w:r w:rsidRPr="007E6933">
        <w:rPr>
          <w:sz w:val="20"/>
        </w:rPr>
        <w:t>:</w:t>
      </w:r>
      <w:proofErr w:type="gramEnd"/>
    </w:p>
    <w:p w14:paraId="61608C06" w14:textId="6F0951E0" w:rsidR="000539D7" w:rsidRPr="007E6933" w:rsidRDefault="000539D7" w:rsidP="000539D7">
      <w:pPr>
        <w:rPr>
          <w:sz w:val="20"/>
        </w:rPr>
      </w:pPr>
      <w:r w:rsidRPr="007E6933">
        <w:rPr>
          <w:sz w:val="20"/>
        </w:rPr>
        <w:t xml:space="preserve"> Hukuki statüsü / </w:t>
      </w:r>
      <w:r w:rsidR="00FA0D43" w:rsidRPr="007E6933">
        <w:rPr>
          <w:sz w:val="20"/>
        </w:rPr>
        <w:t>u</w:t>
      </w:r>
      <w:r w:rsidRPr="007E6933">
        <w:rPr>
          <w:sz w:val="20"/>
        </w:rPr>
        <w:t xml:space="preserve">nvanı  </w:t>
      </w:r>
      <w:r w:rsidRPr="007E6933">
        <w:rPr>
          <w:rStyle w:val="DipnotBavurusu"/>
          <w:sz w:val="20"/>
          <w:szCs w:val="20"/>
        </w:rPr>
        <w:footnoteReference w:id="1"/>
      </w:r>
    </w:p>
    <w:p w14:paraId="4FE8BB7D" w14:textId="252E5BC6" w:rsidR="000539D7" w:rsidRPr="007E6933" w:rsidRDefault="000539D7" w:rsidP="000539D7">
      <w:pPr>
        <w:rPr>
          <w:sz w:val="20"/>
        </w:rPr>
      </w:pPr>
      <w:r w:rsidRPr="007E6933">
        <w:rPr>
          <w:sz w:val="20"/>
        </w:rPr>
        <w:t>Resmi tescil numarası</w:t>
      </w:r>
      <w:r w:rsidRPr="007E6933">
        <w:rPr>
          <w:rStyle w:val="DipnotBavurusu"/>
          <w:sz w:val="20"/>
          <w:szCs w:val="20"/>
        </w:rPr>
        <w:footnoteReference w:id="2"/>
      </w:r>
    </w:p>
    <w:p w14:paraId="2E6D872C" w14:textId="1685170C" w:rsidR="000539D7" w:rsidRPr="007E6933" w:rsidRDefault="000539D7" w:rsidP="000539D7">
      <w:pPr>
        <w:pStyle w:val="DipnotMetni"/>
        <w:overflowPunct w:val="0"/>
        <w:autoSpaceDE w:val="0"/>
        <w:autoSpaceDN w:val="0"/>
        <w:adjustRightInd w:val="0"/>
        <w:textAlignment w:val="baseline"/>
      </w:pPr>
      <w:r w:rsidRPr="007E6933">
        <w:t>Açık resmi-tebligat adresi</w:t>
      </w:r>
    </w:p>
    <w:p w14:paraId="3AE777E1" w14:textId="76BD7AB3" w:rsidR="000539D7" w:rsidRPr="007E6933" w:rsidRDefault="000539D7" w:rsidP="000539D7">
      <w:pPr>
        <w:rPr>
          <w:sz w:val="20"/>
        </w:rPr>
      </w:pPr>
      <w:r w:rsidRPr="007E6933">
        <w:rPr>
          <w:sz w:val="20"/>
        </w:rPr>
        <w:t>Vergi dairesi ve numaras</w:t>
      </w:r>
      <w:r w:rsidR="002420AD" w:rsidRPr="007E6933">
        <w:rPr>
          <w:sz w:val="20"/>
        </w:rPr>
        <w:t>ı</w:t>
      </w:r>
      <w:r w:rsidRPr="007E6933">
        <w:rPr>
          <w:sz w:val="20"/>
        </w:rPr>
        <w:t xml:space="preserve">,  </w:t>
      </w:r>
    </w:p>
    <w:p w14:paraId="5CEEC4DC" w14:textId="77777777" w:rsidR="000539D7" w:rsidRPr="007E6933" w:rsidRDefault="000539D7" w:rsidP="000539D7">
      <w:pPr>
        <w:rPr>
          <w:sz w:val="20"/>
        </w:rPr>
      </w:pPr>
      <w:r w:rsidRPr="007E6933">
        <w:rPr>
          <w:sz w:val="20"/>
        </w:rPr>
        <w:t xml:space="preserve">(Yüklenici) olmak üzere, taraflar aşağıdaki hususlarda anlaşmışlardır: </w:t>
      </w:r>
    </w:p>
    <w:p w14:paraId="4F0308C2" w14:textId="77777777" w:rsidR="004B3D5F" w:rsidRPr="007E6933" w:rsidRDefault="004B3D5F" w:rsidP="001D4F4E">
      <w:pPr>
        <w:jc w:val="center"/>
        <w:rPr>
          <w:b/>
          <w:sz w:val="20"/>
          <w:szCs w:val="20"/>
        </w:rPr>
      </w:pPr>
      <w:bookmarkStart w:id="13" w:name="_Toc179364467"/>
      <w:bookmarkStart w:id="14" w:name="_Toc232234024"/>
    </w:p>
    <w:p w14:paraId="4273D657" w14:textId="77777777" w:rsidR="000539D7" w:rsidRPr="007E6933" w:rsidRDefault="000539D7" w:rsidP="00535420">
      <w:pPr>
        <w:ind w:firstLine="0"/>
        <w:jc w:val="center"/>
        <w:rPr>
          <w:b/>
          <w:sz w:val="20"/>
          <w:szCs w:val="20"/>
        </w:rPr>
      </w:pPr>
      <w:r w:rsidRPr="007E6933">
        <w:rPr>
          <w:b/>
          <w:sz w:val="20"/>
          <w:szCs w:val="20"/>
        </w:rPr>
        <w:t>ÖZEL KOŞULLAR</w:t>
      </w:r>
      <w:bookmarkEnd w:id="13"/>
      <w:bookmarkEnd w:id="14"/>
    </w:p>
    <w:p w14:paraId="70F2959A" w14:textId="77777777" w:rsidR="000539D7" w:rsidRPr="007E6933" w:rsidRDefault="000539D7" w:rsidP="000539D7">
      <w:pPr>
        <w:pStyle w:val="ListeNumaras"/>
        <w:spacing w:after="120"/>
        <w:rPr>
          <w:b/>
          <w:sz w:val="20"/>
          <w:lang w:val="tr-TR"/>
        </w:rPr>
      </w:pPr>
      <w:r w:rsidRPr="007E6933">
        <w:rPr>
          <w:b/>
          <w:sz w:val="20"/>
          <w:lang w:val="tr-TR"/>
        </w:rPr>
        <w:t xml:space="preserve"> Konu</w:t>
      </w:r>
    </w:p>
    <w:p w14:paraId="25623885" w14:textId="08818E45" w:rsidR="000539D7" w:rsidRPr="007E6933" w:rsidRDefault="000539D7" w:rsidP="000539D7">
      <w:pPr>
        <w:rPr>
          <w:sz w:val="20"/>
        </w:rPr>
      </w:pPr>
      <w:r w:rsidRPr="007E6933">
        <w:rPr>
          <w:sz w:val="20"/>
        </w:rPr>
        <w:t xml:space="preserve">Bu </w:t>
      </w:r>
      <w:r w:rsidR="0008636F" w:rsidRPr="007E6933">
        <w:rPr>
          <w:sz w:val="20"/>
        </w:rPr>
        <w:t>s</w:t>
      </w:r>
      <w:r w:rsidRPr="007E6933">
        <w:rPr>
          <w:sz w:val="20"/>
        </w:rPr>
        <w:t xml:space="preserve">özleşmenin </w:t>
      </w:r>
      <w:r w:rsidR="0008636F" w:rsidRPr="007E6933">
        <w:rPr>
          <w:sz w:val="20"/>
        </w:rPr>
        <w:t>k</w:t>
      </w:r>
      <w:r w:rsidRPr="007E6933">
        <w:rPr>
          <w:sz w:val="20"/>
        </w:rPr>
        <w:t xml:space="preserve">onusu </w:t>
      </w:r>
      <w:r w:rsidR="0046178D" w:rsidRPr="007E6933">
        <w:rPr>
          <w:sz w:val="20"/>
        </w:rPr>
        <w:t>Balıkesir/Bandırma</w:t>
      </w:r>
      <w:r w:rsidRPr="007E6933">
        <w:rPr>
          <w:sz w:val="20"/>
        </w:rPr>
        <w:t xml:space="preserve"> ‘da uygulanacak </w:t>
      </w:r>
      <w:r w:rsidR="0046178D" w:rsidRPr="007E6933">
        <w:rPr>
          <w:sz w:val="20"/>
        </w:rPr>
        <w:t>Elektrikli Araçlara Nitelikli Ustalar Yetişiyor Projesi içerisindeki Simülasyon Teknolojisi teminidir.</w:t>
      </w:r>
    </w:p>
    <w:p w14:paraId="441F1EA8" w14:textId="77777777" w:rsidR="000539D7" w:rsidRPr="007E6933" w:rsidRDefault="000539D7" w:rsidP="000539D7">
      <w:pPr>
        <w:pStyle w:val="ListeNumaras"/>
        <w:spacing w:after="120"/>
        <w:rPr>
          <w:b/>
          <w:sz w:val="20"/>
          <w:lang w:val="tr-TR"/>
        </w:rPr>
      </w:pPr>
      <w:r w:rsidRPr="007E6933">
        <w:rPr>
          <w:b/>
          <w:sz w:val="20"/>
          <w:lang w:val="tr-TR"/>
        </w:rPr>
        <w:t xml:space="preserve">Sözleşmenin </w:t>
      </w:r>
      <w:r w:rsidR="00B450BE" w:rsidRPr="007E6933">
        <w:rPr>
          <w:b/>
          <w:sz w:val="20"/>
          <w:lang w:val="tr-TR"/>
        </w:rPr>
        <w:t>y</w:t>
      </w:r>
      <w:r w:rsidRPr="007E6933">
        <w:rPr>
          <w:b/>
          <w:sz w:val="20"/>
          <w:lang w:val="tr-TR"/>
        </w:rPr>
        <w:t>apısı</w:t>
      </w:r>
    </w:p>
    <w:p w14:paraId="78E7F2C9" w14:textId="77777777" w:rsidR="000539D7" w:rsidRPr="007E6933" w:rsidRDefault="000539D7" w:rsidP="000539D7">
      <w:pPr>
        <w:spacing w:after="120"/>
        <w:rPr>
          <w:sz w:val="20"/>
        </w:rPr>
      </w:pPr>
      <w:r w:rsidRPr="007E6933">
        <w:rPr>
          <w:sz w:val="20"/>
        </w:rPr>
        <w:t>Yüklenici, bu ihalede belirlenmiş olan ve öncelik sırasına göre, Özel Koşullar (“Özel Koşullar”) ve aşağıdaki Eklerde belirtilen koşullardan oluşan şartların, gereğine uygun olarak faaliyetlerini sürdürecektir:</w:t>
      </w:r>
    </w:p>
    <w:p w14:paraId="755A0E77" w14:textId="77777777" w:rsidR="000539D7" w:rsidRPr="007E6933" w:rsidRDefault="000539D7" w:rsidP="000539D7">
      <w:pPr>
        <w:spacing w:after="120"/>
        <w:rPr>
          <w:sz w:val="20"/>
        </w:rPr>
      </w:pPr>
      <w:r w:rsidRPr="007E6933">
        <w:rPr>
          <w:sz w:val="20"/>
        </w:rPr>
        <w:t>Ek-1: Genel Koşullar</w:t>
      </w:r>
    </w:p>
    <w:p w14:paraId="1AE9D867" w14:textId="77777777" w:rsidR="000539D7" w:rsidRPr="007E6933" w:rsidRDefault="000539D7" w:rsidP="000539D7">
      <w:pPr>
        <w:spacing w:after="120"/>
        <w:rPr>
          <w:sz w:val="20"/>
        </w:rPr>
      </w:pPr>
      <w:r w:rsidRPr="007E6933">
        <w:rPr>
          <w:sz w:val="20"/>
        </w:rPr>
        <w:t>Ek-2: Teknik Şartname (İş Tanımı)</w:t>
      </w:r>
    </w:p>
    <w:p w14:paraId="181FB3EC" w14:textId="7724D33C" w:rsidR="000539D7" w:rsidRPr="007E6933" w:rsidRDefault="000539D7" w:rsidP="000539D7">
      <w:pPr>
        <w:spacing w:after="120"/>
        <w:rPr>
          <w:strike/>
          <w:sz w:val="20"/>
        </w:rPr>
      </w:pPr>
      <w:r w:rsidRPr="007E6933">
        <w:rPr>
          <w:sz w:val="20"/>
        </w:rPr>
        <w:t xml:space="preserve">Ek-3: Teknik Teklif </w:t>
      </w:r>
    </w:p>
    <w:p w14:paraId="134629AC" w14:textId="77777777" w:rsidR="000539D7" w:rsidRPr="007E6933" w:rsidRDefault="000539D7" w:rsidP="000539D7">
      <w:pPr>
        <w:spacing w:after="120"/>
        <w:rPr>
          <w:sz w:val="20"/>
        </w:rPr>
      </w:pPr>
      <w:r w:rsidRPr="007E6933">
        <w:rPr>
          <w:sz w:val="20"/>
        </w:rPr>
        <w:t>Ek-4: Mali Teklif (Bütçe Dökümü)</w:t>
      </w:r>
    </w:p>
    <w:p w14:paraId="05B96329" w14:textId="77777777" w:rsidR="000539D7" w:rsidRPr="007E6933" w:rsidRDefault="000539D7" w:rsidP="000539D7">
      <w:pPr>
        <w:spacing w:after="120"/>
        <w:rPr>
          <w:sz w:val="20"/>
        </w:rPr>
      </w:pPr>
      <w:r w:rsidRPr="007E6933">
        <w:rPr>
          <w:sz w:val="20"/>
        </w:rPr>
        <w:t>Ek-5: Standart Formlar ve Diğer Gerekli Belgeler</w:t>
      </w:r>
    </w:p>
    <w:p w14:paraId="341DCDCC" w14:textId="77777777" w:rsidR="000539D7" w:rsidRPr="007E6933" w:rsidRDefault="000539D7" w:rsidP="000539D7">
      <w:pPr>
        <w:rPr>
          <w:sz w:val="20"/>
          <w:u w:val="single"/>
        </w:rPr>
      </w:pPr>
    </w:p>
    <w:p w14:paraId="766CE3E5" w14:textId="77777777" w:rsidR="000539D7" w:rsidRPr="007E6933" w:rsidRDefault="000539D7" w:rsidP="000539D7">
      <w:pPr>
        <w:rPr>
          <w:sz w:val="20"/>
          <w:u w:val="single"/>
        </w:rPr>
      </w:pPr>
      <w:r w:rsidRPr="007E6933">
        <w:rPr>
          <w:snapToGrid w:val="0"/>
          <w:sz w:val="20"/>
        </w:rPr>
        <w:t xml:space="preserve">Yukarıdaki belgeler arasında herhangi bir çelişki olması durumunda, bunların hükümleri, yukarıda belirtilen öncelik sırasına göre uygulanır. </w:t>
      </w:r>
    </w:p>
    <w:p w14:paraId="4A6FD1C2" w14:textId="77777777" w:rsidR="000539D7" w:rsidRPr="007E6933" w:rsidRDefault="000539D7" w:rsidP="000539D7">
      <w:pPr>
        <w:pStyle w:val="ListeNumaras"/>
        <w:spacing w:after="120"/>
        <w:rPr>
          <w:b/>
          <w:sz w:val="20"/>
          <w:lang w:val="tr-TR"/>
        </w:rPr>
      </w:pPr>
      <w:r w:rsidRPr="007E6933">
        <w:rPr>
          <w:b/>
          <w:sz w:val="20"/>
          <w:lang w:val="tr-TR"/>
        </w:rPr>
        <w:t xml:space="preserve">Sözleşme bedeli ve </w:t>
      </w:r>
      <w:r w:rsidR="00B450BE" w:rsidRPr="007E6933">
        <w:rPr>
          <w:b/>
          <w:sz w:val="20"/>
          <w:lang w:val="tr-TR"/>
        </w:rPr>
        <w:t>ö</w:t>
      </w:r>
      <w:r w:rsidRPr="007E6933">
        <w:rPr>
          <w:b/>
          <w:sz w:val="20"/>
          <w:lang w:val="tr-TR"/>
        </w:rPr>
        <w:t>demeler</w:t>
      </w:r>
    </w:p>
    <w:p w14:paraId="3ECEEC33" w14:textId="117A15C4" w:rsidR="000539D7" w:rsidRPr="007E6933" w:rsidRDefault="000539D7" w:rsidP="000539D7">
      <w:pPr>
        <w:pStyle w:val="ListeNumaras"/>
        <w:numPr>
          <w:ilvl w:val="0"/>
          <w:numId w:val="0"/>
        </w:numPr>
        <w:spacing w:after="120"/>
        <w:rPr>
          <w:sz w:val="20"/>
          <w:lang w:val="tr-TR"/>
        </w:rPr>
      </w:pPr>
      <w:r w:rsidRPr="007E6933">
        <w:rPr>
          <w:sz w:val="20"/>
          <w:lang w:val="tr-TR"/>
        </w:rPr>
        <w:t>Sözleşme Bedeli</w:t>
      </w:r>
      <w:r w:rsidR="009E66FE" w:rsidRPr="007E6933">
        <w:rPr>
          <w:sz w:val="20"/>
          <w:lang w:val="tr-TR"/>
        </w:rPr>
        <w:t>:</w:t>
      </w:r>
      <w:r w:rsidR="00742316" w:rsidRPr="007E6933">
        <w:rPr>
          <w:sz w:val="20"/>
          <w:lang w:val="tr-TR"/>
        </w:rPr>
        <w:t xml:space="preserve"> …</w:t>
      </w:r>
      <w:proofErr w:type="gramStart"/>
      <w:r w:rsidR="00742316" w:rsidRPr="007E6933">
        <w:rPr>
          <w:sz w:val="20"/>
          <w:lang w:val="tr-TR"/>
        </w:rPr>
        <w:t>…….</w:t>
      </w:r>
      <w:proofErr w:type="gramEnd"/>
      <w:r w:rsidR="00742316" w:rsidRPr="007E6933">
        <w:rPr>
          <w:sz w:val="20"/>
          <w:lang w:val="tr-TR"/>
        </w:rPr>
        <w:t>.</w:t>
      </w:r>
      <w:r w:rsidRPr="007E6933">
        <w:rPr>
          <w:sz w:val="20"/>
          <w:lang w:val="tr-TR"/>
        </w:rPr>
        <w:tab/>
        <w:t>TL’dir.</w:t>
      </w:r>
    </w:p>
    <w:p w14:paraId="23482982" w14:textId="053CD179" w:rsidR="000539D7" w:rsidRPr="007E6933" w:rsidRDefault="000539D7" w:rsidP="000539D7">
      <w:pPr>
        <w:pStyle w:val="Text1"/>
        <w:tabs>
          <w:tab w:val="decimal" w:pos="7938"/>
        </w:tabs>
        <w:spacing w:after="0"/>
        <w:ind w:left="0"/>
        <w:rPr>
          <w:sz w:val="20"/>
          <w:lang w:val="tr-TR"/>
        </w:rPr>
      </w:pPr>
      <w:r w:rsidRPr="007E6933">
        <w:rPr>
          <w:sz w:val="20"/>
          <w:lang w:val="tr-TR"/>
        </w:rPr>
        <w:t xml:space="preserve">Sözleşme kapsamında ön ödeme </w:t>
      </w:r>
      <w:r w:rsidR="009E66FE" w:rsidRPr="007E6933">
        <w:rPr>
          <w:sz w:val="20"/>
          <w:lang w:val="tr-TR"/>
        </w:rPr>
        <w:t>yapılmayacaktır.</w:t>
      </w:r>
    </w:p>
    <w:p w14:paraId="226D36EC" w14:textId="77777777" w:rsidR="00B22A01" w:rsidRPr="007E6933" w:rsidRDefault="00B22A01" w:rsidP="000539D7">
      <w:pPr>
        <w:pStyle w:val="Text1"/>
        <w:tabs>
          <w:tab w:val="decimal" w:pos="7938"/>
        </w:tabs>
        <w:spacing w:after="0"/>
        <w:ind w:left="0"/>
        <w:rPr>
          <w:sz w:val="20"/>
          <w:lang w:val="tr-TR"/>
        </w:rPr>
      </w:pPr>
    </w:p>
    <w:p w14:paraId="2C5989D1" w14:textId="77777777" w:rsidR="00DD53CA" w:rsidRPr="007E6933" w:rsidRDefault="00DD53CA" w:rsidP="00CD50DE">
      <w:pPr>
        <w:rPr>
          <w:bCs/>
          <w:iCs/>
          <w:sz w:val="20"/>
        </w:rPr>
      </w:pPr>
      <w:r w:rsidRPr="007E6933">
        <w:rPr>
          <w:sz w:val="20"/>
          <w:szCs w:val="20"/>
        </w:rPr>
        <w:t>Temin edilecek simülasyon istasyonunun ihale tarihinde fiziken getirilmesi gerekmektedir.</w:t>
      </w:r>
      <w:r w:rsidRPr="007E6933">
        <w:rPr>
          <w:bCs/>
          <w:iCs/>
          <w:sz w:val="20"/>
        </w:rPr>
        <w:t xml:space="preserve"> </w:t>
      </w:r>
    </w:p>
    <w:p w14:paraId="12A84C6F" w14:textId="22442C05" w:rsidR="00CD50DE" w:rsidRPr="007E6933" w:rsidRDefault="00B22A01" w:rsidP="00CD50DE">
      <w:pPr>
        <w:rPr>
          <w:bCs/>
          <w:iCs/>
          <w:sz w:val="20"/>
        </w:rPr>
      </w:pPr>
      <w:r w:rsidRPr="007E6933">
        <w:rPr>
          <w:bCs/>
          <w:iCs/>
          <w:sz w:val="20"/>
        </w:rPr>
        <w:t>Mal alımı sözleşmelerinde</w:t>
      </w:r>
      <w:r w:rsidR="00E530DC" w:rsidRPr="007E6933">
        <w:rPr>
          <w:bCs/>
          <w:iCs/>
          <w:sz w:val="20"/>
        </w:rPr>
        <w:t>;</w:t>
      </w:r>
      <w:r w:rsidRPr="007E6933">
        <w:rPr>
          <w:bCs/>
          <w:iCs/>
          <w:sz w:val="20"/>
        </w:rPr>
        <w:t xml:space="preserve"> ödemeler, sözleşme konusu malın teslimini takiben yapılacaktır</w:t>
      </w:r>
      <w:r w:rsidR="00DD53CA" w:rsidRPr="007E6933">
        <w:rPr>
          <w:bCs/>
          <w:iCs/>
          <w:sz w:val="20"/>
        </w:rPr>
        <w:t xml:space="preserve">. </w:t>
      </w:r>
    </w:p>
    <w:p w14:paraId="6BC7BF16" w14:textId="77777777" w:rsidR="00CD50DE" w:rsidRPr="007E6933" w:rsidRDefault="00CD50DE" w:rsidP="00CD50DE">
      <w:pPr>
        <w:rPr>
          <w:bCs/>
          <w:iCs/>
          <w:sz w:val="20"/>
        </w:rPr>
      </w:pPr>
    </w:p>
    <w:p w14:paraId="742B6264" w14:textId="77777777" w:rsidR="00CD50DE" w:rsidRPr="007E6933" w:rsidRDefault="00CD50DE" w:rsidP="00CD50DE">
      <w:pPr>
        <w:rPr>
          <w:bCs/>
          <w:iCs/>
          <w:sz w:val="20"/>
        </w:rPr>
      </w:pPr>
    </w:p>
    <w:p w14:paraId="759F626D" w14:textId="77777777" w:rsidR="00CD50DE" w:rsidRPr="007E6933" w:rsidRDefault="00CD50DE" w:rsidP="00CD50DE">
      <w:pPr>
        <w:rPr>
          <w:bCs/>
          <w:iCs/>
          <w:sz w:val="20"/>
        </w:rPr>
      </w:pPr>
    </w:p>
    <w:p w14:paraId="752A7D6A" w14:textId="3F6A8C91" w:rsidR="000539D7" w:rsidRPr="007E6933" w:rsidRDefault="000539D7" w:rsidP="00CD50DE">
      <w:pPr>
        <w:rPr>
          <w:b/>
          <w:sz w:val="20"/>
        </w:rPr>
      </w:pPr>
      <w:r w:rsidRPr="007E6933">
        <w:rPr>
          <w:b/>
          <w:sz w:val="20"/>
        </w:rPr>
        <w:t xml:space="preserve">Başlama tarihi </w:t>
      </w:r>
    </w:p>
    <w:p w14:paraId="7A1A3813" w14:textId="73665CE3" w:rsidR="000539D7" w:rsidRPr="007E6933" w:rsidRDefault="000539D7" w:rsidP="000539D7">
      <w:pPr>
        <w:rPr>
          <w:sz w:val="20"/>
        </w:rPr>
      </w:pPr>
      <w:r w:rsidRPr="007E6933">
        <w:rPr>
          <w:sz w:val="20"/>
        </w:rPr>
        <w:t xml:space="preserve">Uygulamaya başlama </w:t>
      </w:r>
      <w:proofErr w:type="gramStart"/>
      <w:r w:rsidRPr="007E6933">
        <w:rPr>
          <w:sz w:val="20"/>
        </w:rPr>
        <w:t xml:space="preserve">tarihi </w:t>
      </w:r>
      <w:r w:rsidRPr="007E6933">
        <w:rPr>
          <w:sz w:val="20"/>
          <w:highlight w:val="lightGray"/>
        </w:rPr>
        <w:t xml:space="preserve"> </w:t>
      </w:r>
      <w:r w:rsidRPr="007E6933">
        <w:rPr>
          <w:sz w:val="20"/>
        </w:rPr>
        <w:t>sözleşmenin</w:t>
      </w:r>
      <w:proofErr w:type="gramEnd"/>
      <w:r w:rsidRPr="007E6933">
        <w:rPr>
          <w:sz w:val="20"/>
        </w:rPr>
        <w:t xml:space="preserve"> her iki tarafça imzalandığı tarih şeklindedir.</w:t>
      </w:r>
    </w:p>
    <w:p w14:paraId="5AE638BF" w14:textId="77777777" w:rsidR="000539D7" w:rsidRPr="007E6933" w:rsidRDefault="000539D7" w:rsidP="000539D7">
      <w:pPr>
        <w:pStyle w:val="ListeNumaras"/>
        <w:spacing w:after="120"/>
        <w:rPr>
          <w:b/>
          <w:sz w:val="20"/>
          <w:lang w:val="tr-TR"/>
        </w:rPr>
      </w:pPr>
      <w:r w:rsidRPr="007E6933">
        <w:rPr>
          <w:b/>
          <w:sz w:val="20"/>
          <w:lang w:val="tr-TR"/>
        </w:rPr>
        <w:t xml:space="preserve">Uygulama </w:t>
      </w:r>
      <w:r w:rsidR="00B450BE" w:rsidRPr="007E6933">
        <w:rPr>
          <w:b/>
          <w:sz w:val="20"/>
          <w:lang w:val="tr-TR"/>
        </w:rPr>
        <w:t>s</w:t>
      </w:r>
      <w:r w:rsidRPr="007E6933">
        <w:rPr>
          <w:b/>
          <w:sz w:val="20"/>
          <w:lang w:val="tr-TR"/>
        </w:rPr>
        <w:t xml:space="preserve">üresi </w:t>
      </w:r>
    </w:p>
    <w:p w14:paraId="4D1BDD5D" w14:textId="58BEDD2E" w:rsidR="000539D7" w:rsidRPr="007E6933" w:rsidRDefault="000539D7" w:rsidP="000539D7">
      <w:pPr>
        <w:rPr>
          <w:sz w:val="20"/>
        </w:rPr>
      </w:pPr>
      <w:r w:rsidRPr="007E6933">
        <w:rPr>
          <w:sz w:val="20"/>
        </w:rPr>
        <w:t xml:space="preserve">Sözleşmenin II ve III no.lu ekleri dahilinde ifade edilen görevlerin uygulama süresi, sözleşmenin başlama tarihinden itibaren </w:t>
      </w:r>
      <w:r w:rsidR="00B86894" w:rsidRPr="007E6933">
        <w:rPr>
          <w:sz w:val="20"/>
        </w:rPr>
        <w:t>1</w:t>
      </w:r>
      <w:r w:rsidRPr="007E6933">
        <w:rPr>
          <w:sz w:val="20"/>
        </w:rPr>
        <w:t xml:space="preserve"> aydır.</w:t>
      </w:r>
    </w:p>
    <w:p w14:paraId="41081ACB" w14:textId="77777777" w:rsidR="000539D7" w:rsidRPr="007E6933" w:rsidRDefault="000539D7" w:rsidP="000539D7">
      <w:pPr>
        <w:pStyle w:val="ListeNumaras"/>
        <w:spacing w:after="120"/>
        <w:rPr>
          <w:b/>
          <w:sz w:val="20"/>
          <w:lang w:val="tr-TR"/>
        </w:rPr>
      </w:pPr>
      <w:bookmarkStart w:id="15" w:name="_Ref500218714"/>
      <w:r w:rsidRPr="007E6933">
        <w:rPr>
          <w:b/>
          <w:sz w:val="20"/>
          <w:lang w:val="tr-TR"/>
        </w:rPr>
        <w:t>Rapor</w:t>
      </w:r>
      <w:bookmarkEnd w:id="15"/>
      <w:r w:rsidRPr="007E6933">
        <w:rPr>
          <w:b/>
          <w:sz w:val="20"/>
          <w:lang w:val="tr-TR"/>
        </w:rPr>
        <w:t>lama</w:t>
      </w:r>
    </w:p>
    <w:p w14:paraId="6EF8A7B3" w14:textId="77777777" w:rsidR="000539D7" w:rsidRPr="007E6933" w:rsidRDefault="000539D7" w:rsidP="000539D7">
      <w:pPr>
        <w:rPr>
          <w:sz w:val="20"/>
        </w:rPr>
      </w:pPr>
      <w:r w:rsidRPr="007E6933">
        <w:rPr>
          <w:sz w:val="20"/>
        </w:rPr>
        <w:t xml:space="preserve">Yüklenici, ilerleme raporlarını </w:t>
      </w:r>
      <w:r w:rsidR="00B22A01" w:rsidRPr="007E6933">
        <w:rPr>
          <w:sz w:val="20"/>
        </w:rPr>
        <w:t xml:space="preserve">Genel Koşulların ilgili maddelerinde ve </w:t>
      </w:r>
      <w:r w:rsidRPr="007E6933">
        <w:rPr>
          <w:sz w:val="20"/>
        </w:rPr>
        <w:t>Şartnamede belirtildiği şekliyle sunar.</w:t>
      </w:r>
    </w:p>
    <w:p w14:paraId="54466295" w14:textId="77777777" w:rsidR="000539D7" w:rsidRPr="007E6933" w:rsidRDefault="000539D7" w:rsidP="000539D7">
      <w:pPr>
        <w:pStyle w:val="ListeNumaras"/>
        <w:spacing w:after="120"/>
        <w:rPr>
          <w:b/>
          <w:sz w:val="20"/>
          <w:lang w:val="tr-TR"/>
        </w:rPr>
      </w:pPr>
      <w:r w:rsidRPr="007E6933">
        <w:rPr>
          <w:b/>
          <w:sz w:val="20"/>
          <w:lang w:val="tr-TR"/>
        </w:rPr>
        <w:t>İletişim-</w:t>
      </w:r>
      <w:r w:rsidR="00B450BE" w:rsidRPr="007E6933">
        <w:rPr>
          <w:b/>
          <w:sz w:val="20"/>
          <w:lang w:val="tr-TR"/>
        </w:rPr>
        <w:t>t</w:t>
      </w:r>
      <w:r w:rsidRPr="007E6933">
        <w:rPr>
          <w:b/>
          <w:sz w:val="20"/>
          <w:lang w:val="tr-TR"/>
        </w:rPr>
        <w:t xml:space="preserve">ebligat </w:t>
      </w:r>
      <w:r w:rsidR="00B450BE" w:rsidRPr="007E6933">
        <w:rPr>
          <w:b/>
          <w:sz w:val="20"/>
          <w:lang w:val="tr-TR"/>
        </w:rPr>
        <w:t>a</w:t>
      </w:r>
      <w:r w:rsidRPr="007E6933">
        <w:rPr>
          <w:b/>
          <w:sz w:val="20"/>
          <w:lang w:val="tr-TR"/>
        </w:rPr>
        <w:t xml:space="preserve">dresleri </w:t>
      </w:r>
    </w:p>
    <w:p w14:paraId="2B40BEFA" w14:textId="77777777" w:rsidR="000539D7" w:rsidRPr="007E6933" w:rsidRDefault="000539D7" w:rsidP="00F235C6">
      <w:pPr>
        <w:keepNext/>
        <w:numPr>
          <w:ilvl w:val="1"/>
          <w:numId w:val="16"/>
        </w:numPr>
        <w:tabs>
          <w:tab w:val="clear" w:pos="360"/>
          <w:tab w:val="num" w:pos="0"/>
        </w:tabs>
        <w:overflowPunct w:val="0"/>
        <w:autoSpaceDE w:val="0"/>
        <w:autoSpaceDN w:val="0"/>
        <w:adjustRightInd w:val="0"/>
        <w:ind w:left="0" w:firstLine="0"/>
        <w:textAlignment w:val="baseline"/>
        <w:rPr>
          <w:sz w:val="20"/>
        </w:rPr>
      </w:pPr>
      <w:r w:rsidRPr="007E6933">
        <w:rPr>
          <w:sz w:val="20"/>
        </w:rPr>
        <w:t xml:space="preserve">Sözleşme </w:t>
      </w:r>
      <w:r w:rsidR="00442FEB" w:rsidRPr="007E6933">
        <w:rPr>
          <w:sz w:val="20"/>
        </w:rPr>
        <w:t>m</w:t>
      </w:r>
      <w:r w:rsidRPr="007E6933">
        <w:rPr>
          <w:sz w:val="20"/>
        </w:rPr>
        <w:t xml:space="preserve">akamı ve </w:t>
      </w:r>
      <w:r w:rsidR="00442FEB" w:rsidRPr="007E6933">
        <w:rPr>
          <w:sz w:val="20"/>
        </w:rPr>
        <w:t>t</w:t>
      </w:r>
      <w:r w:rsidRPr="007E6933">
        <w:rPr>
          <w:sz w:val="20"/>
        </w:rPr>
        <w:t xml:space="preserve">edarikçi arasındaki bu sözleşme ile ilgili tüm yazışmalarda sözleşmenin başlığı ve kimlik numarası belirtilecektir. Yazışmalar, bu sözleşmedeki adreslere posta, faks yoluyla gönderilecek </w:t>
      </w:r>
      <w:r w:rsidR="004B3D5F" w:rsidRPr="007E6933">
        <w:rPr>
          <w:sz w:val="20"/>
        </w:rPr>
        <w:t>veya elden teslim edilecektir.</w:t>
      </w:r>
    </w:p>
    <w:p w14:paraId="6DEB5648" w14:textId="77777777" w:rsidR="000539D7" w:rsidRPr="007E6933" w:rsidRDefault="000539D7" w:rsidP="00F235C6">
      <w:pPr>
        <w:keepNext/>
        <w:numPr>
          <w:ilvl w:val="1"/>
          <w:numId w:val="16"/>
        </w:numPr>
        <w:tabs>
          <w:tab w:val="clear" w:pos="360"/>
          <w:tab w:val="num" w:pos="0"/>
        </w:tabs>
        <w:overflowPunct w:val="0"/>
        <w:autoSpaceDE w:val="0"/>
        <w:autoSpaceDN w:val="0"/>
        <w:adjustRightInd w:val="0"/>
        <w:ind w:left="0" w:firstLine="0"/>
        <w:textAlignment w:val="baseline"/>
        <w:rPr>
          <w:sz w:val="20"/>
        </w:rPr>
      </w:pPr>
      <w:r w:rsidRPr="007E6933">
        <w:rPr>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85A03B6" w14:textId="77777777" w:rsidR="000539D7" w:rsidRPr="007E6933" w:rsidRDefault="000539D7" w:rsidP="000539D7">
      <w:pPr>
        <w:pStyle w:val="ListeNumaras"/>
        <w:spacing w:after="120"/>
        <w:rPr>
          <w:b/>
          <w:sz w:val="20"/>
          <w:lang w:val="tr-TR"/>
        </w:rPr>
      </w:pPr>
      <w:r w:rsidRPr="007E6933">
        <w:rPr>
          <w:b/>
          <w:sz w:val="20"/>
          <w:lang w:val="tr-TR"/>
        </w:rPr>
        <w:t xml:space="preserve">Sözleşmenin tabi olduğu hukuk ve dili </w:t>
      </w:r>
    </w:p>
    <w:p w14:paraId="304D4B30" w14:textId="77777777" w:rsidR="000539D7" w:rsidRPr="007E6933" w:rsidRDefault="000539D7" w:rsidP="00F235C6">
      <w:pPr>
        <w:keepNext/>
        <w:numPr>
          <w:ilvl w:val="1"/>
          <w:numId w:val="15"/>
        </w:numPr>
        <w:overflowPunct w:val="0"/>
        <w:autoSpaceDE w:val="0"/>
        <w:autoSpaceDN w:val="0"/>
        <w:adjustRightInd w:val="0"/>
        <w:textAlignment w:val="baseline"/>
        <w:rPr>
          <w:sz w:val="20"/>
        </w:rPr>
      </w:pPr>
      <w:r w:rsidRPr="007E6933">
        <w:rPr>
          <w:sz w:val="20"/>
        </w:rPr>
        <w:t xml:space="preserve">Sözleşmede düzenlenmeyen her husus Türkiye Cumhuriyeti kanunları kapsamında değerlendirilecektir. </w:t>
      </w:r>
    </w:p>
    <w:p w14:paraId="204A43D6" w14:textId="77777777" w:rsidR="000539D7" w:rsidRPr="007E6933" w:rsidRDefault="000539D7" w:rsidP="00F235C6">
      <w:pPr>
        <w:keepNext/>
        <w:numPr>
          <w:ilvl w:val="1"/>
          <w:numId w:val="15"/>
        </w:numPr>
        <w:overflowPunct w:val="0"/>
        <w:autoSpaceDE w:val="0"/>
        <w:autoSpaceDN w:val="0"/>
        <w:adjustRightInd w:val="0"/>
        <w:textAlignment w:val="baseline"/>
        <w:rPr>
          <w:sz w:val="20"/>
        </w:rPr>
      </w:pPr>
      <w:r w:rsidRPr="007E6933">
        <w:rPr>
          <w:sz w:val="20"/>
        </w:rPr>
        <w:t>Sözleşmenin dili; taraflar arasındaki bütün yazılı iletişim Türkçe yapılır.</w:t>
      </w:r>
    </w:p>
    <w:p w14:paraId="5C192296" w14:textId="77777777" w:rsidR="000539D7" w:rsidRPr="007E6933" w:rsidRDefault="000539D7" w:rsidP="000539D7">
      <w:pPr>
        <w:pStyle w:val="ListeNumaras"/>
        <w:spacing w:after="120"/>
        <w:rPr>
          <w:b/>
          <w:sz w:val="20"/>
          <w:lang w:val="tr-TR"/>
        </w:rPr>
      </w:pPr>
      <w:r w:rsidRPr="007E6933">
        <w:rPr>
          <w:b/>
          <w:sz w:val="20"/>
          <w:lang w:val="tr-TR"/>
        </w:rPr>
        <w:t xml:space="preserve">Anlaşmazlıkların giderilmesi </w:t>
      </w:r>
    </w:p>
    <w:p w14:paraId="4B50B706" w14:textId="4450CAE8" w:rsidR="000539D7" w:rsidRPr="007E6933" w:rsidRDefault="000539D7" w:rsidP="004B3D5F">
      <w:pPr>
        <w:rPr>
          <w:sz w:val="20"/>
        </w:rPr>
      </w:pPr>
      <w:r w:rsidRPr="007E6933">
        <w:rPr>
          <w:sz w:val="20"/>
        </w:rPr>
        <w:t xml:space="preserve">Bu sözleşmeyle ilgili ya da bu sözleşmeden dolayı ortaya çıkan ve diğer herhangi bir şekilde çözümlenemeyen herhangi bir anlaşmazlık </w:t>
      </w:r>
      <w:r w:rsidR="00BB1D59" w:rsidRPr="007E6933">
        <w:rPr>
          <w:sz w:val="20"/>
        </w:rPr>
        <w:t>Bandırma</w:t>
      </w:r>
      <w:r w:rsidR="004B3D5F" w:rsidRPr="007E6933">
        <w:rPr>
          <w:sz w:val="20"/>
        </w:rPr>
        <w:t xml:space="preserve"> mahkemelerince çözülür.</w:t>
      </w:r>
    </w:p>
    <w:p w14:paraId="728A358C" w14:textId="77777777" w:rsidR="000539D7" w:rsidRPr="007E6933" w:rsidRDefault="000539D7" w:rsidP="004B3D5F">
      <w:pPr>
        <w:rPr>
          <w:sz w:val="20"/>
        </w:rPr>
      </w:pPr>
      <w:r w:rsidRPr="007E6933">
        <w:rPr>
          <w:sz w:val="20"/>
        </w:rPr>
        <w:t xml:space="preserve">İşbu sözleşme, bir tanesi </w:t>
      </w:r>
      <w:r w:rsidR="00442FEB" w:rsidRPr="007E6933">
        <w:rPr>
          <w:sz w:val="20"/>
        </w:rPr>
        <w:t>s</w:t>
      </w:r>
      <w:r w:rsidRPr="007E6933">
        <w:rPr>
          <w:sz w:val="20"/>
        </w:rPr>
        <w:t xml:space="preserve">özleşme </w:t>
      </w:r>
      <w:r w:rsidR="00442FEB" w:rsidRPr="007E6933">
        <w:rPr>
          <w:sz w:val="20"/>
        </w:rPr>
        <w:t>m</w:t>
      </w:r>
      <w:r w:rsidRPr="007E6933">
        <w:rPr>
          <w:sz w:val="20"/>
        </w:rPr>
        <w:t xml:space="preserve">akamı diğeri ise </w:t>
      </w:r>
      <w:r w:rsidR="00442FEB" w:rsidRPr="007E6933">
        <w:rPr>
          <w:sz w:val="20"/>
        </w:rPr>
        <w:t>y</w:t>
      </w:r>
      <w:r w:rsidRPr="007E6933">
        <w:rPr>
          <w:sz w:val="20"/>
        </w:rPr>
        <w:t>üklenicide kalacak şekilde, iki asıl nüsha olarak hazırlanmıştır.</w:t>
      </w:r>
    </w:p>
    <w:p w14:paraId="3B3529EE" w14:textId="77777777" w:rsidR="000539D7" w:rsidRPr="007E6933" w:rsidRDefault="000539D7" w:rsidP="000539D7">
      <w:pPr>
        <w:keepNext/>
        <w:rPr>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7E6933" w14:paraId="267680BD" w14:textId="77777777">
        <w:tc>
          <w:tcPr>
            <w:tcW w:w="4858" w:type="dxa"/>
            <w:gridSpan w:val="2"/>
          </w:tcPr>
          <w:p w14:paraId="019662DC" w14:textId="77777777" w:rsidR="000539D7" w:rsidRPr="007E6933" w:rsidRDefault="000539D7" w:rsidP="008A245A">
            <w:pPr>
              <w:pStyle w:val="GvdeMetni"/>
              <w:rPr>
                <w:b/>
                <w:sz w:val="20"/>
                <w:lang w:val="tr-TR"/>
              </w:rPr>
            </w:pPr>
            <w:r w:rsidRPr="007E6933">
              <w:rPr>
                <w:b/>
                <w:sz w:val="20"/>
                <w:lang w:val="tr-TR"/>
              </w:rPr>
              <w:t>Yüklenicinin</w:t>
            </w:r>
          </w:p>
        </w:tc>
        <w:tc>
          <w:tcPr>
            <w:tcW w:w="4643" w:type="dxa"/>
            <w:gridSpan w:val="2"/>
          </w:tcPr>
          <w:p w14:paraId="015B4BC5" w14:textId="77777777" w:rsidR="000539D7" w:rsidRPr="007E6933" w:rsidRDefault="000539D7" w:rsidP="008A245A">
            <w:pPr>
              <w:pStyle w:val="GvdeMetni"/>
              <w:rPr>
                <w:b/>
                <w:sz w:val="20"/>
                <w:lang w:val="tr-TR"/>
              </w:rPr>
            </w:pPr>
            <w:r w:rsidRPr="007E6933">
              <w:rPr>
                <w:b/>
                <w:sz w:val="20"/>
                <w:lang w:val="tr-TR"/>
              </w:rPr>
              <w:t>Sözleşme Makamının</w:t>
            </w:r>
          </w:p>
        </w:tc>
      </w:tr>
      <w:tr w:rsidR="000539D7" w:rsidRPr="007E6933" w14:paraId="2EEFE12A" w14:textId="77777777">
        <w:trPr>
          <w:cantSplit/>
        </w:trPr>
        <w:tc>
          <w:tcPr>
            <w:tcW w:w="1599" w:type="dxa"/>
          </w:tcPr>
          <w:p w14:paraId="2B358C2B" w14:textId="77777777" w:rsidR="000539D7" w:rsidRPr="007E6933" w:rsidRDefault="000539D7" w:rsidP="008A245A">
            <w:pPr>
              <w:pStyle w:val="GvdeMetni"/>
              <w:rPr>
                <w:sz w:val="20"/>
                <w:lang w:val="tr-TR"/>
              </w:rPr>
            </w:pPr>
            <w:r w:rsidRPr="007E6933">
              <w:rPr>
                <w:sz w:val="20"/>
                <w:lang w:val="tr-TR"/>
              </w:rPr>
              <w:t>Adı:</w:t>
            </w:r>
          </w:p>
        </w:tc>
        <w:tc>
          <w:tcPr>
            <w:tcW w:w="3259" w:type="dxa"/>
          </w:tcPr>
          <w:p w14:paraId="404F0CF9" w14:textId="77777777" w:rsidR="000539D7" w:rsidRPr="007E6933" w:rsidRDefault="000539D7" w:rsidP="008A245A">
            <w:pPr>
              <w:pStyle w:val="GvdeMetni"/>
              <w:rPr>
                <w:sz w:val="20"/>
                <w:lang w:val="tr-TR"/>
              </w:rPr>
            </w:pPr>
          </w:p>
        </w:tc>
        <w:tc>
          <w:tcPr>
            <w:tcW w:w="2321" w:type="dxa"/>
          </w:tcPr>
          <w:p w14:paraId="33B18942" w14:textId="77777777" w:rsidR="000539D7" w:rsidRPr="007E6933" w:rsidRDefault="000539D7" w:rsidP="008A245A">
            <w:pPr>
              <w:pStyle w:val="GvdeMetni"/>
              <w:rPr>
                <w:sz w:val="20"/>
                <w:lang w:val="tr-TR"/>
              </w:rPr>
            </w:pPr>
            <w:r w:rsidRPr="007E6933">
              <w:rPr>
                <w:sz w:val="20"/>
                <w:lang w:val="tr-TR"/>
              </w:rPr>
              <w:t>Adı:</w:t>
            </w:r>
          </w:p>
        </w:tc>
        <w:tc>
          <w:tcPr>
            <w:tcW w:w="2322" w:type="dxa"/>
          </w:tcPr>
          <w:p w14:paraId="3CEB6E36" w14:textId="77777777" w:rsidR="000539D7" w:rsidRPr="007E6933" w:rsidRDefault="000539D7" w:rsidP="008A245A">
            <w:pPr>
              <w:pStyle w:val="GvdeMetni"/>
              <w:rPr>
                <w:sz w:val="20"/>
                <w:lang w:val="tr-TR"/>
              </w:rPr>
            </w:pPr>
          </w:p>
        </w:tc>
      </w:tr>
      <w:tr w:rsidR="000539D7" w:rsidRPr="007E6933" w14:paraId="4467342E" w14:textId="77777777">
        <w:trPr>
          <w:cantSplit/>
        </w:trPr>
        <w:tc>
          <w:tcPr>
            <w:tcW w:w="1599" w:type="dxa"/>
          </w:tcPr>
          <w:p w14:paraId="439DD00A" w14:textId="77777777" w:rsidR="000539D7" w:rsidRPr="007E6933" w:rsidRDefault="000539D7" w:rsidP="008A245A">
            <w:pPr>
              <w:pStyle w:val="GvdeMetni"/>
              <w:rPr>
                <w:sz w:val="20"/>
                <w:lang w:val="tr-TR"/>
              </w:rPr>
            </w:pPr>
            <w:r w:rsidRPr="007E6933">
              <w:rPr>
                <w:sz w:val="20"/>
                <w:lang w:val="tr-TR"/>
              </w:rPr>
              <w:t>Unvanı:</w:t>
            </w:r>
          </w:p>
        </w:tc>
        <w:tc>
          <w:tcPr>
            <w:tcW w:w="3259" w:type="dxa"/>
          </w:tcPr>
          <w:p w14:paraId="1842E9ED" w14:textId="77777777" w:rsidR="000539D7" w:rsidRPr="007E6933" w:rsidRDefault="000539D7" w:rsidP="008A245A">
            <w:pPr>
              <w:pStyle w:val="GvdeMetni"/>
              <w:rPr>
                <w:sz w:val="20"/>
                <w:lang w:val="tr-TR"/>
              </w:rPr>
            </w:pPr>
          </w:p>
        </w:tc>
        <w:tc>
          <w:tcPr>
            <w:tcW w:w="2321" w:type="dxa"/>
          </w:tcPr>
          <w:p w14:paraId="5A14D7DA" w14:textId="77777777" w:rsidR="000539D7" w:rsidRPr="007E6933" w:rsidRDefault="000539D7" w:rsidP="008A245A">
            <w:pPr>
              <w:pStyle w:val="GvdeMetni"/>
              <w:rPr>
                <w:sz w:val="20"/>
                <w:lang w:val="tr-TR"/>
              </w:rPr>
            </w:pPr>
            <w:r w:rsidRPr="007E6933">
              <w:rPr>
                <w:sz w:val="20"/>
                <w:lang w:val="tr-TR"/>
              </w:rPr>
              <w:t>Unvanı:</w:t>
            </w:r>
          </w:p>
        </w:tc>
        <w:tc>
          <w:tcPr>
            <w:tcW w:w="2322" w:type="dxa"/>
          </w:tcPr>
          <w:p w14:paraId="6CA9AD38" w14:textId="77777777" w:rsidR="000539D7" w:rsidRPr="007E6933" w:rsidRDefault="000539D7" w:rsidP="008A245A">
            <w:pPr>
              <w:pStyle w:val="GvdeMetni"/>
              <w:rPr>
                <w:sz w:val="20"/>
                <w:lang w:val="tr-TR"/>
              </w:rPr>
            </w:pPr>
          </w:p>
        </w:tc>
      </w:tr>
      <w:tr w:rsidR="000539D7" w:rsidRPr="007E6933" w14:paraId="169DC30D" w14:textId="77777777">
        <w:trPr>
          <w:cantSplit/>
        </w:trPr>
        <w:tc>
          <w:tcPr>
            <w:tcW w:w="1599" w:type="dxa"/>
          </w:tcPr>
          <w:p w14:paraId="4649A5D9" w14:textId="77777777" w:rsidR="000539D7" w:rsidRPr="007E6933" w:rsidRDefault="000539D7" w:rsidP="008A245A">
            <w:pPr>
              <w:pStyle w:val="GvdeMetni"/>
              <w:rPr>
                <w:sz w:val="20"/>
                <w:lang w:val="tr-TR"/>
              </w:rPr>
            </w:pPr>
            <w:r w:rsidRPr="007E6933">
              <w:rPr>
                <w:sz w:val="20"/>
                <w:lang w:val="tr-TR"/>
              </w:rPr>
              <w:t>İmzası:</w:t>
            </w:r>
          </w:p>
        </w:tc>
        <w:tc>
          <w:tcPr>
            <w:tcW w:w="3259" w:type="dxa"/>
          </w:tcPr>
          <w:p w14:paraId="126C4735" w14:textId="77777777" w:rsidR="000539D7" w:rsidRPr="007E6933" w:rsidRDefault="000539D7" w:rsidP="008A245A">
            <w:pPr>
              <w:pStyle w:val="GvdeMetni"/>
              <w:rPr>
                <w:sz w:val="20"/>
                <w:lang w:val="tr-TR"/>
              </w:rPr>
            </w:pPr>
          </w:p>
        </w:tc>
        <w:tc>
          <w:tcPr>
            <w:tcW w:w="2321" w:type="dxa"/>
          </w:tcPr>
          <w:p w14:paraId="5EF479C5" w14:textId="77777777" w:rsidR="000539D7" w:rsidRPr="007E6933" w:rsidRDefault="000539D7" w:rsidP="008A245A">
            <w:pPr>
              <w:pStyle w:val="GvdeMetni"/>
              <w:rPr>
                <w:sz w:val="20"/>
                <w:lang w:val="tr-TR"/>
              </w:rPr>
            </w:pPr>
            <w:r w:rsidRPr="007E6933">
              <w:rPr>
                <w:sz w:val="20"/>
                <w:lang w:val="tr-TR"/>
              </w:rPr>
              <w:t>İmzası:</w:t>
            </w:r>
          </w:p>
        </w:tc>
        <w:tc>
          <w:tcPr>
            <w:tcW w:w="2322" w:type="dxa"/>
          </w:tcPr>
          <w:p w14:paraId="63F05946" w14:textId="77777777" w:rsidR="000539D7" w:rsidRPr="007E6933" w:rsidRDefault="000539D7" w:rsidP="008A245A">
            <w:pPr>
              <w:pStyle w:val="GvdeMetni"/>
              <w:rPr>
                <w:sz w:val="20"/>
                <w:lang w:val="tr-TR"/>
              </w:rPr>
            </w:pPr>
          </w:p>
        </w:tc>
      </w:tr>
      <w:tr w:rsidR="000539D7" w:rsidRPr="007E6933" w14:paraId="2D2C9071" w14:textId="77777777">
        <w:trPr>
          <w:cantSplit/>
        </w:trPr>
        <w:tc>
          <w:tcPr>
            <w:tcW w:w="1599" w:type="dxa"/>
          </w:tcPr>
          <w:p w14:paraId="3D507D6C" w14:textId="77777777" w:rsidR="000539D7" w:rsidRPr="007E6933" w:rsidRDefault="000539D7" w:rsidP="008A245A">
            <w:pPr>
              <w:pStyle w:val="GvdeMetni"/>
              <w:rPr>
                <w:sz w:val="20"/>
                <w:lang w:val="tr-TR"/>
              </w:rPr>
            </w:pPr>
            <w:r w:rsidRPr="007E6933">
              <w:rPr>
                <w:sz w:val="20"/>
                <w:lang w:val="tr-TR"/>
              </w:rPr>
              <w:t>Tarih:</w:t>
            </w:r>
          </w:p>
        </w:tc>
        <w:tc>
          <w:tcPr>
            <w:tcW w:w="3259" w:type="dxa"/>
          </w:tcPr>
          <w:p w14:paraId="53E87ECF" w14:textId="77777777" w:rsidR="000539D7" w:rsidRPr="007E6933" w:rsidRDefault="000539D7" w:rsidP="008A245A">
            <w:pPr>
              <w:pStyle w:val="GvdeMetni"/>
              <w:rPr>
                <w:sz w:val="20"/>
                <w:lang w:val="tr-TR"/>
              </w:rPr>
            </w:pPr>
          </w:p>
        </w:tc>
        <w:tc>
          <w:tcPr>
            <w:tcW w:w="2321" w:type="dxa"/>
          </w:tcPr>
          <w:p w14:paraId="1955BE97" w14:textId="77777777" w:rsidR="000539D7" w:rsidRPr="007E6933" w:rsidRDefault="000539D7" w:rsidP="008A245A">
            <w:pPr>
              <w:pStyle w:val="GvdeMetni"/>
              <w:rPr>
                <w:sz w:val="20"/>
                <w:lang w:val="tr-TR"/>
              </w:rPr>
            </w:pPr>
            <w:r w:rsidRPr="007E6933">
              <w:rPr>
                <w:sz w:val="20"/>
                <w:lang w:val="tr-TR"/>
              </w:rPr>
              <w:t>Tarih:</w:t>
            </w:r>
          </w:p>
        </w:tc>
        <w:tc>
          <w:tcPr>
            <w:tcW w:w="2322" w:type="dxa"/>
          </w:tcPr>
          <w:p w14:paraId="097D7635" w14:textId="77777777" w:rsidR="000539D7" w:rsidRPr="007E6933" w:rsidRDefault="000539D7" w:rsidP="008A245A">
            <w:pPr>
              <w:pStyle w:val="GvdeMetni"/>
              <w:rPr>
                <w:sz w:val="20"/>
                <w:lang w:val="tr-TR"/>
              </w:rPr>
            </w:pPr>
          </w:p>
        </w:tc>
      </w:tr>
    </w:tbl>
    <w:p w14:paraId="21AE19F1" w14:textId="77777777" w:rsidR="000539D7" w:rsidRPr="007E6933" w:rsidRDefault="000539D7" w:rsidP="000539D7"/>
    <w:p w14:paraId="2F25F2B1" w14:textId="77777777" w:rsidR="000539D7" w:rsidRPr="007E6933" w:rsidRDefault="000539D7" w:rsidP="000539D7"/>
    <w:p w14:paraId="5DDC365B" w14:textId="77777777" w:rsidR="000539D7" w:rsidRPr="007E6933" w:rsidRDefault="000539D7" w:rsidP="000539D7"/>
    <w:p w14:paraId="641E3AE4" w14:textId="77777777" w:rsidR="000539D7" w:rsidRPr="007E6933" w:rsidRDefault="000539D7" w:rsidP="001555AD"/>
    <w:p w14:paraId="76C62400" w14:textId="77777777" w:rsidR="00600DE8" w:rsidRPr="007E6933" w:rsidRDefault="00600DE8" w:rsidP="001555AD"/>
    <w:p w14:paraId="2A6018C6" w14:textId="77777777" w:rsidR="00600DE8" w:rsidRPr="007E6933" w:rsidRDefault="00600DE8" w:rsidP="001555AD"/>
    <w:p w14:paraId="43A338AC" w14:textId="77777777" w:rsidR="00600DE8" w:rsidRPr="007E6933" w:rsidRDefault="00600DE8" w:rsidP="001555AD"/>
    <w:p w14:paraId="67C20908" w14:textId="77777777" w:rsidR="00600DE8" w:rsidRPr="007E6933" w:rsidRDefault="00600DE8" w:rsidP="001555AD"/>
    <w:p w14:paraId="19E15CFD" w14:textId="77777777" w:rsidR="00600DE8" w:rsidRPr="007E6933" w:rsidRDefault="00600DE8" w:rsidP="001555AD"/>
    <w:p w14:paraId="75B90AA8" w14:textId="77777777" w:rsidR="00600DE8" w:rsidRPr="007E6933" w:rsidRDefault="00600DE8" w:rsidP="001555AD"/>
    <w:p w14:paraId="56DACA70" w14:textId="77777777" w:rsidR="00600DE8" w:rsidRPr="007E6933" w:rsidRDefault="00600DE8" w:rsidP="001555AD"/>
    <w:p w14:paraId="22950AD3" w14:textId="77777777" w:rsidR="00600DE8" w:rsidRPr="007E6933" w:rsidRDefault="00600DE8" w:rsidP="001555AD"/>
    <w:p w14:paraId="4ACCF5DA" w14:textId="77777777" w:rsidR="00600DE8" w:rsidRPr="007E6933" w:rsidRDefault="00600DE8" w:rsidP="001555AD"/>
    <w:p w14:paraId="340084B0" w14:textId="019D2C49" w:rsidR="00600DE8" w:rsidRPr="007E6933" w:rsidRDefault="00600DE8" w:rsidP="001555AD"/>
    <w:p w14:paraId="05B88F84" w14:textId="146667C4" w:rsidR="00AB7541" w:rsidRPr="007E6933" w:rsidRDefault="00AB7541" w:rsidP="001555AD"/>
    <w:p w14:paraId="37A77AA4" w14:textId="2F18B522" w:rsidR="00AB7541" w:rsidRPr="007E6933" w:rsidRDefault="00AB7541" w:rsidP="001555AD"/>
    <w:p w14:paraId="61E9B74F" w14:textId="5E2A495C" w:rsidR="00AB7541" w:rsidRPr="007E6933" w:rsidRDefault="00AB7541" w:rsidP="001555AD"/>
    <w:p w14:paraId="1A669600" w14:textId="6C953538" w:rsidR="00AB7541" w:rsidRPr="007E6933" w:rsidRDefault="00AB7541" w:rsidP="001555AD"/>
    <w:p w14:paraId="3327A087" w14:textId="77777777" w:rsidR="00AB7541" w:rsidRPr="007E6933" w:rsidRDefault="00AB7541" w:rsidP="001555AD"/>
    <w:p w14:paraId="12EF1B46" w14:textId="77777777" w:rsidR="00600DE8" w:rsidRPr="007E6933" w:rsidRDefault="00600DE8" w:rsidP="001555AD"/>
    <w:p w14:paraId="79F5FCE8" w14:textId="77777777" w:rsidR="00600DE8" w:rsidRPr="007E6933" w:rsidRDefault="00600DE8" w:rsidP="001555AD"/>
    <w:p w14:paraId="6CF43E20" w14:textId="77777777" w:rsidR="00600DE8" w:rsidRPr="007E6933" w:rsidRDefault="00600DE8" w:rsidP="001555AD"/>
    <w:p w14:paraId="7100368D" w14:textId="77777777" w:rsidR="00600DE8" w:rsidRPr="007E6933" w:rsidRDefault="00600DE8" w:rsidP="00AB7541">
      <w:pPr>
        <w:pStyle w:val="Balk6"/>
        <w:numPr>
          <w:ilvl w:val="0"/>
          <w:numId w:val="0"/>
        </w:numPr>
        <w:jc w:val="center"/>
      </w:pPr>
      <w:bookmarkStart w:id="16" w:name="_Söz.Ek-1:_Genel_Koşullar"/>
      <w:bookmarkStart w:id="17" w:name="_Toc233021554"/>
      <w:bookmarkEnd w:id="16"/>
      <w:r w:rsidRPr="007E6933">
        <w:t>Söz.</w:t>
      </w:r>
      <w:r w:rsidR="004043E4" w:rsidRPr="007E6933">
        <w:t xml:space="preserve"> </w:t>
      </w:r>
      <w:r w:rsidRPr="007E6933">
        <w:t>Ek-1: Genel Koşullar</w:t>
      </w:r>
      <w:bookmarkEnd w:id="17"/>
    </w:p>
    <w:p w14:paraId="3039B2D7" w14:textId="77777777" w:rsidR="00600DE8" w:rsidRPr="007E6933" w:rsidRDefault="00600DE8" w:rsidP="00600DE8">
      <w:pPr>
        <w:overflowPunct w:val="0"/>
        <w:autoSpaceDE w:val="0"/>
        <w:autoSpaceDN w:val="0"/>
        <w:adjustRightInd w:val="0"/>
        <w:spacing w:after="120"/>
        <w:jc w:val="center"/>
        <w:textAlignment w:val="baseline"/>
        <w:rPr>
          <w:b/>
          <w:sz w:val="36"/>
          <w:szCs w:val="36"/>
        </w:rPr>
      </w:pPr>
    </w:p>
    <w:p w14:paraId="308EA013" w14:textId="77777777" w:rsidR="00600DE8" w:rsidRPr="007E6933" w:rsidRDefault="00600DE8" w:rsidP="00600DE8">
      <w:pPr>
        <w:overflowPunct w:val="0"/>
        <w:autoSpaceDE w:val="0"/>
        <w:autoSpaceDN w:val="0"/>
        <w:adjustRightInd w:val="0"/>
        <w:spacing w:after="120"/>
        <w:jc w:val="center"/>
        <w:textAlignment w:val="baseline"/>
        <w:rPr>
          <w:b/>
          <w:sz w:val="36"/>
          <w:szCs w:val="36"/>
        </w:rPr>
      </w:pPr>
    </w:p>
    <w:p w14:paraId="6A9FB4B1" w14:textId="77777777" w:rsidR="00600DE8" w:rsidRPr="007E6933" w:rsidRDefault="00600DE8" w:rsidP="00600DE8">
      <w:pPr>
        <w:overflowPunct w:val="0"/>
        <w:autoSpaceDE w:val="0"/>
        <w:autoSpaceDN w:val="0"/>
        <w:adjustRightInd w:val="0"/>
        <w:spacing w:after="120"/>
        <w:jc w:val="center"/>
        <w:textAlignment w:val="baseline"/>
        <w:rPr>
          <w:b/>
          <w:sz w:val="36"/>
          <w:szCs w:val="36"/>
        </w:rPr>
      </w:pPr>
    </w:p>
    <w:p w14:paraId="0BE3E88F" w14:textId="77777777" w:rsidR="00600DE8" w:rsidRPr="007E6933" w:rsidRDefault="00600DE8" w:rsidP="00600DE8">
      <w:pPr>
        <w:overflowPunct w:val="0"/>
        <w:autoSpaceDE w:val="0"/>
        <w:autoSpaceDN w:val="0"/>
        <w:adjustRightInd w:val="0"/>
        <w:spacing w:after="120"/>
        <w:jc w:val="center"/>
        <w:textAlignment w:val="baseline"/>
        <w:rPr>
          <w:b/>
          <w:sz w:val="36"/>
          <w:szCs w:val="36"/>
        </w:rPr>
      </w:pPr>
    </w:p>
    <w:p w14:paraId="415D6BE6" w14:textId="77777777" w:rsidR="00600DE8" w:rsidRPr="007E6933" w:rsidRDefault="00600DE8" w:rsidP="00600DE8">
      <w:pPr>
        <w:overflowPunct w:val="0"/>
        <w:autoSpaceDE w:val="0"/>
        <w:autoSpaceDN w:val="0"/>
        <w:adjustRightInd w:val="0"/>
        <w:spacing w:after="120"/>
        <w:jc w:val="center"/>
        <w:textAlignment w:val="baseline"/>
        <w:rPr>
          <w:b/>
          <w:sz w:val="36"/>
          <w:szCs w:val="36"/>
        </w:rPr>
      </w:pPr>
    </w:p>
    <w:p w14:paraId="38012801" w14:textId="77777777" w:rsidR="00600DE8" w:rsidRPr="007E6933" w:rsidRDefault="00600DE8" w:rsidP="00600DE8">
      <w:pPr>
        <w:overflowPunct w:val="0"/>
        <w:autoSpaceDE w:val="0"/>
        <w:autoSpaceDN w:val="0"/>
        <w:adjustRightInd w:val="0"/>
        <w:spacing w:after="120"/>
        <w:jc w:val="center"/>
        <w:textAlignment w:val="baseline"/>
        <w:rPr>
          <w:b/>
          <w:sz w:val="36"/>
          <w:szCs w:val="36"/>
        </w:rPr>
      </w:pPr>
    </w:p>
    <w:p w14:paraId="1F6872DA" w14:textId="77777777" w:rsidR="00600DE8" w:rsidRPr="007E6933" w:rsidRDefault="00600DE8" w:rsidP="00600DE8">
      <w:pPr>
        <w:overflowPunct w:val="0"/>
        <w:autoSpaceDE w:val="0"/>
        <w:autoSpaceDN w:val="0"/>
        <w:adjustRightInd w:val="0"/>
        <w:spacing w:after="120"/>
        <w:jc w:val="center"/>
        <w:textAlignment w:val="baseline"/>
        <w:rPr>
          <w:b/>
          <w:sz w:val="36"/>
          <w:szCs w:val="36"/>
        </w:rPr>
      </w:pPr>
    </w:p>
    <w:p w14:paraId="050AC96D" w14:textId="77777777" w:rsidR="00600DE8" w:rsidRPr="007E6933" w:rsidRDefault="00600DE8" w:rsidP="00600DE8">
      <w:pPr>
        <w:overflowPunct w:val="0"/>
        <w:autoSpaceDE w:val="0"/>
        <w:autoSpaceDN w:val="0"/>
        <w:adjustRightInd w:val="0"/>
        <w:spacing w:after="120"/>
        <w:jc w:val="center"/>
        <w:textAlignment w:val="baseline"/>
        <w:rPr>
          <w:b/>
          <w:sz w:val="36"/>
          <w:szCs w:val="36"/>
        </w:rPr>
      </w:pPr>
    </w:p>
    <w:p w14:paraId="09DDFEDE" w14:textId="77777777" w:rsidR="00600DE8" w:rsidRPr="007E6933" w:rsidRDefault="00600DE8" w:rsidP="00600DE8">
      <w:pPr>
        <w:overflowPunct w:val="0"/>
        <w:autoSpaceDE w:val="0"/>
        <w:autoSpaceDN w:val="0"/>
        <w:adjustRightInd w:val="0"/>
        <w:spacing w:after="120"/>
        <w:jc w:val="center"/>
        <w:textAlignment w:val="baseline"/>
        <w:rPr>
          <w:b/>
          <w:sz w:val="36"/>
          <w:szCs w:val="36"/>
        </w:rPr>
      </w:pPr>
    </w:p>
    <w:p w14:paraId="24873AD4" w14:textId="77777777" w:rsidR="00600DE8" w:rsidRPr="007E6933" w:rsidRDefault="00600DE8" w:rsidP="00600DE8">
      <w:pPr>
        <w:jc w:val="right"/>
        <w:rPr>
          <w:b/>
          <w:sz w:val="20"/>
          <w:szCs w:val="20"/>
          <w:u w:val="single"/>
        </w:rPr>
      </w:pPr>
    </w:p>
    <w:p w14:paraId="72E8A8FC" w14:textId="77777777" w:rsidR="00600DE8" w:rsidRPr="007E6933" w:rsidRDefault="00600DE8" w:rsidP="00600DE8">
      <w:pPr>
        <w:jc w:val="right"/>
        <w:rPr>
          <w:b/>
          <w:sz w:val="20"/>
          <w:szCs w:val="20"/>
          <w:u w:val="single"/>
        </w:rPr>
      </w:pPr>
    </w:p>
    <w:p w14:paraId="62A7C0CF" w14:textId="77777777" w:rsidR="00996F2D" w:rsidRPr="007E6933" w:rsidRDefault="00996F2D" w:rsidP="00600DE8">
      <w:pPr>
        <w:jc w:val="right"/>
        <w:rPr>
          <w:b/>
          <w:sz w:val="20"/>
          <w:szCs w:val="20"/>
          <w:u w:val="single"/>
        </w:rPr>
      </w:pPr>
    </w:p>
    <w:p w14:paraId="589CA961" w14:textId="77777777" w:rsidR="00600DE8" w:rsidRPr="007E6933" w:rsidRDefault="002D6E7D" w:rsidP="00600DE8">
      <w:pPr>
        <w:jc w:val="right"/>
        <w:rPr>
          <w:b/>
          <w:sz w:val="20"/>
          <w:szCs w:val="20"/>
          <w:u w:val="single"/>
        </w:rPr>
      </w:pPr>
      <w:r w:rsidRPr="007E6933">
        <w:rPr>
          <w:b/>
          <w:sz w:val="20"/>
          <w:szCs w:val="20"/>
          <w:u w:val="single"/>
        </w:rPr>
        <w:br w:type="page"/>
      </w:r>
      <w:r w:rsidR="00600DE8" w:rsidRPr="007E6933">
        <w:rPr>
          <w:b/>
          <w:sz w:val="20"/>
          <w:szCs w:val="20"/>
          <w:u w:val="single"/>
        </w:rPr>
        <w:lastRenderedPageBreak/>
        <w:t>SözEK:01</w:t>
      </w:r>
    </w:p>
    <w:p w14:paraId="0D1AC276" w14:textId="77777777" w:rsidR="00600DE8" w:rsidRPr="007E6933" w:rsidRDefault="00600DE8" w:rsidP="00535420">
      <w:pPr>
        <w:ind w:firstLine="0"/>
        <w:jc w:val="center"/>
        <w:rPr>
          <w:b/>
          <w:sz w:val="20"/>
          <w:szCs w:val="20"/>
        </w:rPr>
      </w:pPr>
      <w:r w:rsidRPr="007E6933">
        <w:rPr>
          <w:b/>
          <w:sz w:val="20"/>
          <w:szCs w:val="20"/>
        </w:rPr>
        <w:t xml:space="preserve">Kalkınma Ajansları Tarafından Finanse Edilen Projelerde </w:t>
      </w:r>
    </w:p>
    <w:p w14:paraId="56A2E2A3" w14:textId="77777777" w:rsidR="00600DE8" w:rsidRPr="007E6933" w:rsidRDefault="00600DE8" w:rsidP="00535420">
      <w:pPr>
        <w:ind w:firstLine="0"/>
        <w:jc w:val="center"/>
        <w:rPr>
          <w:b/>
          <w:sz w:val="20"/>
          <w:szCs w:val="20"/>
        </w:rPr>
      </w:pPr>
      <w:r w:rsidRPr="007E6933">
        <w:rPr>
          <w:b/>
          <w:sz w:val="20"/>
          <w:szCs w:val="20"/>
        </w:rPr>
        <w:t xml:space="preserve">Mal ve Hizmet Alımı ile Yapım İşi Sözleşmelerine İlişkin </w:t>
      </w:r>
    </w:p>
    <w:p w14:paraId="41DD62C7" w14:textId="77777777" w:rsidR="00600DE8" w:rsidRPr="007E6933" w:rsidRDefault="00600DE8" w:rsidP="00535420">
      <w:pPr>
        <w:ind w:firstLine="0"/>
        <w:jc w:val="center"/>
        <w:rPr>
          <w:b/>
          <w:sz w:val="20"/>
          <w:szCs w:val="20"/>
        </w:rPr>
      </w:pPr>
      <w:r w:rsidRPr="007E6933">
        <w:rPr>
          <w:b/>
          <w:sz w:val="20"/>
          <w:szCs w:val="20"/>
        </w:rPr>
        <w:t xml:space="preserve">GENEL KOŞULLAR                                                              </w:t>
      </w:r>
    </w:p>
    <w:p w14:paraId="652344C8" w14:textId="77777777" w:rsidR="00600DE8" w:rsidRPr="007E6933" w:rsidRDefault="00DF15C2" w:rsidP="00535420">
      <w:pPr>
        <w:ind w:firstLine="0"/>
        <w:rPr>
          <w:sz w:val="20"/>
          <w:szCs w:val="20"/>
        </w:rPr>
      </w:pPr>
      <w:r w:rsidRPr="007E6933">
        <w:rPr>
          <w:noProof/>
          <w:sz w:val="20"/>
          <w:szCs w:val="20"/>
          <w:lang w:eastAsia="tr-TR" w:bidi="ar-SA"/>
        </w:rPr>
        <mc:AlternateContent>
          <mc:Choice Requires="wps">
            <w:drawing>
              <wp:inline distT="0" distB="0" distL="0" distR="0" wp14:anchorId="33F4BAFA" wp14:editId="4EB5DDDD">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10EE7811" w14:textId="77777777" w:rsidR="00195F14" w:rsidRPr="00C36C6F" w:rsidRDefault="00195F14"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33F4BAFA"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" fillcolor="silver">
                <v:textbox>
                  <w:txbxContent>
                    <w:p w14:paraId="10EE7811" w14:textId="77777777" w:rsidR="00195F14" w:rsidRPr="00C36C6F" w:rsidRDefault="00195F14"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v:textbox>
                <w10:anchorlock/>
              </v:shape>
            </w:pict>
          </mc:Fallback>
        </mc:AlternateContent>
      </w:r>
    </w:p>
    <w:p w14:paraId="15129A5B" w14:textId="77777777" w:rsidR="00600DE8" w:rsidRPr="007E6933" w:rsidRDefault="00600DE8" w:rsidP="00535420">
      <w:pPr>
        <w:ind w:firstLine="0"/>
        <w:jc w:val="center"/>
        <w:rPr>
          <w:b/>
          <w:sz w:val="20"/>
          <w:szCs w:val="20"/>
        </w:rPr>
      </w:pPr>
      <w:r w:rsidRPr="007E6933">
        <w:rPr>
          <w:b/>
          <w:sz w:val="20"/>
          <w:szCs w:val="20"/>
        </w:rPr>
        <w:t>BAŞLANGIÇ HÜKÜMLERİ</w:t>
      </w:r>
    </w:p>
    <w:p w14:paraId="05B8458B"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 xml:space="preserve">Tanımlar ve </w:t>
      </w:r>
      <w:r w:rsidR="00B450BE" w:rsidRPr="007E6933">
        <w:rPr>
          <w:b/>
          <w:sz w:val="20"/>
          <w:szCs w:val="20"/>
        </w:rPr>
        <w:t>g</w:t>
      </w:r>
      <w:r w:rsidRPr="007E6933">
        <w:rPr>
          <w:b/>
          <w:sz w:val="20"/>
          <w:szCs w:val="20"/>
        </w:rPr>
        <w:t xml:space="preserve">enel </w:t>
      </w:r>
      <w:r w:rsidR="00B450BE" w:rsidRPr="007E6933">
        <w:rPr>
          <w:b/>
          <w:sz w:val="20"/>
          <w:szCs w:val="20"/>
        </w:rPr>
        <w:t>k</w:t>
      </w:r>
      <w:r w:rsidRPr="007E6933">
        <w:rPr>
          <w:b/>
          <w:sz w:val="20"/>
          <w:szCs w:val="20"/>
        </w:rPr>
        <w:t>urallar</w:t>
      </w:r>
    </w:p>
    <w:p w14:paraId="0950869E" w14:textId="77777777" w:rsidR="00600DE8" w:rsidRPr="007E6933" w:rsidRDefault="00600DE8" w:rsidP="00535420">
      <w:pPr>
        <w:ind w:firstLine="0"/>
        <w:rPr>
          <w:sz w:val="20"/>
          <w:szCs w:val="20"/>
        </w:rPr>
      </w:pPr>
      <w:r w:rsidRPr="007E6933">
        <w:rPr>
          <w:sz w:val="20"/>
          <w:szCs w:val="20"/>
        </w:rPr>
        <w:t>(1) Sözleşmede yer alan aşağıdaki sözcük ve terimler yanlarında gösterilen anlamı taşıyacaklardır.</w:t>
      </w:r>
    </w:p>
    <w:p w14:paraId="714919D0" w14:textId="77777777" w:rsidR="00600DE8" w:rsidRPr="007E6933" w:rsidRDefault="00600DE8" w:rsidP="00535420">
      <w:pPr>
        <w:ind w:firstLine="0"/>
        <w:rPr>
          <w:sz w:val="20"/>
          <w:szCs w:val="20"/>
        </w:rPr>
      </w:pPr>
      <w:r w:rsidRPr="007E6933">
        <w:rPr>
          <w:b/>
          <w:sz w:val="20"/>
          <w:szCs w:val="20"/>
        </w:rPr>
        <w:t>İdari emir</w:t>
      </w:r>
      <w:r w:rsidR="00996F2D" w:rsidRPr="007E6933">
        <w:rPr>
          <w:b/>
          <w:sz w:val="20"/>
          <w:szCs w:val="20"/>
        </w:rPr>
        <w:t>/talimat</w:t>
      </w:r>
      <w:r w:rsidRPr="007E6933">
        <w:rPr>
          <w:b/>
          <w:sz w:val="20"/>
          <w:szCs w:val="20"/>
        </w:rPr>
        <w:t>:</w:t>
      </w:r>
      <w:r w:rsidRPr="007E6933">
        <w:rPr>
          <w:sz w:val="20"/>
          <w:szCs w:val="20"/>
        </w:rPr>
        <w:t xml:space="preserve"> Sözleşmeye konu işin yürütülmesiyle ilgili olarak </w:t>
      </w:r>
      <w:r w:rsidR="001100A5" w:rsidRPr="007E6933">
        <w:rPr>
          <w:sz w:val="20"/>
          <w:szCs w:val="20"/>
        </w:rPr>
        <w:t>p</w:t>
      </w:r>
      <w:r w:rsidRPr="007E6933">
        <w:rPr>
          <w:sz w:val="20"/>
          <w:szCs w:val="20"/>
        </w:rPr>
        <w:t xml:space="preserve">roje </w:t>
      </w:r>
      <w:r w:rsidR="001100A5" w:rsidRPr="007E6933">
        <w:rPr>
          <w:sz w:val="20"/>
          <w:szCs w:val="20"/>
        </w:rPr>
        <w:t>y</w:t>
      </w:r>
      <w:r w:rsidRPr="007E6933">
        <w:rPr>
          <w:sz w:val="20"/>
          <w:szCs w:val="20"/>
        </w:rPr>
        <w:t xml:space="preserve">öneticisi tarafından </w:t>
      </w:r>
      <w:r w:rsidR="001100A5" w:rsidRPr="007E6933">
        <w:rPr>
          <w:sz w:val="20"/>
          <w:szCs w:val="20"/>
        </w:rPr>
        <w:t>y</w:t>
      </w:r>
      <w:r w:rsidRPr="007E6933">
        <w:rPr>
          <w:sz w:val="20"/>
          <w:szCs w:val="20"/>
        </w:rPr>
        <w:t>ükleniciye verilen her türlü talimat veya emir.</w:t>
      </w:r>
    </w:p>
    <w:p w14:paraId="1C70262B" w14:textId="77777777" w:rsidR="00600DE8" w:rsidRPr="007E6933" w:rsidRDefault="00600DE8" w:rsidP="00535420">
      <w:pPr>
        <w:ind w:firstLine="0"/>
        <w:rPr>
          <w:sz w:val="20"/>
          <w:szCs w:val="20"/>
        </w:rPr>
      </w:pPr>
      <w:r w:rsidRPr="007E6933">
        <w:rPr>
          <w:b/>
          <w:sz w:val="20"/>
          <w:szCs w:val="20"/>
        </w:rPr>
        <w:t xml:space="preserve">Yüklenici: </w:t>
      </w:r>
      <w:r w:rsidRPr="007E6933">
        <w:rPr>
          <w:sz w:val="20"/>
          <w:szCs w:val="20"/>
        </w:rPr>
        <w:t>Sözleşme konusu işleri yerine getirmeyi bir sözleşme altında taahhüt eden taraf.</w:t>
      </w:r>
    </w:p>
    <w:p w14:paraId="1574FECA" w14:textId="77777777" w:rsidR="00600DE8" w:rsidRPr="007E6933" w:rsidRDefault="00600DE8" w:rsidP="00535420">
      <w:pPr>
        <w:ind w:firstLine="0"/>
        <w:rPr>
          <w:sz w:val="20"/>
          <w:szCs w:val="20"/>
        </w:rPr>
      </w:pPr>
      <w:r w:rsidRPr="007E6933">
        <w:rPr>
          <w:b/>
          <w:sz w:val="20"/>
          <w:szCs w:val="20"/>
        </w:rPr>
        <w:t>Sözleşme:</w:t>
      </w:r>
      <w:r w:rsidRPr="007E6933">
        <w:rPr>
          <w:sz w:val="20"/>
          <w:szCs w:val="20"/>
        </w:rPr>
        <w:t xml:space="preserve"> Mali destek sözleşmesi kapsamındaki işlerin yerine getirilmesi için taraflar arasında bağıtlanan ve gerek bu </w:t>
      </w:r>
      <w:r w:rsidR="00964D06" w:rsidRPr="007E6933">
        <w:rPr>
          <w:sz w:val="20"/>
          <w:szCs w:val="20"/>
        </w:rPr>
        <w:t>g</w:t>
      </w:r>
      <w:r w:rsidRPr="007E6933">
        <w:rPr>
          <w:sz w:val="20"/>
          <w:szCs w:val="20"/>
        </w:rPr>
        <w:t xml:space="preserve">enel </w:t>
      </w:r>
      <w:r w:rsidR="00964D06" w:rsidRPr="007E6933">
        <w:rPr>
          <w:sz w:val="20"/>
          <w:szCs w:val="20"/>
        </w:rPr>
        <w:t>k</w:t>
      </w:r>
      <w:r w:rsidRPr="007E6933">
        <w:rPr>
          <w:sz w:val="20"/>
          <w:szCs w:val="20"/>
        </w:rPr>
        <w:t>oşulları gerekse sözleşmenin ilişiğindeki bütün ekleri ve dokümanları da kapsayan imzalanmış anlaşma.</w:t>
      </w:r>
    </w:p>
    <w:p w14:paraId="445F4394" w14:textId="77777777" w:rsidR="00600DE8" w:rsidRPr="007E6933" w:rsidRDefault="00600DE8" w:rsidP="00535420">
      <w:pPr>
        <w:ind w:firstLine="0"/>
        <w:rPr>
          <w:sz w:val="20"/>
          <w:szCs w:val="20"/>
        </w:rPr>
      </w:pPr>
      <w:r w:rsidRPr="007E6933">
        <w:rPr>
          <w:b/>
          <w:sz w:val="20"/>
          <w:szCs w:val="20"/>
        </w:rPr>
        <w:t xml:space="preserve">Sözleşme </w:t>
      </w:r>
      <w:r w:rsidR="00442FEB" w:rsidRPr="007E6933">
        <w:rPr>
          <w:b/>
          <w:sz w:val="20"/>
          <w:szCs w:val="20"/>
        </w:rPr>
        <w:t>m</w:t>
      </w:r>
      <w:r w:rsidRPr="007E6933">
        <w:rPr>
          <w:b/>
          <w:sz w:val="20"/>
          <w:szCs w:val="20"/>
        </w:rPr>
        <w:t xml:space="preserve">akamı: </w:t>
      </w:r>
      <w:r w:rsidRPr="007E6933">
        <w:rPr>
          <w:sz w:val="20"/>
          <w:szCs w:val="20"/>
        </w:rPr>
        <w:t xml:space="preserve">Yüklenici ile sözleşmeyi bizzat bağıtlayan ya da sözleşmenin kendi adına bağıtlandığı kamu hukukuna veya özel hukuka tabi </w:t>
      </w:r>
      <w:r w:rsidR="00996F2D" w:rsidRPr="007E6933">
        <w:rPr>
          <w:sz w:val="20"/>
          <w:szCs w:val="20"/>
        </w:rPr>
        <w:t xml:space="preserve">gerçek ya da </w:t>
      </w:r>
      <w:r w:rsidRPr="007E6933">
        <w:rPr>
          <w:sz w:val="20"/>
          <w:szCs w:val="20"/>
        </w:rPr>
        <w:t>tüzel kişilik.</w:t>
      </w:r>
    </w:p>
    <w:p w14:paraId="15B06773" w14:textId="77777777" w:rsidR="00600DE8" w:rsidRPr="007E6933" w:rsidRDefault="00600DE8" w:rsidP="00535420">
      <w:pPr>
        <w:ind w:firstLine="0"/>
        <w:rPr>
          <w:sz w:val="20"/>
          <w:szCs w:val="20"/>
        </w:rPr>
      </w:pPr>
      <w:r w:rsidRPr="007E6933">
        <w:rPr>
          <w:b/>
          <w:sz w:val="20"/>
          <w:szCs w:val="20"/>
        </w:rPr>
        <w:t xml:space="preserve">Sözleşme bedeli: </w:t>
      </w:r>
      <w:r w:rsidRPr="007E6933">
        <w:rPr>
          <w:sz w:val="20"/>
          <w:szCs w:val="20"/>
        </w:rPr>
        <w:t>Özel Koşulların 3. Maddesinde belirtilen tutar.</w:t>
      </w:r>
    </w:p>
    <w:p w14:paraId="2B7D62B9" w14:textId="77777777" w:rsidR="00600DE8" w:rsidRPr="007E6933" w:rsidRDefault="00600DE8" w:rsidP="00535420">
      <w:pPr>
        <w:ind w:firstLine="0"/>
        <w:rPr>
          <w:sz w:val="20"/>
          <w:szCs w:val="20"/>
        </w:rPr>
      </w:pPr>
      <w:r w:rsidRPr="007E6933">
        <w:rPr>
          <w:b/>
          <w:sz w:val="20"/>
          <w:szCs w:val="20"/>
        </w:rPr>
        <w:t>Ay/</w:t>
      </w:r>
      <w:r w:rsidR="00442FEB" w:rsidRPr="007E6933">
        <w:rPr>
          <w:b/>
          <w:sz w:val="20"/>
          <w:szCs w:val="20"/>
        </w:rPr>
        <w:t>g</w:t>
      </w:r>
      <w:r w:rsidRPr="007E6933">
        <w:rPr>
          <w:b/>
          <w:sz w:val="20"/>
          <w:szCs w:val="20"/>
        </w:rPr>
        <w:t xml:space="preserve">ün: </w:t>
      </w:r>
      <w:r w:rsidR="001A6BF0" w:rsidRPr="007E6933">
        <w:rPr>
          <w:sz w:val="20"/>
          <w:szCs w:val="20"/>
        </w:rPr>
        <w:t>T</w:t>
      </w:r>
      <w:r w:rsidRPr="007E6933">
        <w:rPr>
          <w:sz w:val="20"/>
          <w:szCs w:val="20"/>
        </w:rPr>
        <w:t>akvim ayı/günü.</w:t>
      </w:r>
    </w:p>
    <w:p w14:paraId="044112AD" w14:textId="77777777" w:rsidR="00600DE8" w:rsidRPr="007E6933" w:rsidRDefault="00600DE8" w:rsidP="00535420">
      <w:pPr>
        <w:ind w:firstLine="0"/>
        <w:rPr>
          <w:b/>
          <w:sz w:val="20"/>
          <w:szCs w:val="20"/>
        </w:rPr>
      </w:pPr>
      <w:r w:rsidRPr="007E6933">
        <w:rPr>
          <w:b/>
          <w:sz w:val="20"/>
          <w:szCs w:val="20"/>
        </w:rPr>
        <w:t xml:space="preserve">Genel zarar-ziyan bedeli: </w:t>
      </w:r>
      <w:r w:rsidRPr="007E6933">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E6933">
        <w:rPr>
          <w:b/>
          <w:sz w:val="20"/>
          <w:szCs w:val="20"/>
        </w:rPr>
        <w:t xml:space="preserve"> </w:t>
      </w:r>
    </w:p>
    <w:p w14:paraId="4F76248E" w14:textId="77777777" w:rsidR="00600DE8" w:rsidRPr="007E6933" w:rsidRDefault="00600DE8" w:rsidP="00535420">
      <w:pPr>
        <w:ind w:firstLine="0"/>
        <w:rPr>
          <w:sz w:val="20"/>
          <w:szCs w:val="20"/>
        </w:rPr>
      </w:pPr>
      <w:r w:rsidRPr="007E6933">
        <w:rPr>
          <w:b/>
          <w:sz w:val="20"/>
          <w:szCs w:val="20"/>
        </w:rPr>
        <w:t xml:space="preserve">Maktu zarar-ziyan bedeli: </w:t>
      </w:r>
      <w:r w:rsidRPr="007E6933">
        <w:rPr>
          <w:sz w:val="20"/>
          <w:szCs w:val="20"/>
        </w:rPr>
        <w:t>Sözleşmenin tamamının veya bir kısmının yerine getirilmemesi halinde zarar gören tarafa diğer tarafça ödenmek üzere sözleşmede belirtilen tazminat.</w:t>
      </w:r>
    </w:p>
    <w:p w14:paraId="02652DC9" w14:textId="77777777" w:rsidR="00600DE8" w:rsidRPr="007E6933" w:rsidRDefault="00600DE8" w:rsidP="00535420">
      <w:pPr>
        <w:ind w:firstLine="0"/>
        <w:rPr>
          <w:sz w:val="20"/>
          <w:szCs w:val="20"/>
        </w:rPr>
      </w:pPr>
      <w:r w:rsidRPr="007E6933">
        <w:rPr>
          <w:b/>
          <w:sz w:val="20"/>
          <w:szCs w:val="20"/>
        </w:rPr>
        <w:t xml:space="preserve">Proje: </w:t>
      </w:r>
      <w:r w:rsidRPr="007E6933">
        <w:rPr>
          <w:sz w:val="20"/>
          <w:szCs w:val="20"/>
        </w:rPr>
        <w:t>Sözleşmeye konu işin yerine getirilmesiyle ilgili bulunan proje.</w:t>
      </w:r>
    </w:p>
    <w:p w14:paraId="7E9A3575" w14:textId="77777777" w:rsidR="00600DE8" w:rsidRPr="007E6933" w:rsidRDefault="00600DE8" w:rsidP="00535420">
      <w:pPr>
        <w:ind w:firstLine="0"/>
        <w:rPr>
          <w:sz w:val="20"/>
          <w:szCs w:val="20"/>
        </w:rPr>
      </w:pPr>
      <w:r w:rsidRPr="007E6933">
        <w:rPr>
          <w:b/>
          <w:sz w:val="20"/>
          <w:szCs w:val="20"/>
        </w:rPr>
        <w:t xml:space="preserve">Proje Yöneticisi: </w:t>
      </w:r>
      <w:r w:rsidRPr="007E6933">
        <w:rPr>
          <w:sz w:val="20"/>
          <w:szCs w:val="20"/>
        </w:rPr>
        <w:t xml:space="preserve">Sözleşmenin uygulanmasını </w:t>
      </w:r>
      <w:r w:rsidR="00442FEB" w:rsidRPr="007E6933">
        <w:rPr>
          <w:sz w:val="20"/>
          <w:szCs w:val="20"/>
        </w:rPr>
        <w:t>s</w:t>
      </w:r>
      <w:r w:rsidRPr="007E6933">
        <w:rPr>
          <w:sz w:val="20"/>
          <w:szCs w:val="20"/>
        </w:rPr>
        <w:t xml:space="preserve">özleşme </w:t>
      </w:r>
      <w:r w:rsidR="00442FEB" w:rsidRPr="007E6933">
        <w:rPr>
          <w:sz w:val="20"/>
          <w:szCs w:val="20"/>
        </w:rPr>
        <w:t>m</w:t>
      </w:r>
      <w:r w:rsidRPr="007E6933">
        <w:rPr>
          <w:sz w:val="20"/>
          <w:szCs w:val="20"/>
        </w:rPr>
        <w:t>akamı adına izlemekle sorumlu gerçek / tüzel kişi.</w:t>
      </w:r>
    </w:p>
    <w:p w14:paraId="7D01C79B" w14:textId="77777777" w:rsidR="00600DE8" w:rsidRPr="007E6933" w:rsidRDefault="00600DE8" w:rsidP="00535420">
      <w:pPr>
        <w:ind w:firstLine="0"/>
        <w:rPr>
          <w:sz w:val="20"/>
          <w:szCs w:val="20"/>
        </w:rPr>
      </w:pPr>
      <w:r w:rsidRPr="007E6933">
        <w:rPr>
          <w:b/>
          <w:sz w:val="20"/>
          <w:szCs w:val="20"/>
        </w:rPr>
        <w:t xml:space="preserve">Sözleşme konusu iş: </w:t>
      </w:r>
      <w:r w:rsidRPr="007E6933">
        <w:rPr>
          <w:sz w:val="20"/>
          <w:szCs w:val="20"/>
        </w:rPr>
        <w:t xml:space="preserve">Yüklenici tarafından </w:t>
      </w:r>
      <w:r w:rsidR="00442FEB" w:rsidRPr="007E6933">
        <w:rPr>
          <w:sz w:val="20"/>
          <w:szCs w:val="20"/>
        </w:rPr>
        <w:t>s</w:t>
      </w:r>
      <w:r w:rsidRPr="007E6933">
        <w:rPr>
          <w:sz w:val="20"/>
          <w:szCs w:val="20"/>
        </w:rPr>
        <w:t>özleşme altında yerine getirilecek mal temini, hizmet ve yapım işleri ile ilgili faaliyetler.</w:t>
      </w:r>
    </w:p>
    <w:p w14:paraId="4853910D" w14:textId="77777777" w:rsidR="00600DE8" w:rsidRPr="007E6933" w:rsidRDefault="00600DE8" w:rsidP="00535420">
      <w:pPr>
        <w:ind w:firstLine="0"/>
        <w:rPr>
          <w:sz w:val="20"/>
          <w:szCs w:val="20"/>
        </w:rPr>
      </w:pPr>
      <w:r w:rsidRPr="007E6933">
        <w:rPr>
          <w:b/>
          <w:sz w:val="20"/>
          <w:szCs w:val="20"/>
        </w:rPr>
        <w:t>İş tanımı (Teknik Şartname):</w:t>
      </w:r>
      <w:r w:rsidRPr="007E6933">
        <w:rPr>
          <w:sz w:val="20"/>
          <w:szCs w:val="20"/>
        </w:rPr>
        <w:t xml:space="preserve"> Sözleşme</w:t>
      </w:r>
      <w:r w:rsidRPr="007E6933">
        <w:rPr>
          <w:b/>
          <w:sz w:val="20"/>
          <w:szCs w:val="20"/>
        </w:rPr>
        <w:t xml:space="preserve"> </w:t>
      </w:r>
      <w:r w:rsidR="00442FEB" w:rsidRPr="007E6933">
        <w:rPr>
          <w:sz w:val="20"/>
          <w:szCs w:val="20"/>
        </w:rPr>
        <w:t>m</w:t>
      </w:r>
      <w:r w:rsidRPr="007E6933">
        <w:rPr>
          <w:sz w:val="20"/>
          <w:szCs w:val="20"/>
        </w:rPr>
        <w:t xml:space="preserve">akamı tarafından hazırlanan ve ekte sunulan, </w:t>
      </w:r>
      <w:r w:rsidR="00442FEB" w:rsidRPr="007E6933">
        <w:rPr>
          <w:sz w:val="20"/>
          <w:szCs w:val="20"/>
        </w:rPr>
        <w:t>s</w:t>
      </w:r>
      <w:r w:rsidRPr="007E6933">
        <w:rPr>
          <w:sz w:val="20"/>
          <w:szCs w:val="20"/>
        </w:rPr>
        <w:t xml:space="preserve">özleşme konusu işlerin yerine getirilmesine ilişkin şartları, gerekleri ve/veya hedefleri tanımlayan, uygun veya ilgili bulunan durumlarda </w:t>
      </w:r>
      <w:r w:rsidR="00442FEB" w:rsidRPr="007E6933">
        <w:rPr>
          <w:sz w:val="20"/>
          <w:szCs w:val="20"/>
        </w:rPr>
        <w:t>y</w:t>
      </w:r>
      <w:r w:rsidRPr="007E6933">
        <w:rPr>
          <w:sz w:val="20"/>
          <w:szCs w:val="20"/>
        </w:rPr>
        <w:t>üklenicinin kullanacağı yöntemleri ve kaynakları ve/veya ulaşacağı sonuçları belirten doküman.</w:t>
      </w:r>
    </w:p>
    <w:p w14:paraId="48F0706C" w14:textId="77777777" w:rsidR="00600DE8" w:rsidRPr="007E6933" w:rsidRDefault="00600DE8" w:rsidP="00535420">
      <w:pPr>
        <w:ind w:firstLine="0"/>
        <w:rPr>
          <w:sz w:val="20"/>
          <w:szCs w:val="20"/>
        </w:rPr>
      </w:pPr>
      <w:r w:rsidRPr="007E6933">
        <w:rPr>
          <w:sz w:val="20"/>
          <w:szCs w:val="20"/>
        </w:rPr>
        <w:t>(2) Sözleşmedeki sürelerde son günün tatil gününe rastlaması halinde, süre takip eden iş</w:t>
      </w:r>
      <w:r w:rsidR="00CF5D7E" w:rsidRPr="007E6933">
        <w:rPr>
          <w:sz w:val="20"/>
          <w:szCs w:val="20"/>
        </w:rPr>
        <w:t xml:space="preserve"> </w:t>
      </w:r>
      <w:r w:rsidRPr="007E6933">
        <w:rPr>
          <w:sz w:val="20"/>
          <w:szCs w:val="20"/>
        </w:rPr>
        <w:t>gününe kadar uzar.</w:t>
      </w:r>
    </w:p>
    <w:p w14:paraId="4B15AAC3" w14:textId="77777777" w:rsidR="00600DE8" w:rsidRPr="007E6933" w:rsidRDefault="00600DE8" w:rsidP="00535420">
      <w:pPr>
        <w:ind w:firstLine="0"/>
        <w:rPr>
          <w:sz w:val="20"/>
          <w:szCs w:val="20"/>
        </w:rPr>
      </w:pPr>
      <w:r w:rsidRPr="007E6933">
        <w:rPr>
          <w:sz w:val="20"/>
          <w:szCs w:val="20"/>
        </w:rPr>
        <w:t xml:space="preserve">(3) Metnin içeriğinin ve bağlamının imkân verdiği durumlarda tekil sözcüklerin çoğul anlamı, çoğul sözcüklerin de tekil anlamı kapsadığı addedilecektir. </w:t>
      </w:r>
    </w:p>
    <w:p w14:paraId="1944D847" w14:textId="77777777" w:rsidR="00600DE8" w:rsidRPr="007E6933" w:rsidRDefault="00600DE8" w:rsidP="00535420">
      <w:pPr>
        <w:ind w:firstLine="0"/>
        <w:rPr>
          <w:sz w:val="20"/>
          <w:szCs w:val="20"/>
        </w:rPr>
      </w:pPr>
      <w:r w:rsidRPr="007E6933">
        <w:rPr>
          <w:sz w:val="20"/>
          <w:szCs w:val="20"/>
        </w:rPr>
        <w:t>(4) Kişileri veya tarafları belirten sözcüklerin firmaları, şirketleri ve tüzel kişiliğe sahip bütün kuruluş</w:t>
      </w:r>
      <w:r w:rsidR="00535420" w:rsidRPr="007E6933">
        <w:rPr>
          <w:sz w:val="20"/>
          <w:szCs w:val="20"/>
        </w:rPr>
        <w:t>ları içerdiği addedilecektir.</w:t>
      </w:r>
    </w:p>
    <w:p w14:paraId="0129E2AE"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Bildirimler ve yazılı haberleşmeler</w:t>
      </w:r>
    </w:p>
    <w:p w14:paraId="3EE9DA3E" w14:textId="77777777" w:rsidR="00600DE8" w:rsidRPr="007E6933" w:rsidRDefault="00600DE8" w:rsidP="00535420">
      <w:pPr>
        <w:ind w:firstLine="0"/>
        <w:rPr>
          <w:sz w:val="20"/>
          <w:szCs w:val="20"/>
        </w:rPr>
      </w:pPr>
      <w:r w:rsidRPr="007E6933">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2C665CBC" w14:textId="77777777" w:rsidR="00600DE8" w:rsidRPr="007E6933" w:rsidRDefault="00600DE8" w:rsidP="00535420">
      <w:pPr>
        <w:ind w:firstLine="0"/>
        <w:rPr>
          <w:sz w:val="20"/>
          <w:szCs w:val="20"/>
        </w:rPr>
      </w:pPr>
      <w:r w:rsidRPr="007E6933">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6E005FED" w14:textId="77777777" w:rsidR="00C36C6F" w:rsidRPr="007E6933" w:rsidRDefault="00C36C6F" w:rsidP="00535420">
      <w:pPr>
        <w:ind w:firstLine="0"/>
        <w:rPr>
          <w:sz w:val="20"/>
          <w:szCs w:val="20"/>
        </w:rPr>
      </w:pPr>
    </w:p>
    <w:p w14:paraId="1F6CF9D1" w14:textId="77777777" w:rsidR="00600DE8" w:rsidRPr="007E6933" w:rsidRDefault="00600DE8" w:rsidP="00F235C6">
      <w:pPr>
        <w:numPr>
          <w:ilvl w:val="0"/>
          <w:numId w:val="17"/>
        </w:numPr>
        <w:overflowPunct w:val="0"/>
        <w:autoSpaceDE w:val="0"/>
        <w:autoSpaceDN w:val="0"/>
        <w:adjustRightInd w:val="0"/>
        <w:textAlignment w:val="baseline"/>
        <w:rPr>
          <w:sz w:val="20"/>
          <w:szCs w:val="20"/>
          <w:u w:val="single"/>
        </w:rPr>
      </w:pPr>
      <w:r w:rsidRPr="007E6933">
        <w:rPr>
          <w:b/>
          <w:sz w:val="20"/>
          <w:szCs w:val="20"/>
        </w:rPr>
        <w:t>Sözleşmeye davet</w:t>
      </w:r>
      <w:r w:rsidRPr="007E6933">
        <w:rPr>
          <w:b/>
          <w:sz w:val="20"/>
          <w:szCs w:val="20"/>
        </w:rPr>
        <w:tab/>
      </w:r>
    </w:p>
    <w:p w14:paraId="32B87E00" w14:textId="77777777" w:rsidR="00600DE8" w:rsidRPr="007E6933" w:rsidRDefault="00600DE8" w:rsidP="00535420">
      <w:pPr>
        <w:pStyle w:val="GvdeMetniGirintisi3"/>
        <w:ind w:left="0" w:firstLine="0"/>
        <w:rPr>
          <w:sz w:val="20"/>
          <w:szCs w:val="20"/>
        </w:rPr>
      </w:pPr>
      <w:r w:rsidRPr="007E6933">
        <w:rPr>
          <w:sz w:val="20"/>
          <w:szCs w:val="20"/>
        </w:rPr>
        <w:t xml:space="preserve">(1) İhale üzerinde kalan istekli yazılı olarak sözleşme imzalamaya davet edilecektir. Yazının postaya verilmesini takip eden yedinci (7.) gün kararın istekliye tebliğ tarihi sayılacaktır. Bu bildirim isteklinin imzası alınmak suretiyle </w:t>
      </w:r>
      <w:r w:rsidR="00442FEB" w:rsidRPr="007E6933">
        <w:rPr>
          <w:sz w:val="20"/>
          <w:szCs w:val="20"/>
        </w:rPr>
        <w:t>s</w:t>
      </w:r>
      <w:r w:rsidRPr="007E6933">
        <w:rPr>
          <w:sz w:val="20"/>
          <w:szCs w:val="20"/>
        </w:rPr>
        <w:t xml:space="preserve">özleşme </w:t>
      </w:r>
      <w:r w:rsidR="00442FEB" w:rsidRPr="007E6933">
        <w:rPr>
          <w:sz w:val="20"/>
          <w:szCs w:val="20"/>
        </w:rPr>
        <w:t>m</w:t>
      </w:r>
      <w:r w:rsidRPr="007E6933">
        <w:rPr>
          <w:sz w:val="20"/>
          <w:szCs w:val="20"/>
        </w:rPr>
        <w:t>akamı adresinde d</w:t>
      </w:r>
      <w:r w:rsidR="00996F2D" w:rsidRPr="007E6933">
        <w:rPr>
          <w:sz w:val="20"/>
          <w:szCs w:val="20"/>
        </w:rPr>
        <w:t>e</w:t>
      </w:r>
      <w:r w:rsidRPr="007E6933">
        <w:rPr>
          <w:sz w:val="20"/>
          <w:szCs w:val="20"/>
        </w:rPr>
        <w:t xml:space="preserve"> tebliğ edilebilir.</w:t>
      </w:r>
    </w:p>
    <w:p w14:paraId="6AC68CE1" w14:textId="77777777" w:rsidR="00600DE8" w:rsidRPr="007E6933" w:rsidRDefault="00600DE8" w:rsidP="00ED6889">
      <w:pPr>
        <w:tabs>
          <w:tab w:val="left" w:pos="0"/>
        </w:tabs>
        <w:ind w:firstLine="0"/>
        <w:rPr>
          <w:sz w:val="20"/>
          <w:szCs w:val="20"/>
        </w:rPr>
      </w:pPr>
      <w:r w:rsidRPr="007E6933">
        <w:rPr>
          <w:sz w:val="20"/>
          <w:szCs w:val="20"/>
        </w:rPr>
        <w:lastRenderedPageBreak/>
        <w:t>(2) İsteklinin, bu davetin tebliğ tarihini izleyen beş (5) gün içinde kesin teminatı vererek (kesin teminat istenen işlerde) sözleşmeyi imzalaması şarttır.</w:t>
      </w:r>
    </w:p>
    <w:p w14:paraId="5E178D7F"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İhalenin sözleşmeye bağlanması</w:t>
      </w:r>
    </w:p>
    <w:p w14:paraId="489C216B" w14:textId="77777777" w:rsidR="00600DE8" w:rsidRPr="007E6933" w:rsidRDefault="00600DE8" w:rsidP="00535420">
      <w:pPr>
        <w:pStyle w:val="GvdeMetni2"/>
        <w:tabs>
          <w:tab w:val="left" w:pos="0"/>
        </w:tabs>
        <w:spacing w:line="240" w:lineRule="auto"/>
        <w:ind w:firstLine="0"/>
        <w:rPr>
          <w:rFonts w:ascii="Times New Roman" w:hAnsi="Times New Roman"/>
          <w:sz w:val="20"/>
          <w:lang w:val="tr-TR"/>
        </w:rPr>
      </w:pPr>
      <w:r w:rsidRPr="007E6933">
        <w:rPr>
          <w:rFonts w:ascii="Times New Roman" w:hAnsi="Times New Roman"/>
          <w:sz w:val="20"/>
          <w:lang w:val="tr-TR"/>
        </w:rPr>
        <w:t>(1) Sözle</w:t>
      </w:r>
      <w:r w:rsidR="00EC4CA5" w:rsidRPr="007E6933">
        <w:rPr>
          <w:rFonts w:ascii="Times New Roman" w:hAnsi="Times New Roman"/>
          <w:sz w:val="20"/>
          <w:lang w:val="tr-TR"/>
        </w:rPr>
        <w:t xml:space="preserve">şme </w:t>
      </w:r>
      <w:r w:rsidR="00442FEB" w:rsidRPr="007E6933">
        <w:rPr>
          <w:rFonts w:ascii="Times New Roman" w:hAnsi="Times New Roman"/>
          <w:sz w:val="20"/>
          <w:lang w:val="tr-TR"/>
        </w:rPr>
        <w:t>m</w:t>
      </w:r>
      <w:r w:rsidR="00EC4CA5" w:rsidRPr="007E6933">
        <w:rPr>
          <w:rFonts w:ascii="Times New Roman" w:hAnsi="Times New Roman"/>
          <w:sz w:val="20"/>
          <w:lang w:val="tr-TR"/>
        </w:rPr>
        <w:t>akamı tarafından ihale dosyas</w:t>
      </w:r>
      <w:r w:rsidRPr="007E6933">
        <w:rPr>
          <w:rFonts w:ascii="Times New Roman" w:hAnsi="Times New Roman"/>
          <w:sz w:val="20"/>
          <w:lang w:val="tr-TR"/>
        </w:rPr>
        <w:t>ında yer alan şartlara uygun olarak hazırlanan sözleşme</w:t>
      </w:r>
      <w:r w:rsidR="002F6D08" w:rsidRPr="007E6933">
        <w:rPr>
          <w:rFonts w:ascii="Times New Roman" w:hAnsi="Times New Roman"/>
          <w:sz w:val="20"/>
          <w:lang w:val="tr-TR"/>
        </w:rPr>
        <w:t>,</w:t>
      </w:r>
      <w:r w:rsidRPr="007E6933">
        <w:rPr>
          <w:rFonts w:ascii="Times New Roman" w:hAnsi="Times New Roman"/>
          <w:sz w:val="20"/>
          <w:lang w:val="tr-TR"/>
        </w:rPr>
        <w:t xml:space="preserve"> </w:t>
      </w:r>
      <w:r w:rsidR="00442FEB" w:rsidRPr="007E6933">
        <w:rPr>
          <w:rFonts w:ascii="Times New Roman" w:hAnsi="Times New Roman"/>
          <w:sz w:val="20"/>
          <w:lang w:val="tr-TR"/>
        </w:rPr>
        <w:t>s</w:t>
      </w:r>
      <w:r w:rsidRPr="007E6933">
        <w:rPr>
          <w:rFonts w:ascii="Times New Roman" w:hAnsi="Times New Roman"/>
          <w:sz w:val="20"/>
          <w:lang w:val="tr-TR"/>
        </w:rPr>
        <w:t xml:space="preserve">özleşme </w:t>
      </w:r>
      <w:r w:rsidR="00442FEB" w:rsidRPr="007E6933">
        <w:rPr>
          <w:rFonts w:ascii="Times New Roman" w:hAnsi="Times New Roman"/>
          <w:sz w:val="20"/>
          <w:lang w:val="tr-TR"/>
        </w:rPr>
        <w:t>m</w:t>
      </w:r>
      <w:r w:rsidRPr="007E6933">
        <w:rPr>
          <w:rFonts w:ascii="Times New Roman" w:hAnsi="Times New Roman"/>
          <w:sz w:val="20"/>
          <w:lang w:val="tr-TR"/>
        </w:rPr>
        <w:t>akamı adına yetkili kişi ve yüklenici tarafından imzalanır. Yüklenicinin ortak girişim olması halinde, sözleşme ortak girişimin bütün ortakları tarafından imzalanır.</w:t>
      </w:r>
    </w:p>
    <w:p w14:paraId="28BAEF5F"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Sözleşme yapılmasında isteklinin görev ve sorumluluğu</w:t>
      </w:r>
    </w:p>
    <w:p w14:paraId="267DDFC3" w14:textId="77777777" w:rsidR="00600DE8" w:rsidRPr="007E6933" w:rsidRDefault="00600DE8" w:rsidP="00535420">
      <w:pPr>
        <w:pStyle w:val="GvdeMetni2"/>
        <w:tabs>
          <w:tab w:val="left" w:pos="0"/>
        </w:tabs>
        <w:spacing w:line="240" w:lineRule="auto"/>
        <w:ind w:firstLine="0"/>
        <w:rPr>
          <w:rFonts w:ascii="Times New Roman" w:hAnsi="Times New Roman"/>
          <w:sz w:val="20"/>
          <w:lang w:val="tr-TR"/>
        </w:rPr>
      </w:pPr>
      <w:r w:rsidRPr="007E6933">
        <w:rPr>
          <w:rFonts w:ascii="Times New Roman" w:hAnsi="Times New Roman"/>
          <w:sz w:val="20"/>
          <w:lang w:val="tr-TR"/>
        </w:rPr>
        <w:t>(1</w:t>
      </w:r>
      <w:r w:rsidRPr="007E6933">
        <w:rPr>
          <w:sz w:val="20"/>
          <w:lang w:val="tr-TR"/>
        </w:rPr>
        <w:t xml:space="preserve">) </w:t>
      </w:r>
      <w:r w:rsidRPr="007E6933">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E6933">
        <w:rPr>
          <w:sz w:val="20"/>
          <w:lang w:val="tr-TR"/>
        </w:rPr>
        <w:t>si</w:t>
      </w:r>
      <w:r w:rsidRPr="007E6933">
        <w:rPr>
          <w:rFonts w:ascii="Times New Roman" w:hAnsi="Times New Roman"/>
          <w:sz w:val="20"/>
          <w:lang w:val="tr-TR"/>
        </w:rPr>
        <w:t xml:space="preserve"> içinde vererek sözleşmeyi imzalamak zorundadır. Sözleşme imzalandıktan hemen sonra geçici teminat iade edilecektir.</w:t>
      </w:r>
    </w:p>
    <w:p w14:paraId="45FE03EC" w14:textId="77777777" w:rsidR="00600DE8" w:rsidRPr="007E6933" w:rsidRDefault="00600DE8" w:rsidP="00535420">
      <w:pPr>
        <w:pStyle w:val="GvdeMetni2"/>
        <w:tabs>
          <w:tab w:val="left" w:pos="0"/>
        </w:tabs>
        <w:spacing w:line="240" w:lineRule="auto"/>
        <w:ind w:firstLine="0"/>
        <w:rPr>
          <w:rFonts w:ascii="Times New Roman" w:hAnsi="Times New Roman"/>
          <w:sz w:val="20"/>
          <w:lang w:val="tr-TR"/>
        </w:rPr>
      </w:pPr>
      <w:r w:rsidRPr="007E6933">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CE94489" w14:textId="77777777" w:rsidR="00600DE8" w:rsidRPr="007E6933" w:rsidRDefault="00600DE8" w:rsidP="00535420">
      <w:pPr>
        <w:tabs>
          <w:tab w:val="left" w:pos="567"/>
        </w:tabs>
        <w:ind w:firstLine="0"/>
        <w:rPr>
          <w:sz w:val="20"/>
          <w:szCs w:val="20"/>
        </w:rPr>
      </w:pPr>
      <w:r w:rsidRPr="007E6933">
        <w:rPr>
          <w:sz w:val="20"/>
          <w:szCs w:val="20"/>
        </w:rPr>
        <w:t xml:space="preserve">(3) Bu zorunluluklara uyulmadığı takdirde, protesto çekmeye ve hüküm almaya gerek kalmaksızın ihale üzerinde kalan isteklinin geçici teminatı </w:t>
      </w:r>
      <w:r w:rsidR="00ED1F3C" w:rsidRPr="007E6933">
        <w:rPr>
          <w:sz w:val="20"/>
          <w:szCs w:val="20"/>
        </w:rPr>
        <w:t xml:space="preserve">sözleşme makamı yararına </w:t>
      </w:r>
      <w:r w:rsidRPr="007E6933">
        <w:rPr>
          <w:sz w:val="20"/>
          <w:szCs w:val="20"/>
        </w:rPr>
        <w:t>gelir kaydedilir</w:t>
      </w:r>
      <w:r w:rsidR="005C1F37" w:rsidRPr="007E6933">
        <w:rPr>
          <w:sz w:val="20"/>
          <w:szCs w:val="20"/>
        </w:rPr>
        <w:t xml:space="preserve"> ve ihale kararı iptal edilir</w:t>
      </w:r>
      <w:r w:rsidRPr="007E6933">
        <w:rPr>
          <w:sz w:val="20"/>
          <w:szCs w:val="20"/>
        </w:rPr>
        <w:t>.</w:t>
      </w:r>
    </w:p>
    <w:p w14:paraId="5BF70067" w14:textId="77777777" w:rsidR="00600DE8" w:rsidRPr="007E6933" w:rsidRDefault="00600DE8" w:rsidP="00535420">
      <w:pPr>
        <w:tabs>
          <w:tab w:val="left" w:pos="567"/>
        </w:tabs>
        <w:ind w:firstLine="0"/>
        <w:rPr>
          <w:sz w:val="20"/>
          <w:szCs w:val="20"/>
        </w:rPr>
      </w:pPr>
      <w:r w:rsidRPr="007E6933">
        <w:rPr>
          <w:sz w:val="20"/>
          <w:szCs w:val="20"/>
        </w:rPr>
        <w:t xml:space="preserve">(4) Ayrıca üzerine ihale yapıldığı halde mücbir sebep halleri dışında usulüne göre sözleşme yapmayan istekli, </w:t>
      </w:r>
      <w:r w:rsidR="00442FEB" w:rsidRPr="007E6933">
        <w:rPr>
          <w:sz w:val="20"/>
          <w:szCs w:val="20"/>
        </w:rPr>
        <w:t>s</w:t>
      </w:r>
      <w:r w:rsidRPr="007E6933">
        <w:rPr>
          <w:sz w:val="20"/>
          <w:szCs w:val="20"/>
        </w:rPr>
        <w:t xml:space="preserve">özleşme </w:t>
      </w:r>
      <w:r w:rsidR="00442FEB" w:rsidRPr="007E6933">
        <w:rPr>
          <w:sz w:val="20"/>
          <w:szCs w:val="20"/>
        </w:rPr>
        <w:t>m</w:t>
      </w:r>
      <w:r w:rsidRPr="007E6933">
        <w:rPr>
          <w:sz w:val="20"/>
          <w:szCs w:val="20"/>
        </w:rPr>
        <w:t xml:space="preserve">akamının ve </w:t>
      </w:r>
      <w:r w:rsidR="00442FEB" w:rsidRPr="007E6933">
        <w:rPr>
          <w:sz w:val="20"/>
          <w:szCs w:val="20"/>
        </w:rPr>
        <w:t>k</w:t>
      </w:r>
      <w:r w:rsidRPr="007E6933">
        <w:rPr>
          <w:sz w:val="20"/>
          <w:szCs w:val="20"/>
        </w:rPr>
        <w:t xml:space="preserve">alkınma </w:t>
      </w:r>
      <w:r w:rsidR="00442FEB" w:rsidRPr="007E6933">
        <w:rPr>
          <w:sz w:val="20"/>
          <w:szCs w:val="20"/>
        </w:rPr>
        <w:t>a</w:t>
      </w:r>
      <w:r w:rsidRPr="007E6933">
        <w:rPr>
          <w:sz w:val="20"/>
          <w:szCs w:val="20"/>
        </w:rPr>
        <w:t>janslarının gerçekleştireceği diğer ihalelere katılmaktan</w:t>
      </w:r>
      <w:r w:rsidR="005C1F37" w:rsidRPr="007E6933">
        <w:rPr>
          <w:sz w:val="20"/>
          <w:szCs w:val="20"/>
        </w:rPr>
        <w:t xml:space="preserve"> üç yıl süreyle</w:t>
      </w:r>
      <w:r w:rsidRPr="007E6933">
        <w:rPr>
          <w:sz w:val="20"/>
          <w:szCs w:val="20"/>
        </w:rPr>
        <w:t xml:space="preserve"> yasaklanır. </w:t>
      </w:r>
    </w:p>
    <w:p w14:paraId="2DD757F2" w14:textId="77777777" w:rsidR="00600DE8" w:rsidRPr="007E6933" w:rsidRDefault="00600DE8" w:rsidP="00535420">
      <w:pPr>
        <w:tabs>
          <w:tab w:val="left" w:pos="567"/>
        </w:tabs>
        <w:ind w:firstLine="0"/>
        <w:rPr>
          <w:sz w:val="20"/>
          <w:szCs w:val="20"/>
          <w14:shadow w14:blurRad="50800" w14:dist="38100" w14:dir="2700000" w14:sx="100000" w14:sy="100000" w14:kx="0" w14:ky="0" w14:algn="tl">
            <w14:srgbClr w14:val="000000">
              <w14:alpha w14:val="60000"/>
            </w14:srgbClr>
          </w14:shadow>
        </w:rPr>
      </w:pPr>
      <w:r w:rsidRPr="007E6933">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3955A14D" w14:textId="77777777" w:rsidR="00600DE8" w:rsidRPr="007E6933" w:rsidRDefault="00600DE8" w:rsidP="00535420">
      <w:pPr>
        <w:tabs>
          <w:tab w:val="left" w:pos="567"/>
        </w:tabs>
        <w:ind w:firstLine="0"/>
        <w:rPr>
          <w:sz w:val="20"/>
          <w:szCs w:val="20"/>
        </w:rPr>
      </w:pPr>
      <w:r w:rsidRPr="007E6933">
        <w:rPr>
          <w:sz w:val="20"/>
          <w:szCs w:val="20"/>
        </w:rPr>
        <w:t xml:space="preserve">(6)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w:t>
      </w:r>
      <w:r w:rsidR="00442FEB" w:rsidRPr="007E6933">
        <w:rPr>
          <w:sz w:val="20"/>
          <w:szCs w:val="20"/>
        </w:rPr>
        <w:t>s</w:t>
      </w:r>
      <w:r w:rsidRPr="007E6933">
        <w:rPr>
          <w:sz w:val="20"/>
          <w:szCs w:val="20"/>
        </w:rPr>
        <w:t xml:space="preserve">özleşme </w:t>
      </w:r>
      <w:r w:rsidR="00442FEB" w:rsidRPr="007E6933">
        <w:rPr>
          <w:sz w:val="20"/>
          <w:szCs w:val="20"/>
        </w:rPr>
        <w:t>m</w:t>
      </w:r>
      <w:r w:rsidRPr="007E6933">
        <w:rPr>
          <w:sz w:val="20"/>
          <w:szCs w:val="20"/>
        </w:rPr>
        <w:t>akamının ve üçüncü şahısların tüm zararlarını karşılamak zorundadır.</w:t>
      </w:r>
    </w:p>
    <w:p w14:paraId="2519DE44"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 xml:space="preserve">Sözleşme yapılmasında </w:t>
      </w:r>
      <w:r w:rsidR="00442FEB" w:rsidRPr="007E6933">
        <w:rPr>
          <w:b/>
          <w:sz w:val="20"/>
          <w:szCs w:val="20"/>
        </w:rPr>
        <w:t>s</w:t>
      </w:r>
      <w:r w:rsidRPr="007E6933">
        <w:rPr>
          <w:b/>
          <w:sz w:val="20"/>
          <w:szCs w:val="20"/>
        </w:rPr>
        <w:t xml:space="preserve">özleşme </w:t>
      </w:r>
      <w:r w:rsidR="00442FEB" w:rsidRPr="007E6933">
        <w:rPr>
          <w:b/>
          <w:sz w:val="20"/>
          <w:szCs w:val="20"/>
        </w:rPr>
        <w:t>m</w:t>
      </w:r>
      <w:r w:rsidRPr="007E6933">
        <w:rPr>
          <w:b/>
          <w:sz w:val="20"/>
          <w:szCs w:val="20"/>
        </w:rPr>
        <w:t>akamının görev ve sorumluluğu</w:t>
      </w:r>
      <w:r w:rsidRPr="007E6933">
        <w:rPr>
          <w:b/>
          <w:sz w:val="20"/>
          <w:szCs w:val="20"/>
        </w:rPr>
        <w:tab/>
      </w:r>
    </w:p>
    <w:p w14:paraId="6C70A1A1" w14:textId="77777777" w:rsidR="00600DE8" w:rsidRPr="007E6933" w:rsidRDefault="00600DE8" w:rsidP="00535420">
      <w:pPr>
        <w:pStyle w:val="GvdeMetni2"/>
        <w:tabs>
          <w:tab w:val="left" w:pos="0"/>
        </w:tabs>
        <w:spacing w:line="240" w:lineRule="auto"/>
        <w:ind w:firstLine="0"/>
        <w:rPr>
          <w:rFonts w:ascii="Times New Roman" w:hAnsi="Times New Roman"/>
          <w:sz w:val="20"/>
          <w:lang w:val="tr-TR"/>
        </w:rPr>
      </w:pPr>
      <w:r w:rsidRPr="007E6933">
        <w:rPr>
          <w:rFonts w:ascii="Times New Roman" w:hAnsi="Times New Roman"/>
          <w:sz w:val="20"/>
          <w:lang w:val="tr-TR"/>
        </w:rPr>
        <w:t xml:space="preserve">(1) Sözleşme </w:t>
      </w:r>
      <w:r w:rsidR="00442FEB" w:rsidRPr="007E6933">
        <w:rPr>
          <w:rFonts w:ascii="Times New Roman" w:hAnsi="Times New Roman"/>
          <w:sz w:val="20"/>
          <w:lang w:val="tr-TR"/>
        </w:rPr>
        <w:t>m</w:t>
      </w:r>
      <w:r w:rsidRPr="007E6933">
        <w:rPr>
          <w:rFonts w:ascii="Times New Roman" w:hAnsi="Times New Roman"/>
          <w:sz w:val="20"/>
          <w:lang w:val="tr-TR"/>
        </w:rPr>
        <w:t xml:space="preserve">akamının sözleşme yapılması konusunda yükümlülüğünü yerine getirmemesi halinde istekli, 3. </w:t>
      </w:r>
      <w:r w:rsidR="00442FEB" w:rsidRPr="007E6933">
        <w:rPr>
          <w:rFonts w:ascii="Times New Roman" w:hAnsi="Times New Roman"/>
          <w:sz w:val="20"/>
          <w:lang w:val="tr-TR"/>
        </w:rPr>
        <w:t>m</w:t>
      </w:r>
      <w:r w:rsidRPr="007E6933">
        <w:rPr>
          <w:rFonts w:ascii="Times New Roman" w:hAnsi="Times New Roman"/>
          <w:sz w:val="20"/>
          <w:lang w:val="tr-TR"/>
        </w:rPr>
        <w:t xml:space="preserve">addede yer alan sürenin bitmesini izleyen günden itibaren en geç beş (5) gün içinde, on (10) gün süreli bir noter ihbarnamesi ile durumu </w:t>
      </w:r>
      <w:r w:rsidR="00442FEB" w:rsidRPr="007E6933">
        <w:rPr>
          <w:rFonts w:ascii="Times New Roman" w:hAnsi="Times New Roman"/>
          <w:sz w:val="20"/>
          <w:lang w:val="tr-TR"/>
        </w:rPr>
        <w:t>s</w:t>
      </w:r>
      <w:r w:rsidRPr="007E6933">
        <w:rPr>
          <w:rFonts w:ascii="Times New Roman" w:hAnsi="Times New Roman"/>
          <w:sz w:val="20"/>
          <w:lang w:val="tr-TR"/>
        </w:rPr>
        <w:t xml:space="preserve">özleşme </w:t>
      </w:r>
      <w:r w:rsidR="00442FEB" w:rsidRPr="007E6933">
        <w:rPr>
          <w:rFonts w:ascii="Times New Roman" w:hAnsi="Times New Roman"/>
          <w:sz w:val="20"/>
          <w:lang w:val="tr-TR"/>
        </w:rPr>
        <w:t>m</w:t>
      </w:r>
      <w:r w:rsidRPr="007E6933">
        <w:rPr>
          <w:rFonts w:ascii="Times New Roman" w:hAnsi="Times New Roman"/>
          <w:sz w:val="20"/>
          <w:lang w:val="tr-TR"/>
        </w:rPr>
        <w:t xml:space="preserve">akamına ve ilgili </w:t>
      </w:r>
      <w:r w:rsidR="00442FEB" w:rsidRPr="007E6933">
        <w:rPr>
          <w:rFonts w:ascii="Times New Roman" w:hAnsi="Times New Roman"/>
          <w:sz w:val="20"/>
          <w:lang w:val="tr-TR"/>
        </w:rPr>
        <w:t>k</w:t>
      </w:r>
      <w:r w:rsidRPr="007E6933">
        <w:rPr>
          <w:rFonts w:ascii="Times New Roman" w:hAnsi="Times New Roman"/>
          <w:sz w:val="20"/>
          <w:lang w:val="tr-TR"/>
        </w:rPr>
        <w:t xml:space="preserve">alkınma </w:t>
      </w:r>
      <w:r w:rsidR="00442FEB" w:rsidRPr="007E6933">
        <w:rPr>
          <w:rFonts w:ascii="Times New Roman" w:hAnsi="Times New Roman"/>
          <w:sz w:val="20"/>
          <w:lang w:val="tr-TR"/>
        </w:rPr>
        <w:t>a</w:t>
      </w:r>
      <w:r w:rsidRPr="007E6933">
        <w:rPr>
          <w:rFonts w:ascii="Times New Roman" w:hAnsi="Times New Roman"/>
          <w:sz w:val="20"/>
          <w:lang w:val="tr-TR"/>
        </w:rPr>
        <w:t>jansına bildirmek şartıyla, taahhüdünden vazgeçebilir.</w:t>
      </w:r>
    </w:p>
    <w:p w14:paraId="37F58FE8" w14:textId="77777777" w:rsidR="00600DE8" w:rsidRPr="007E6933" w:rsidRDefault="00600DE8" w:rsidP="00535420">
      <w:pPr>
        <w:tabs>
          <w:tab w:val="left" w:pos="0"/>
        </w:tabs>
        <w:ind w:firstLine="0"/>
        <w:rPr>
          <w:sz w:val="20"/>
          <w:szCs w:val="20"/>
        </w:rPr>
      </w:pPr>
      <w:r w:rsidRPr="007E6933">
        <w:rPr>
          <w:sz w:val="20"/>
          <w:szCs w:val="20"/>
        </w:rPr>
        <w:t>(2) Bu takdirde geçici teminatı geri verilir.</w:t>
      </w:r>
    </w:p>
    <w:p w14:paraId="629E78D7"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 xml:space="preserve">Sözleşmenin </w:t>
      </w:r>
      <w:r w:rsidR="00CF5D7E" w:rsidRPr="007E6933">
        <w:rPr>
          <w:b/>
          <w:sz w:val="20"/>
          <w:szCs w:val="20"/>
        </w:rPr>
        <w:t>d</w:t>
      </w:r>
      <w:r w:rsidRPr="007E6933">
        <w:rPr>
          <w:b/>
          <w:sz w:val="20"/>
          <w:szCs w:val="20"/>
        </w:rPr>
        <w:t xml:space="preserve">evri, </w:t>
      </w:r>
      <w:r w:rsidR="00CF5D7E" w:rsidRPr="007E6933">
        <w:rPr>
          <w:b/>
          <w:sz w:val="20"/>
          <w:szCs w:val="20"/>
        </w:rPr>
        <w:t>a</w:t>
      </w:r>
      <w:r w:rsidRPr="007E6933">
        <w:rPr>
          <w:b/>
          <w:sz w:val="20"/>
          <w:szCs w:val="20"/>
        </w:rPr>
        <w:t xml:space="preserve">lt </w:t>
      </w:r>
      <w:r w:rsidR="00CF5D7E" w:rsidRPr="007E6933">
        <w:rPr>
          <w:b/>
          <w:sz w:val="20"/>
          <w:szCs w:val="20"/>
        </w:rPr>
        <w:t>s</w:t>
      </w:r>
      <w:r w:rsidRPr="007E6933">
        <w:rPr>
          <w:b/>
          <w:sz w:val="20"/>
          <w:szCs w:val="20"/>
        </w:rPr>
        <w:t>özleşme</w:t>
      </w:r>
    </w:p>
    <w:p w14:paraId="748ECDD5" w14:textId="77777777" w:rsidR="00600DE8" w:rsidRPr="007E6933" w:rsidRDefault="00600DE8" w:rsidP="00535420">
      <w:pPr>
        <w:ind w:firstLine="0"/>
        <w:rPr>
          <w:sz w:val="20"/>
          <w:szCs w:val="20"/>
        </w:rPr>
      </w:pPr>
      <w:r w:rsidRPr="007E6933">
        <w:rPr>
          <w:sz w:val="20"/>
          <w:szCs w:val="20"/>
        </w:rPr>
        <w:t>Yüklenici, hizmetlerin yerine getirilmesini üçüncü bir şahsa/tarafa vermek üzere sözleşmeyi devredemez, alt sözleşme (taşeron sözleşmesi) yapamaz. Sözleşmenin devri, taşerona verilmesi sözleşmeni</w:t>
      </w:r>
      <w:r w:rsidR="00535420" w:rsidRPr="007E6933">
        <w:rPr>
          <w:sz w:val="20"/>
          <w:szCs w:val="20"/>
        </w:rPr>
        <w:t>n ihlali olarak addedilecektir.</w:t>
      </w:r>
      <w:r w:rsidR="005A43AD" w:rsidRPr="007E6933">
        <w:rPr>
          <w:sz w:val="20"/>
          <w:szCs w:val="20"/>
        </w:rPr>
        <w:t xml:space="preserve"> Yapım işlerine ilişkin hükümler saklıdır.</w:t>
      </w:r>
    </w:p>
    <w:p w14:paraId="257B5CA4" w14:textId="77777777" w:rsidR="00600DE8" w:rsidRPr="007E6933" w:rsidRDefault="00600DE8" w:rsidP="00600DE8">
      <w:pPr>
        <w:jc w:val="center"/>
        <w:rPr>
          <w:b/>
          <w:sz w:val="20"/>
          <w:szCs w:val="20"/>
        </w:rPr>
      </w:pPr>
      <w:r w:rsidRPr="007E6933">
        <w:rPr>
          <w:b/>
          <w:sz w:val="20"/>
          <w:szCs w:val="20"/>
        </w:rPr>
        <w:t>SÖZLEŞME MAKAMININ YÜKÜMLÜLÜKLERİ</w:t>
      </w:r>
    </w:p>
    <w:p w14:paraId="089DC797"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Bilgi/doküman temini</w:t>
      </w:r>
    </w:p>
    <w:p w14:paraId="27FE8E53" w14:textId="77777777" w:rsidR="00600DE8" w:rsidRPr="007E6933" w:rsidRDefault="00600DE8" w:rsidP="006E1A14">
      <w:pPr>
        <w:tabs>
          <w:tab w:val="left" w:pos="0"/>
        </w:tabs>
        <w:ind w:firstLine="0"/>
        <w:rPr>
          <w:sz w:val="20"/>
          <w:szCs w:val="20"/>
        </w:rPr>
      </w:pPr>
      <w:r w:rsidRPr="007E6933">
        <w:rPr>
          <w:sz w:val="20"/>
          <w:szCs w:val="20"/>
        </w:rPr>
        <w:t xml:space="preserve">(1) Sözleşme </w:t>
      </w:r>
      <w:r w:rsidR="00442FEB" w:rsidRPr="007E6933">
        <w:rPr>
          <w:sz w:val="20"/>
          <w:szCs w:val="20"/>
        </w:rPr>
        <w:t>m</w:t>
      </w:r>
      <w:r w:rsidRPr="007E6933">
        <w:rPr>
          <w:sz w:val="20"/>
          <w:szCs w:val="20"/>
        </w:rPr>
        <w:t xml:space="preserve">akamı sözleşmenin yürütülmesiyle ilgili olabilecek her türlü bilgi ve/veya dokümanı derhal </w:t>
      </w:r>
      <w:r w:rsidR="00442FEB" w:rsidRPr="007E6933">
        <w:rPr>
          <w:sz w:val="20"/>
          <w:szCs w:val="20"/>
        </w:rPr>
        <w:t>y</w:t>
      </w:r>
      <w:r w:rsidRPr="007E6933">
        <w:rPr>
          <w:sz w:val="20"/>
          <w:szCs w:val="20"/>
        </w:rPr>
        <w:t xml:space="preserve">ükleniciye temin edecektir. Bu dokümanlar sözleşmenin sonunda </w:t>
      </w:r>
      <w:r w:rsidR="00442FEB" w:rsidRPr="007E6933">
        <w:rPr>
          <w:sz w:val="20"/>
          <w:szCs w:val="20"/>
        </w:rPr>
        <w:t>s</w:t>
      </w:r>
      <w:r w:rsidRPr="007E6933">
        <w:rPr>
          <w:sz w:val="20"/>
          <w:szCs w:val="20"/>
        </w:rPr>
        <w:t xml:space="preserve">özleşme </w:t>
      </w:r>
      <w:r w:rsidR="00442FEB" w:rsidRPr="007E6933">
        <w:rPr>
          <w:sz w:val="20"/>
          <w:szCs w:val="20"/>
        </w:rPr>
        <w:t>m</w:t>
      </w:r>
      <w:r w:rsidRPr="007E6933">
        <w:rPr>
          <w:sz w:val="20"/>
          <w:szCs w:val="20"/>
        </w:rPr>
        <w:t>akamına iade edilecektir.</w:t>
      </w:r>
    </w:p>
    <w:p w14:paraId="6BA6CEE8" w14:textId="77777777" w:rsidR="00600DE8" w:rsidRPr="007E6933" w:rsidRDefault="00600DE8" w:rsidP="006E1A14">
      <w:pPr>
        <w:tabs>
          <w:tab w:val="left" w:pos="0"/>
        </w:tabs>
        <w:ind w:firstLine="0"/>
        <w:rPr>
          <w:sz w:val="20"/>
          <w:szCs w:val="20"/>
        </w:rPr>
      </w:pPr>
      <w:r w:rsidRPr="007E6933">
        <w:rPr>
          <w:sz w:val="20"/>
          <w:szCs w:val="20"/>
        </w:rPr>
        <w:t xml:space="preserve">(2) Sözleşme </w:t>
      </w:r>
      <w:r w:rsidR="00442FEB" w:rsidRPr="007E6933">
        <w:rPr>
          <w:sz w:val="20"/>
          <w:szCs w:val="20"/>
        </w:rPr>
        <w:t>m</w:t>
      </w:r>
      <w:r w:rsidRPr="007E6933">
        <w:rPr>
          <w:sz w:val="20"/>
          <w:szCs w:val="20"/>
        </w:rPr>
        <w:t xml:space="preserve">akamı, sözleşmenin başarıyla yürütülmesi bakımından </w:t>
      </w:r>
      <w:r w:rsidR="00442FEB" w:rsidRPr="007E6933">
        <w:rPr>
          <w:sz w:val="20"/>
          <w:szCs w:val="20"/>
        </w:rPr>
        <w:t>y</w:t>
      </w:r>
      <w:r w:rsidRPr="007E6933">
        <w:rPr>
          <w:sz w:val="20"/>
          <w:szCs w:val="20"/>
        </w:rPr>
        <w:t>üklenicinin makul olarak talep edebileceği bilgileri ona temin etmek için Yüklenici ile mümkün olduğu ölçüde iş</w:t>
      </w:r>
      <w:r w:rsidR="001A6BF0" w:rsidRPr="007E6933">
        <w:rPr>
          <w:sz w:val="20"/>
          <w:szCs w:val="20"/>
        </w:rPr>
        <w:t xml:space="preserve"> </w:t>
      </w:r>
      <w:r w:rsidRPr="007E6933">
        <w:rPr>
          <w:sz w:val="20"/>
          <w:szCs w:val="20"/>
        </w:rPr>
        <w:t xml:space="preserve">birliği yapacaktır. </w:t>
      </w:r>
    </w:p>
    <w:p w14:paraId="795C826E" w14:textId="77777777" w:rsidR="00600DE8" w:rsidRPr="007E6933" w:rsidRDefault="00600DE8" w:rsidP="006E1A14">
      <w:pPr>
        <w:tabs>
          <w:tab w:val="left" w:pos="0"/>
        </w:tabs>
        <w:ind w:firstLine="0"/>
        <w:rPr>
          <w:sz w:val="20"/>
          <w:szCs w:val="20"/>
        </w:rPr>
      </w:pPr>
      <w:r w:rsidRPr="007E6933">
        <w:rPr>
          <w:sz w:val="20"/>
          <w:szCs w:val="20"/>
        </w:rPr>
        <w:t xml:space="preserve">(3) Sözleşme </w:t>
      </w:r>
      <w:r w:rsidR="00442FEB" w:rsidRPr="007E6933">
        <w:rPr>
          <w:sz w:val="20"/>
          <w:szCs w:val="20"/>
        </w:rPr>
        <w:t>m</w:t>
      </w:r>
      <w:r w:rsidRPr="007E6933">
        <w:rPr>
          <w:sz w:val="20"/>
          <w:szCs w:val="20"/>
        </w:rPr>
        <w:t>akamı, sözleşmenin şaibeden uzak, etkin ve saydam işleyebilmesi için gerekli her türlü belgenin temin edilmesini istemeye yetkilidir ve aynı zamanda gerekli girişimlerde bulunmakla yükümlüdür.</w:t>
      </w:r>
    </w:p>
    <w:p w14:paraId="6D04A261" w14:textId="77777777" w:rsidR="00600DE8" w:rsidRPr="007E6933" w:rsidRDefault="00600DE8" w:rsidP="00600DE8">
      <w:pPr>
        <w:rPr>
          <w:sz w:val="20"/>
          <w:szCs w:val="20"/>
        </w:rPr>
      </w:pPr>
    </w:p>
    <w:p w14:paraId="65D65D25" w14:textId="77777777" w:rsidR="00600DE8" w:rsidRPr="007E6933" w:rsidRDefault="00600DE8" w:rsidP="00600DE8">
      <w:pPr>
        <w:ind w:left="702" w:hanging="645"/>
        <w:jc w:val="center"/>
        <w:rPr>
          <w:b/>
          <w:sz w:val="20"/>
          <w:szCs w:val="20"/>
        </w:rPr>
      </w:pPr>
      <w:r w:rsidRPr="007E6933">
        <w:rPr>
          <w:b/>
          <w:sz w:val="20"/>
          <w:szCs w:val="20"/>
        </w:rPr>
        <w:t>YÜKLENİCİNİN YÜKÜMLÜLÜKLERİ</w:t>
      </w:r>
    </w:p>
    <w:p w14:paraId="6BC042A9"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Genel yükümlülükler</w:t>
      </w:r>
    </w:p>
    <w:p w14:paraId="49CA2EA7" w14:textId="77777777" w:rsidR="00600DE8" w:rsidRPr="007E6933" w:rsidRDefault="00600DE8" w:rsidP="006E1A14">
      <w:pPr>
        <w:tabs>
          <w:tab w:val="left" w:pos="0"/>
        </w:tabs>
        <w:ind w:firstLine="0"/>
        <w:rPr>
          <w:sz w:val="20"/>
          <w:szCs w:val="20"/>
        </w:rPr>
      </w:pPr>
      <w:r w:rsidRPr="007E6933">
        <w:rPr>
          <w:sz w:val="20"/>
          <w:szCs w:val="20"/>
        </w:rPr>
        <w:t>(1) Yüklenici, yürürlükteki mevzuata ve karşılıklı akdedilen sözleşmeye uygun olara</w:t>
      </w:r>
      <w:r w:rsidR="006E1A14" w:rsidRPr="007E6933">
        <w:rPr>
          <w:sz w:val="20"/>
          <w:szCs w:val="20"/>
        </w:rPr>
        <w:t xml:space="preserve">k işi yürütecektir. Yüklenici, </w:t>
      </w:r>
      <w:r w:rsidRPr="007E6933">
        <w:rPr>
          <w:sz w:val="20"/>
          <w:szCs w:val="20"/>
        </w:rPr>
        <w:t xml:space="preserve">faaliyetleri veya mevcut düzenlemelere aykırı davranışları ve faaliyetleri nedeniyle doğabilecek taleplerin ve müeyyidelerin tek sorumlusu olmayı peşinen kabul eder. </w:t>
      </w:r>
    </w:p>
    <w:p w14:paraId="6C6C8DD0" w14:textId="77777777" w:rsidR="00600DE8" w:rsidRPr="007E6933" w:rsidRDefault="00600DE8" w:rsidP="006E1A14">
      <w:pPr>
        <w:tabs>
          <w:tab w:val="left" w:pos="0"/>
        </w:tabs>
        <w:ind w:firstLine="0"/>
        <w:rPr>
          <w:sz w:val="20"/>
          <w:szCs w:val="20"/>
        </w:rPr>
      </w:pPr>
      <w:r w:rsidRPr="007E6933">
        <w:rPr>
          <w:sz w:val="20"/>
          <w:szCs w:val="20"/>
        </w:rPr>
        <w:lastRenderedPageBreak/>
        <w:t xml:space="preserve">(2) Yüklenici sözleşmenin yürütülmesiyle ilgili olabilecek her türlü bilgi ve/veya dokümanı derhal </w:t>
      </w:r>
      <w:r w:rsidR="00442FEB" w:rsidRPr="007E6933">
        <w:rPr>
          <w:sz w:val="20"/>
          <w:szCs w:val="20"/>
        </w:rPr>
        <w:t>s</w:t>
      </w:r>
      <w:r w:rsidRPr="007E6933">
        <w:rPr>
          <w:sz w:val="20"/>
          <w:szCs w:val="20"/>
        </w:rPr>
        <w:t xml:space="preserve">özleşme </w:t>
      </w:r>
      <w:r w:rsidR="00442FEB" w:rsidRPr="007E6933">
        <w:rPr>
          <w:sz w:val="20"/>
          <w:szCs w:val="20"/>
        </w:rPr>
        <w:t>m</w:t>
      </w:r>
      <w:r w:rsidRPr="007E6933">
        <w:rPr>
          <w:sz w:val="20"/>
          <w:szCs w:val="20"/>
        </w:rPr>
        <w:t xml:space="preserve">akamına temin edecektir. Bu dokümanlar sözleşmenin sonunda </w:t>
      </w:r>
      <w:r w:rsidR="00442FEB" w:rsidRPr="007E6933">
        <w:rPr>
          <w:sz w:val="20"/>
          <w:szCs w:val="20"/>
        </w:rPr>
        <w:t>y</w:t>
      </w:r>
      <w:r w:rsidRPr="007E6933">
        <w:rPr>
          <w:sz w:val="20"/>
          <w:szCs w:val="20"/>
        </w:rPr>
        <w:t xml:space="preserve">ükleniciye iade edilecektir. Sözleşme </w:t>
      </w:r>
      <w:r w:rsidR="00442FEB" w:rsidRPr="007E6933">
        <w:rPr>
          <w:sz w:val="20"/>
          <w:szCs w:val="20"/>
        </w:rPr>
        <w:t>m</w:t>
      </w:r>
      <w:r w:rsidRPr="007E6933">
        <w:rPr>
          <w:sz w:val="20"/>
          <w:szCs w:val="20"/>
        </w:rPr>
        <w:t xml:space="preserve">akamının talep etmesi halinde söz konusu belgenin bir örneği ücretsiz olarak temin edilecektir. Sözleşme konusu işin yürütülmesi süresince kat edilen aşamalar ve detaylar </w:t>
      </w:r>
      <w:r w:rsidR="00442FEB" w:rsidRPr="007E6933">
        <w:rPr>
          <w:sz w:val="20"/>
          <w:szCs w:val="20"/>
        </w:rPr>
        <w:t>s</w:t>
      </w:r>
      <w:r w:rsidRPr="007E6933">
        <w:rPr>
          <w:sz w:val="20"/>
          <w:szCs w:val="20"/>
        </w:rPr>
        <w:t xml:space="preserve">özleşme </w:t>
      </w:r>
      <w:r w:rsidR="00442FEB" w:rsidRPr="007E6933">
        <w:rPr>
          <w:sz w:val="20"/>
          <w:szCs w:val="20"/>
        </w:rPr>
        <w:t>m</w:t>
      </w:r>
      <w:r w:rsidRPr="007E6933">
        <w:rPr>
          <w:sz w:val="20"/>
          <w:szCs w:val="20"/>
        </w:rPr>
        <w:t>akamına en kısa zamanda bildirilecektir.</w:t>
      </w:r>
    </w:p>
    <w:p w14:paraId="1B8959E7" w14:textId="77777777" w:rsidR="00600DE8" w:rsidRPr="007E6933" w:rsidRDefault="00600DE8" w:rsidP="006E1A14">
      <w:pPr>
        <w:tabs>
          <w:tab w:val="left" w:pos="0"/>
        </w:tabs>
        <w:ind w:firstLine="0"/>
        <w:rPr>
          <w:sz w:val="20"/>
          <w:szCs w:val="20"/>
        </w:rPr>
      </w:pPr>
      <w:r w:rsidRPr="007E6933">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w:t>
      </w:r>
      <w:r w:rsidR="00442FEB" w:rsidRPr="007E6933">
        <w:rPr>
          <w:sz w:val="20"/>
          <w:szCs w:val="20"/>
        </w:rPr>
        <w:t>s</w:t>
      </w:r>
      <w:r w:rsidRPr="007E6933">
        <w:rPr>
          <w:sz w:val="20"/>
          <w:szCs w:val="20"/>
        </w:rPr>
        <w:t xml:space="preserve">özleşme </w:t>
      </w:r>
      <w:r w:rsidR="00442FEB" w:rsidRPr="007E6933">
        <w:rPr>
          <w:sz w:val="20"/>
          <w:szCs w:val="20"/>
        </w:rPr>
        <w:t>m</w:t>
      </w:r>
      <w:r w:rsidRPr="007E6933">
        <w:rPr>
          <w:sz w:val="20"/>
          <w:szCs w:val="20"/>
        </w:rPr>
        <w:t xml:space="preserve">akamının zarar görmeyeceğine peşinen kefil olacaktır. </w:t>
      </w:r>
    </w:p>
    <w:p w14:paraId="7F4AB7C6" w14:textId="77777777" w:rsidR="00600DE8" w:rsidRPr="007E6933" w:rsidRDefault="00600DE8" w:rsidP="006E1A14">
      <w:pPr>
        <w:ind w:firstLine="0"/>
        <w:rPr>
          <w:sz w:val="20"/>
          <w:szCs w:val="20"/>
        </w:rPr>
      </w:pPr>
      <w:r w:rsidRPr="007E6933">
        <w:rPr>
          <w:sz w:val="20"/>
          <w:szCs w:val="20"/>
        </w:rPr>
        <w:t>(4) Yüklenici sözleşmeye konu işi azami özen, dikkat ve ihtimamı göstererek ve en iyi mesleki uygulamalara ve teamüllere riayet ederek gerçekleştirecektir.</w:t>
      </w:r>
    </w:p>
    <w:p w14:paraId="7079245B" w14:textId="77777777" w:rsidR="00600DE8" w:rsidRPr="007E6933" w:rsidRDefault="00600DE8" w:rsidP="006E1A14">
      <w:pPr>
        <w:tabs>
          <w:tab w:val="left" w:pos="0"/>
        </w:tabs>
        <w:ind w:firstLine="0"/>
        <w:rPr>
          <w:rFonts w:cs="Arial"/>
          <w:sz w:val="20"/>
          <w:szCs w:val="20"/>
        </w:rPr>
      </w:pPr>
      <w:r w:rsidRPr="007E6933">
        <w:rPr>
          <w:sz w:val="20"/>
          <w:szCs w:val="20"/>
        </w:rPr>
        <w:t xml:space="preserve">(5) Yapım işlerinde geçerli olmak üzere, sözleşmeye konu işin </w:t>
      </w:r>
      <w:r w:rsidRPr="007E6933">
        <w:rPr>
          <w:rFonts w:cs="Arial"/>
          <w:sz w:val="20"/>
          <w:szCs w:val="20"/>
        </w:rPr>
        <w:t xml:space="preserve">yürütülmesi süresince, </w:t>
      </w:r>
      <w:r w:rsidR="00442FEB" w:rsidRPr="007E6933">
        <w:rPr>
          <w:rFonts w:cs="Arial"/>
          <w:sz w:val="20"/>
          <w:szCs w:val="20"/>
        </w:rPr>
        <w:t>y</w:t>
      </w:r>
      <w:r w:rsidRPr="007E6933">
        <w:rPr>
          <w:rFonts w:cs="Arial"/>
          <w:sz w:val="20"/>
          <w:szCs w:val="20"/>
        </w:rPr>
        <w:t xml:space="preserve">üklenici, deneyimli bir </w:t>
      </w:r>
      <w:r w:rsidR="00442FEB" w:rsidRPr="007E6933">
        <w:rPr>
          <w:rFonts w:cs="Arial"/>
          <w:sz w:val="20"/>
          <w:szCs w:val="20"/>
        </w:rPr>
        <w:t>y</w:t>
      </w:r>
      <w:r w:rsidRPr="007E6933">
        <w:rPr>
          <w:rFonts w:cs="Arial"/>
          <w:sz w:val="20"/>
          <w:szCs w:val="20"/>
        </w:rPr>
        <w:t xml:space="preserve">üklenici tarafından önceden öngörülemeyecek fiziksel durumlar veya yapay engellerle karşılaşırsa ve ek maliyetlerin gerekeceği ve/veya sözleşmenin uygulanma döneminin uzayacağı sonucu ortaya çıkarsa, </w:t>
      </w:r>
      <w:r w:rsidR="00442FEB" w:rsidRPr="007E6933">
        <w:rPr>
          <w:rFonts w:cs="Arial"/>
          <w:sz w:val="20"/>
          <w:szCs w:val="20"/>
        </w:rPr>
        <w:t>y</w:t>
      </w:r>
      <w:r w:rsidRPr="007E6933">
        <w:rPr>
          <w:rFonts w:cs="Arial"/>
          <w:sz w:val="20"/>
          <w:szCs w:val="20"/>
        </w:rPr>
        <w:t xml:space="preserve">üklenici süre uzatımı ve ek ödeme için taleplerle ilgili işbu </w:t>
      </w:r>
      <w:r w:rsidR="00964D06" w:rsidRPr="007E6933">
        <w:rPr>
          <w:rFonts w:cs="Arial"/>
          <w:sz w:val="20"/>
          <w:szCs w:val="20"/>
        </w:rPr>
        <w:t>g</w:t>
      </w:r>
      <w:r w:rsidRPr="007E6933">
        <w:rPr>
          <w:rFonts w:cs="Arial"/>
          <w:sz w:val="20"/>
          <w:szCs w:val="20"/>
        </w:rPr>
        <w:t xml:space="preserve">enel </w:t>
      </w:r>
      <w:r w:rsidR="00964D06" w:rsidRPr="007E6933">
        <w:rPr>
          <w:rFonts w:cs="Arial"/>
          <w:sz w:val="20"/>
          <w:szCs w:val="20"/>
        </w:rPr>
        <w:t>k</w:t>
      </w:r>
      <w:r w:rsidRPr="007E6933">
        <w:rPr>
          <w:rFonts w:cs="Arial"/>
          <w:sz w:val="20"/>
          <w:szCs w:val="20"/>
        </w:rPr>
        <w:t xml:space="preserve">oşullardaki maddelere uygun olarak </w:t>
      </w:r>
      <w:r w:rsidR="00442FEB" w:rsidRPr="007E6933">
        <w:rPr>
          <w:rFonts w:cs="Arial"/>
          <w:sz w:val="20"/>
          <w:szCs w:val="20"/>
        </w:rPr>
        <w:t>s</w:t>
      </w:r>
      <w:r w:rsidRPr="007E6933">
        <w:rPr>
          <w:rFonts w:cs="Arial"/>
          <w:sz w:val="20"/>
          <w:szCs w:val="20"/>
        </w:rPr>
        <w:t xml:space="preserve">özleşme </w:t>
      </w:r>
      <w:r w:rsidR="00442FEB" w:rsidRPr="007E6933">
        <w:rPr>
          <w:rFonts w:cs="Arial"/>
          <w:sz w:val="20"/>
          <w:szCs w:val="20"/>
        </w:rPr>
        <w:t>m</w:t>
      </w:r>
      <w:r w:rsidRPr="007E6933">
        <w:rPr>
          <w:rFonts w:cs="Arial"/>
          <w:sz w:val="20"/>
          <w:szCs w:val="20"/>
        </w:rPr>
        <w:t xml:space="preserve">akamını bilgilendirilecektir. Engelin şiddetine göre taraflar gerekli tedbirleri gecikmeksizin almak, değişikliği yapmak veya sözleşmenin feshine gitmek hususunda karara varırlar. </w:t>
      </w:r>
    </w:p>
    <w:p w14:paraId="7274B9F5" w14:textId="77777777" w:rsidR="00600DE8" w:rsidRPr="007E6933" w:rsidRDefault="00600DE8" w:rsidP="006E1A14">
      <w:pPr>
        <w:tabs>
          <w:tab w:val="left" w:pos="0"/>
        </w:tabs>
        <w:ind w:firstLine="0"/>
        <w:rPr>
          <w:sz w:val="20"/>
          <w:szCs w:val="20"/>
        </w:rPr>
      </w:pPr>
      <w:r w:rsidRPr="007E6933">
        <w:rPr>
          <w:rFonts w:cs="Arial"/>
          <w:sz w:val="20"/>
          <w:szCs w:val="20"/>
        </w:rPr>
        <w:t xml:space="preserve">(6) </w:t>
      </w:r>
      <w:r w:rsidRPr="007E6933">
        <w:rPr>
          <w:sz w:val="20"/>
          <w:szCs w:val="20"/>
        </w:rPr>
        <w:t xml:space="preserve">Verilen teklifin </w:t>
      </w:r>
      <w:r w:rsidR="00442FEB" w:rsidRPr="007E6933">
        <w:rPr>
          <w:sz w:val="20"/>
          <w:szCs w:val="20"/>
        </w:rPr>
        <w:t>s</w:t>
      </w:r>
      <w:r w:rsidRPr="007E6933">
        <w:rPr>
          <w:sz w:val="20"/>
          <w:szCs w:val="20"/>
        </w:rPr>
        <w:t>özleşmeye konu iş için gereken tüm standart araştırmaların yapılarak verildiği kabul edilir.</w:t>
      </w:r>
    </w:p>
    <w:p w14:paraId="030ED26F" w14:textId="77777777" w:rsidR="00600DE8" w:rsidRPr="007E6933" w:rsidRDefault="00600DE8" w:rsidP="006E1A14">
      <w:pPr>
        <w:tabs>
          <w:tab w:val="left" w:pos="0"/>
        </w:tabs>
        <w:ind w:firstLine="0"/>
        <w:rPr>
          <w:sz w:val="20"/>
          <w:szCs w:val="20"/>
        </w:rPr>
      </w:pPr>
      <w:r w:rsidRPr="007E6933">
        <w:rPr>
          <w:sz w:val="20"/>
          <w:szCs w:val="20"/>
        </w:rPr>
        <w:t xml:space="preserve">(7) Yüklenici, </w:t>
      </w:r>
      <w:r w:rsidR="00442FEB" w:rsidRPr="007E6933">
        <w:rPr>
          <w:sz w:val="20"/>
          <w:szCs w:val="20"/>
        </w:rPr>
        <w:t>p</w:t>
      </w:r>
      <w:r w:rsidRPr="007E6933">
        <w:rPr>
          <w:sz w:val="20"/>
          <w:szCs w:val="20"/>
        </w:rPr>
        <w:t xml:space="preserve">roje </w:t>
      </w:r>
      <w:r w:rsidR="00442FEB" w:rsidRPr="007E6933">
        <w:rPr>
          <w:sz w:val="20"/>
          <w:szCs w:val="20"/>
        </w:rPr>
        <w:t>y</w:t>
      </w:r>
      <w:r w:rsidRPr="007E6933">
        <w:rPr>
          <w:sz w:val="20"/>
          <w:szCs w:val="20"/>
        </w:rPr>
        <w:t xml:space="preserve">öneticisinin sözleşmeye konu işin mevzuata ve sözleşme kurallarına uygun olarak yürütüldüğünü tespit edebilmesi ve gereken idari emirleri verebilmesi için </w:t>
      </w:r>
      <w:r w:rsidR="00442FEB" w:rsidRPr="007E6933">
        <w:rPr>
          <w:sz w:val="20"/>
          <w:szCs w:val="20"/>
        </w:rPr>
        <w:t>s</w:t>
      </w:r>
      <w:r w:rsidRPr="007E6933">
        <w:rPr>
          <w:sz w:val="20"/>
          <w:szCs w:val="20"/>
        </w:rPr>
        <w:t xml:space="preserve">özleşme </w:t>
      </w:r>
      <w:r w:rsidR="00442FEB" w:rsidRPr="007E6933">
        <w:rPr>
          <w:sz w:val="20"/>
          <w:szCs w:val="20"/>
        </w:rPr>
        <w:t>m</w:t>
      </w:r>
      <w:r w:rsidRPr="007E6933">
        <w:rPr>
          <w:sz w:val="20"/>
          <w:szCs w:val="20"/>
        </w:rPr>
        <w:t>akamının veya temsilcisinin iş mahalline girişini sağlamakla ve iş mahallinin güvenliğini sağlamakla mükelleftir.</w:t>
      </w:r>
    </w:p>
    <w:p w14:paraId="6AABAB7D" w14:textId="77777777" w:rsidR="00600DE8" w:rsidRPr="007E6933" w:rsidRDefault="00600DE8" w:rsidP="006E1A14">
      <w:pPr>
        <w:tabs>
          <w:tab w:val="left" w:pos="0"/>
        </w:tabs>
        <w:ind w:firstLine="0"/>
        <w:rPr>
          <w:sz w:val="20"/>
          <w:szCs w:val="20"/>
        </w:rPr>
      </w:pPr>
      <w:r w:rsidRPr="007E6933">
        <w:rPr>
          <w:sz w:val="20"/>
          <w:szCs w:val="20"/>
        </w:rPr>
        <w:t xml:space="preserve">(8) Eğer </w:t>
      </w:r>
      <w:r w:rsidR="00442FEB" w:rsidRPr="007E6933">
        <w:rPr>
          <w:sz w:val="20"/>
          <w:szCs w:val="20"/>
        </w:rPr>
        <w:t>y</w:t>
      </w:r>
      <w:r w:rsidRPr="007E6933">
        <w:rPr>
          <w:sz w:val="20"/>
          <w:szCs w:val="20"/>
        </w:rPr>
        <w:t xml:space="preserve">üklenici verilen idari talimatın içerdiği şartların </w:t>
      </w:r>
      <w:r w:rsidR="00442FEB" w:rsidRPr="007E6933">
        <w:rPr>
          <w:sz w:val="20"/>
          <w:szCs w:val="20"/>
        </w:rPr>
        <w:t>p</w:t>
      </w:r>
      <w:r w:rsidRPr="007E6933">
        <w:rPr>
          <w:sz w:val="20"/>
          <w:szCs w:val="20"/>
        </w:rPr>
        <w:t xml:space="preserve">roje </w:t>
      </w:r>
      <w:r w:rsidR="00442FEB" w:rsidRPr="007E6933">
        <w:rPr>
          <w:sz w:val="20"/>
          <w:szCs w:val="20"/>
        </w:rPr>
        <w:t>y</w:t>
      </w:r>
      <w:r w:rsidRPr="007E6933">
        <w:rPr>
          <w:sz w:val="20"/>
          <w:szCs w:val="20"/>
        </w:rPr>
        <w:t xml:space="preserve">öneticisinin yetkilerinin veya sözleşmenin kapsamının dışında olduğu kanaatindeyse, bildirim süresiyle ilgili kısıtlamaları da göz önünde bulundurarak, emri aldığı tarihten itibaren 10 gün içinde bu kanaatini </w:t>
      </w:r>
      <w:r w:rsidR="00C94C9D" w:rsidRPr="007E6933">
        <w:rPr>
          <w:sz w:val="20"/>
          <w:szCs w:val="20"/>
        </w:rPr>
        <w:t>p</w:t>
      </w:r>
      <w:r w:rsidRPr="007E6933">
        <w:rPr>
          <w:sz w:val="20"/>
          <w:szCs w:val="20"/>
        </w:rPr>
        <w:t xml:space="preserve">roje </w:t>
      </w:r>
      <w:r w:rsidR="00C94C9D" w:rsidRPr="007E6933">
        <w:rPr>
          <w:sz w:val="20"/>
          <w:szCs w:val="20"/>
        </w:rPr>
        <w:t>y</w:t>
      </w:r>
      <w:r w:rsidRPr="007E6933">
        <w:rPr>
          <w:sz w:val="20"/>
          <w:szCs w:val="20"/>
        </w:rPr>
        <w:t xml:space="preserve">öneticisine bildirecektir. İdari talimatın yerine getirilmesi bu bildirim münasebetiyle askıya alınmayacaktır. </w:t>
      </w:r>
    </w:p>
    <w:p w14:paraId="56DEB8F9" w14:textId="77777777" w:rsidR="00600DE8" w:rsidRPr="007E6933" w:rsidRDefault="00600DE8" w:rsidP="006E1A14">
      <w:pPr>
        <w:tabs>
          <w:tab w:val="left" w:pos="0"/>
        </w:tabs>
        <w:ind w:firstLine="0"/>
        <w:rPr>
          <w:sz w:val="20"/>
          <w:szCs w:val="20"/>
        </w:rPr>
      </w:pPr>
      <w:r w:rsidRPr="007E6933">
        <w:rPr>
          <w:sz w:val="20"/>
          <w:szCs w:val="20"/>
        </w:rPr>
        <w:t xml:space="preserve">(9) Şayet </w:t>
      </w:r>
      <w:r w:rsidR="00C94C9D" w:rsidRPr="007E6933">
        <w:rPr>
          <w:sz w:val="20"/>
          <w:szCs w:val="20"/>
        </w:rPr>
        <w:t>y</w:t>
      </w:r>
      <w:r w:rsidRPr="007E6933">
        <w:rPr>
          <w:sz w:val="20"/>
          <w:szCs w:val="20"/>
        </w:rPr>
        <w:t xml:space="preserve">üklenici iki veya daha fazla kişinin oluşturduğu bir konsorsiyum ya da ortak girişimden oluşuyorsa, bu kişilerin tümü sözleşme hükümlerini yerine getirmekten müştereken ve </w:t>
      </w:r>
      <w:proofErr w:type="spellStart"/>
      <w:r w:rsidRPr="007E6933">
        <w:rPr>
          <w:sz w:val="20"/>
          <w:szCs w:val="20"/>
        </w:rPr>
        <w:t>müteselsilen</w:t>
      </w:r>
      <w:proofErr w:type="spellEnd"/>
      <w:r w:rsidRPr="007E6933">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14:paraId="396AFBC7" w14:textId="77777777" w:rsidR="00600DE8" w:rsidRPr="007E6933" w:rsidRDefault="00600DE8" w:rsidP="006E1A14">
      <w:pPr>
        <w:tabs>
          <w:tab w:val="left" w:pos="0"/>
        </w:tabs>
        <w:ind w:firstLine="0"/>
        <w:rPr>
          <w:sz w:val="20"/>
          <w:szCs w:val="20"/>
        </w:rPr>
      </w:pPr>
      <w:r w:rsidRPr="007E6933">
        <w:rPr>
          <w:sz w:val="20"/>
          <w:szCs w:val="20"/>
        </w:rPr>
        <w:t xml:space="preserve">(10) Sözleşme </w:t>
      </w:r>
      <w:r w:rsidR="00C94C9D" w:rsidRPr="007E6933">
        <w:rPr>
          <w:sz w:val="20"/>
          <w:szCs w:val="20"/>
        </w:rPr>
        <w:t>m</w:t>
      </w:r>
      <w:r w:rsidRPr="007E6933">
        <w:rPr>
          <w:sz w:val="20"/>
          <w:szCs w:val="20"/>
        </w:rPr>
        <w:t>akamının önceden yazılı rızası olmaksızın konsorsiyum ya da ortak girişimin yapı ve bileşiminde yapılacak her türlü değişiklik sözleşmenin ihlali olarak addedilecektir.</w:t>
      </w:r>
    </w:p>
    <w:p w14:paraId="5849DA88" w14:textId="77777777" w:rsidR="00600DE8" w:rsidRPr="007E6933" w:rsidRDefault="00600DE8" w:rsidP="006E1A14">
      <w:pPr>
        <w:tabs>
          <w:tab w:val="left" w:pos="0"/>
        </w:tabs>
        <w:ind w:firstLine="0"/>
        <w:rPr>
          <w:sz w:val="20"/>
          <w:szCs w:val="20"/>
        </w:rPr>
      </w:pPr>
      <w:r w:rsidRPr="007E6933">
        <w:rPr>
          <w:sz w:val="20"/>
          <w:szCs w:val="20"/>
        </w:rPr>
        <w:t xml:space="preserve">(11) Kalkınma </w:t>
      </w:r>
      <w:r w:rsidR="00C94C9D" w:rsidRPr="007E6933">
        <w:rPr>
          <w:sz w:val="20"/>
          <w:szCs w:val="20"/>
        </w:rPr>
        <w:t>a</w:t>
      </w:r>
      <w:r w:rsidRPr="007E6933">
        <w:rPr>
          <w:sz w:val="20"/>
          <w:szCs w:val="20"/>
        </w:rPr>
        <w:t xml:space="preserve">jansı ile </w:t>
      </w:r>
      <w:r w:rsidR="00C94C9D" w:rsidRPr="007E6933">
        <w:rPr>
          <w:sz w:val="20"/>
          <w:szCs w:val="20"/>
        </w:rPr>
        <w:t>s</w:t>
      </w:r>
      <w:r w:rsidRPr="007E6933">
        <w:rPr>
          <w:sz w:val="20"/>
          <w:szCs w:val="20"/>
        </w:rPr>
        <w:t xml:space="preserve">özleşme </w:t>
      </w:r>
      <w:r w:rsidR="00C94C9D" w:rsidRPr="007E6933">
        <w:rPr>
          <w:sz w:val="20"/>
          <w:szCs w:val="20"/>
        </w:rPr>
        <w:t>m</w:t>
      </w:r>
      <w:r w:rsidRPr="007E6933">
        <w:rPr>
          <w:sz w:val="20"/>
          <w:szCs w:val="20"/>
        </w:rPr>
        <w:t xml:space="preserve">akamı arasındaki sözleşme hükümleri uyarınca </w:t>
      </w:r>
      <w:r w:rsidR="00C94C9D" w:rsidRPr="007E6933">
        <w:rPr>
          <w:sz w:val="20"/>
          <w:szCs w:val="20"/>
        </w:rPr>
        <w:t>y</w:t>
      </w:r>
      <w:r w:rsidRPr="007E6933">
        <w:rPr>
          <w:sz w:val="20"/>
          <w:szCs w:val="20"/>
        </w:rPr>
        <w:t xml:space="preserve">üklenici, </w:t>
      </w:r>
      <w:r w:rsidR="00C94C9D" w:rsidRPr="007E6933">
        <w:rPr>
          <w:sz w:val="20"/>
          <w:szCs w:val="20"/>
        </w:rPr>
        <w:t>k</w:t>
      </w:r>
      <w:r w:rsidRPr="007E6933">
        <w:rPr>
          <w:sz w:val="20"/>
          <w:szCs w:val="20"/>
        </w:rPr>
        <w:t xml:space="preserve">alkınma </w:t>
      </w:r>
      <w:r w:rsidR="00C94C9D" w:rsidRPr="007E6933">
        <w:rPr>
          <w:sz w:val="20"/>
          <w:szCs w:val="20"/>
        </w:rPr>
        <w:t>a</w:t>
      </w:r>
      <w:r w:rsidRPr="007E6933">
        <w:rPr>
          <w:sz w:val="20"/>
          <w:szCs w:val="20"/>
        </w:rPr>
        <w:t xml:space="preserve">jansının mali katkısının yeterli ölçüde tanıtım ve reklâmının yapılması için gerekli bütün adımları atacaktır. Bu adımların </w:t>
      </w:r>
      <w:r w:rsidR="00C94C9D" w:rsidRPr="007E6933">
        <w:rPr>
          <w:sz w:val="20"/>
          <w:szCs w:val="20"/>
        </w:rPr>
        <w:t>k</w:t>
      </w:r>
      <w:r w:rsidRPr="007E6933">
        <w:rPr>
          <w:sz w:val="20"/>
          <w:szCs w:val="20"/>
        </w:rPr>
        <w:t xml:space="preserve">alkınma </w:t>
      </w:r>
      <w:r w:rsidR="00C94C9D" w:rsidRPr="007E6933">
        <w:rPr>
          <w:sz w:val="20"/>
          <w:szCs w:val="20"/>
        </w:rPr>
        <w:t>a</w:t>
      </w:r>
      <w:r w:rsidRPr="007E6933">
        <w:rPr>
          <w:sz w:val="20"/>
          <w:szCs w:val="20"/>
        </w:rPr>
        <w:t>jansı tarafından tanımlanan ve yayımlanan tanınırlık ve görünürlük kurallarına uyması gereklidir.</w:t>
      </w:r>
    </w:p>
    <w:p w14:paraId="24517A0F" w14:textId="77777777" w:rsidR="00600DE8" w:rsidRPr="007E6933" w:rsidRDefault="00600DE8" w:rsidP="006E1A14">
      <w:pPr>
        <w:tabs>
          <w:tab w:val="left" w:pos="0"/>
        </w:tabs>
        <w:ind w:firstLine="0"/>
        <w:rPr>
          <w:rFonts w:cs="Arial"/>
          <w:iCs/>
          <w:sz w:val="20"/>
          <w:szCs w:val="20"/>
        </w:rPr>
      </w:pPr>
      <w:r w:rsidRPr="007E6933">
        <w:rPr>
          <w:sz w:val="20"/>
          <w:szCs w:val="20"/>
        </w:rPr>
        <w:t xml:space="preserve">(12) </w:t>
      </w:r>
      <w:r w:rsidRPr="007E6933">
        <w:rPr>
          <w:rFonts w:cs="Arial"/>
          <w:iCs/>
          <w:sz w:val="20"/>
          <w:szCs w:val="20"/>
        </w:rPr>
        <w:t xml:space="preserve">Tasarım bileşeni olan sözleşmelerde; </w:t>
      </w:r>
      <w:r w:rsidR="00C94C9D" w:rsidRPr="007E6933">
        <w:rPr>
          <w:rFonts w:cs="Arial"/>
          <w:iCs/>
          <w:sz w:val="20"/>
          <w:szCs w:val="20"/>
        </w:rPr>
        <w:t>y</w:t>
      </w:r>
      <w:r w:rsidRPr="007E6933">
        <w:rPr>
          <w:rFonts w:cs="Arial"/>
          <w:iCs/>
          <w:sz w:val="20"/>
          <w:szCs w:val="20"/>
        </w:rPr>
        <w:t xml:space="preserve">üklenici, yapım işlerinin tasarımını deneyimli tasarımcılardan yararlanarak, </w:t>
      </w:r>
      <w:r w:rsidR="00C94C9D" w:rsidRPr="007E6933">
        <w:rPr>
          <w:rFonts w:cs="Arial"/>
          <w:iCs/>
          <w:sz w:val="20"/>
          <w:szCs w:val="20"/>
        </w:rPr>
        <w:t>s</w:t>
      </w:r>
      <w:r w:rsidRPr="007E6933">
        <w:rPr>
          <w:rFonts w:cs="Arial"/>
          <w:iCs/>
          <w:sz w:val="20"/>
          <w:szCs w:val="20"/>
        </w:rPr>
        <w:t xml:space="preserve">özleşme </w:t>
      </w:r>
      <w:r w:rsidR="00C94C9D" w:rsidRPr="007E6933">
        <w:rPr>
          <w:rFonts w:cs="Arial"/>
          <w:iCs/>
          <w:sz w:val="20"/>
          <w:szCs w:val="20"/>
        </w:rPr>
        <w:t>m</w:t>
      </w:r>
      <w:r w:rsidRPr="007E6933">
        <w:rPr>
          <w:rFonts w:cs="Arial"/>
          <w:iCs/>
          <w:sz w:val="20"/>
          <w:szCs w:val="20"/>
        </w:rPr>
        <w:t xml:space="preserve">akamı tarafından belirlenen kriterlere uygun olarak yürütecek ve bu işlemlerin sorumluluğunu üstlenecektir. Özel </w:t>
      </w:r>
      <w:r w:rsidR="00964D06" w:rsidRPr="007E6933">
        <w:rPr>
          <w:rFonts w:cs="Arial"/>
          <w:iCs/>
          <w:sz w:val="20"/>
          <w:szCs w:val="20"/>
        </w:rPr>
        <w:t>k</w:t>
      </w:r>
      <w:r w:rsidRPr="007E6933">
        <w:rPr>
          <w:rFonts w:cs="Arial"/>
          <w:iCs/>
          <w:sz w:val="20"/>
          <w:szCs w:val="20"/>
        </w:rPr>
        <w:t xml:space="preserve">oşullar ve </w:t>
      </w:r>
      <w:r w:rsidR="00964D06" w:rsidRPr="007E6933">
        <w:rPr>
          <w:rFonts w:cs="Arial"/>
          <w:iCs/>
          <w:sz w:val="20"/>
          <w:szCs w:val="20"/>
        </w:rPr>
        <w:t>t</w:t>
      </w:r>
      <w:r w:rsidRPr="007E6933">
        <w:rPr>
          <w:rFonts w:cs="Arial"/>
          <w:iCs/>
          <w:sz w:val="20"/>
          <w:szCs w:val="20"/>
        </w:rPr>
        <w:t xml:space="preserve">eknik </w:t>
      </w:r>
      <w:r w:rsidR="00964D06" w:rsidRPr="007E6933">
        <w:rPr>
          <w:rFonts w:cs="Arial"/>
          <w:iCs/>
          <w:sz w:val="20"/>
          <w:szCs w:val="20"/>
        </w:rPr>
        <w:t>ş</w:t>
      </w:r>
      <w:r w:rsidRPr="007E6933">
        <w:rPr>
          <w:rFonts w:cs="Arial"/>
          <w:iCs/>
          <w:sz w:val="20"/>
          <w:szCs w:val="20"/>
        </w:rPr>
        <w:t xml:space="preserve">artname hükümleriyle uyumlu olarak gerekli teknik dokümanları hazırlamak zorundadır. Bu dokümanlar </w:t>
      </w:r>
      <w:r w:rsidR="00964D06" w:rsidRPr="007E6933">
        <w:rPr>
          <w:rFonts w:cs="Arial"/>
          <w:iCs/>
          <w:sz w:val="20"/>
          <w:szCs w:val="20"/>
        </w:rPr>
        <w:t>ö</w:t>
      </w:r>
      <w:r w:rsidRPr="007E6933">
        <w:rPr>
          <w:rFonts w:cs="Arial"/>
          <w:iCs/>
          <w:sz w:val="20"/>
          <w:szCs w:val="20"/>
        </w:rPr>
        <w:t xml:space="preserve">zel </w:t>
      </w:r>
      <w:r w:rsidR="00964D06" w:rsidRPr="007E6933">
        <w:rPr>
          <w:rFonts w:cs="Arial"/>
          <w:iCs/>
          <w:sz w:val="20"/>
          <w:szCs w:val="20"/>
        </w:rPr>
        <w:t>k</w:t>
      </w:r>
      <w:r w:rsidRPr="007E6933">
        <w:rPr>
          <w:rFonts w:cs="Arial"/>
          <w:iCs/>
          <w:sz w:val="20"/>
          <w:szCs w:val="20"/>
        </w:rPr>
        <w:t xml:space="preserve">oşullara uygun olarak onay için </w:t>
      </w:r>
      <w:r w:rsidR="00C94C9D" w:rsidRPr="007E6933">
        <w:rPr>
          <w:rFonts w:cs="Arial"/>
          <w:iCs/>
          <w:sz w:val="20"/>
          <w:szCs w:val="20"/>
        </w:rPr>
        <w:t>p</w:t>
      </w:r>
      <w:r w:rsidRPr="007E6933">
        <w:rPr>
          <w:rFonts w:cs="Arial"/>
          <w:iCs/>
          <w:sz w:val="20"/>
          <w:szCs w:val="20"/>
        </w:rPr>
        <w:t xml:space="preserve">roje </w:t>
      </w:r>
      <w:r w:rsidR="00C94C9D" w:rsidRPr="007E6933">
        <w:rPr>
          <w:rFonts w:cs="Arial"/>
          <w:iCs/>
          <w:sz w:val="20"/>
          <w:szCs w:val="20"/>
        </w:rPr>
        <w:t>y</w:t>
      </w:r>
      <w:r w:rsidRPr="007E6933">
        <w:rPr>
          <w:rFonts w:cs="Arial"/>
          <w:iCs/>
          <w:sz w:val="20"/>
          <w:szCs w:val="20"/>
        </w:rPr>
        <w:t xml:space="preserve">öneticisine sunulur ve </w:t>
      </w:r>
      <w:r w:rsidR="00C94C9D" w:rsidRPr="007E6933">
        <w:rPr>
          <w:rFonts w:cs="Arial"/>
          <w:iCs/>
          <w:sz w:val="20"/>
          <w:szCs w:val="20"/>
        </w:rPr>
        <w:t>s</w:t>
      </w:r>
      <w:r w:rsidRPr="007E6933">
        <w:rPr>
          <w:rFonts w:cs="Arial"/>
          <w:iCs/>
          <w:sz w:val="20"/>
          <w:szCs w:val="20"/>
        </w:rPr>
        <w:t xml:space="preserve">özleşme </w:t>
      </w:r>
      <w:r w:rsidR="00C94C9D" w:rsidRPr="007E6933">
        <w:rPr>
          <w:rFonts w:cs="Arial"/>
          <w:iCs/>
          <w:sz w:val="20"/>
          <w:szCs w:val="20"/>
        </w:rPr>
        <w:t>m</w:t>
      </w:r>
      <w:r w:rsidRPr="007E6933">
        <w:rPr>
          <w:rFonts w:cs="Arial"/>
          <w:iCs/>
          <w:sz w:val="20"/>
          <w:szCs w:val="20"/>
        </w:rPr>
        <w:t xml:space="preserve">akamının istemi doğrultusunda kusurların, ihmallerin, eksikliklerin, belirsizliklerin ve diğer tasarım hatalarının düzeltilmesi </w:t>
      </w:r>
      <w:r w:rsidR="00C94C9D" w:rsidRPr="007E6933">
        <w:rPr>
          <w:rFonts w:cs="Arial"/>
          <w:iCs/>
          <w:sz w:val="20"/>
          <w:szCs w:val="20"/>
        </w:rPr>
        <w:t>y</w:t>
      </w:r>
      <w:r w:rsidRPr="007E6933">
        <w:rPr>
          <w:rFonts w:cs="Arial"/>
          <w:iCs/>
          <w:sz w:val="20"/>
          <w:szCs w:val="20"/>
        </w:rPr>
        <w:t xml:space="preserve">üklenici tarafından maliyeti kendisine ait olmak üzere yapılır. Yüklenici, </w:t>
      </w:r>
      <w:r w:rsidR="00C94C9D" w:rsidRPr="007E6933">
        <w:rPr>
          <w:rFonts w:cs="Arial"/>
          <w:iCs/>
          <w:sz w:val="20"/>
          <w:szCs w:val="20"/>
        </w:rPr>
        <w:t>s</w:t>
      </w:r>
      <w:r w:rsidRPr="007E6933">
        <w:rPr>
          <w:rFonts w:cs="Arial"/>
          <w:iCs/>
          <w:sz w:val="20"/>
          <w:szCs w:val="20"/>
        </w:rPr>
        <w:t xml:space="preserve">özleşme </w:t>
      </w:r>
      <w:r w:rsidR="00C94C9D" w:rsidRPr="007E6933">
        <w:rPr>
          <w:rFonts w:cs="Arial"/>
          <w:iCs/>
          <w:sz w:val="20"/>
          <w:szCs w:val="20"/>
        </w:rPr>
        <w:t>m</w:t>
      </w:r>
      <w:r w:rsidRPr="007E6933">
        <w:rPr>
          <w:rFonts w:cs="Arial"/>
          <w:iCs/>
          <w:sz w:val="20"/>
          <w:szCs w:val="20"/>
        </w:rPr>
        <w:t>akamının personelini eğitir</w:t>
      </w:r>
      <w:r w:rsidR="00964D06" w:rsidRPr="007E6933">
        <w:rPr>
          <w:rFonts w:cs="Arial"/>
          <w:iCs/>
          <w:sz w:val="20"/>
          <w:szCs w:val="20"/>
        </w:rPr>
        <w:t>.</w:t>
      </w:r>
      <w:r w:rsidRPr="007E6933">
        <w:rPr>
          <w:rFonts w:cs="Arial"/>
          <w:iCs/>
          <w:sz w:val="20"/>
          <w:szCs w:val="20"/>
        </w:rPr>
        <w:t xml:space="preserve"> Özel </w:t>
      </w:r>
      <w:r w:rsidR="00964D06" w:rsidRPr="007E6933">
        <w:rPr>
          <w:rFonts w:cs="Arial"/>
          <w:iCs/>
          <w:sz w:val="20"/>
          <w:szCs w:val="20"/>
        </w:rPr>
        <w:t>k</w:t>
      </w:r>
      <w:r w:rsidRPr="007E6933">
        <w:rPr>
          <w:rFonts w:cs="Arial"/>
          <w:iCs/>
          <w:sz w:val="20"/>
          <w:szCs w:val="20"/>
        </w:rPr>
        <w:t>oşullara uygun olarak ayrıntılı kullanım ve bakım elkitaplarını teslim eder ve bunları güncel halde tutar.</w:t>
      </w:r>
    </w:p>
    <w:p w14:paraId="64C46571" w14:textId="77777777" w:rsidR="00600DE8" w:rsidRPr="007E6933" w:rsidRDefault="00600DE8" w:rsidP="006E1A14">
      <w:pPr>
        <w:tabs>
          <w:tab w:val="left" w:pos="0"/>
        </w:tabs>
        <w:ind w:firstLine="0"/>
        <w:rPr>
          <w:rFonts w:cs="Arial"/>
          <w:sz w:val="20"/>
          <w:szCs w:val="20"/>
        </w:rPr>
      </w:pPr>
      <w:r w:rsidRPr="007E6933">
        <w:rPr>
          <w:rFonts w:cs="Arial"/>
          <w:iCs/>
          <w:sz w:val="20"/>
          <w:szCs w:val="20"/>
        </w:rPr>
        <w:t xml:space="preserve">(13) </w:t>
      </w:r>
      <w:r w:rsidRPr="007E6933">
        <w:rPr>
          <w:rFonts w:cs="Arial"/>
          <w:sz w:val="20"/>
          <w:szCs w:val="20"/>
        </w:rPr>
        <w:t xml:space="preserve">Yüklenici işleri kendisi yönetecektir veya bu işi gerçekleştirmek üzere bir vekil temsilci atayacaktır. Bu şekildeki atamalar onay için </w:t>
      </w:r>
      <w:r w:rsidR="00C94C9D" w:rsidRPr="007E6933">
        <w:rPr>
          <w:rFonts w:cs="Arial"/>
          <w:sz w:val="20"/>
          <w:szCs w:val="20"/>
        </w:rPr>
        <w:t>s</w:t>
      </w:r>
      <w:r w:rsidRPr="007E6933">
        <w:rPr>
          <w:rFonts w:cs="Arial"/>
          <w:sz w:val="20"/>
          <w:szCs w:val="20"/>
        </w:rPr>
        <w:t xml:space="preserve">özleşme </w:t>
      </w:r>
      <w:r w:rsidR="00C94C9D" w:rsidRPr="007E6933">
        <w:rPr>
          <w:rFonts w:cs="Arial"/>
          <w:sz w:val="20"/>
          <w:szCs w:val="20"/>
        </w:rPr>
        <w:t>m</w:t>
      </w:r>
      <w:r w:rsidRPr="007E6933">
        <w:rPr>
          <w:rFonts w:cs="Arial"/>
          <w:sz w:val="20"/>
          <w:szCs w:val="20"/>
        </w:rPr>
        <w:t xml:space="preserve">akamına sunulacaktır. Onay makul sebeple herhangi bir zamanda geri çekilebilir. </w:t>
      </w:r>
    </w:p>
    <w:p w14:paraId="5D7491A4" w14:textId="77777777" w:rsidR="00600DE8" w:rsidRPr="007E6933" w:rsidRDefault="00600DE8" w:rsidP="006E1A14">
      <w:pPr>
        <w:tabs>
          <w:tab w:val="left" w:pos="0"/>
        </w:tabs>
        <w:ind w:firstLine="0"/>
        <w:rPr>
          <w:rFonts w:cs="Arial"/>
          <w:sz w:val="20"/>
          <w:szCs w:val="20"/>
        </w:rPr>
      </w:pPr>
      <w:r w:rsidRPr="007E6933">
        <w:rPr>
          <w:rFonts w:cs="Arial"/>
          <w:sz w:val="20"/>
          <w:szCs w:val="20"/>
        </w:rPr>
        <w:t xml:space="preserve">(14) Yapım işlerinde geçerli olmak üzere Özel Koşullar gerektiriyorsa </w:t>
      </w:r>
      <w:r w:rsidR="00C94C9D" w:rsidRPr="007E6933">
        <w:rPr>
          <w:rFonts w:cs="Arial"/>
          <w:sz w:val="20"/>
          <w:szCs w:val="20"/>
        </w:rPr>
        <w:t>y</w:t>
      </w:r>
      <w:r w:rsidRPr="007E6933">
        <w:rPr>
          <w:rFonts w:cs="Arial"/>
          <w:sz w:val="20"/>
          <w:szCs w:val="20"/>
        </w:rPr>
        <w:t xml:space="preserve">üklenici, sözleşmenin uygulama programını hazırlayarak </w:t>
      </w:r>
      <w:r w:rsidR="00C94C9D" w:rsidRPr="007E6933">
        <w:rPr>
          <w:rFonts w:cs="Arial"/>
          <w:sz w:val="20"/>
          <w:szCs w:val="20"/>
        </w:rPr>
        <w:t>s</w:t>
      </w:r>
      <w:r w:rsidRPr="007E6933">
        <w:rPr>
          <w:rFonts w:cs="Arial"/>
          <w:sz w:val="20"/>
          <w:szCs w:val="20"/>
        </w:rPr>
        <w:t xml:space="preserve">özleşme </w:t>
      </w:r>
      <w:r w:rsidR="00C94C9D" w:rsidRPr="007E6933">
        <w:rPr>
          <w:rFonts w:cs="Arial"/>
          <w:sz w:val="20"/>
          <w:szCs w:val="20"/>
        </w:rPr>
        <w:t>m</w:t>
      </w:r>
      <w:r w:rsidRPr="007E6933">
        <w:rPr>
          <w:rFonts w:cs="Arial"/>
          <w:sz w:val="20"/>
          <w:szCs w:val="20"/>
        </w:rPr>
        <w:t>akamının onayına sunacaktır. Program en azından aşağıdakileri ihtiva edecektir:</w:t>
      </w:r>
    </w:p>
    <w:p w14:paraId="5C042881" w14:textId="77777777" w:rsidR="00600DE8" w:rsidRPr="007E6933" w:rsidRDefault="00600DE8" w:rsidP="00600DE8">
      <w:pPr>
        <w:ind w:left="720"/>
        <w:rPr>
          <w:rFonts w:cs="Arial"/>
          <w:sz w:val="20"/>
          <w:szCs w:val="20"/>
        </w:rPr>
      </w:pPr>
      <w:r w:rsidRPr="007E6933">
        <w:rPr>
          <w:rFonts w:cs="Arial"/>
          <w:sz w:val="20"/>
          <w:szCs w:val="20"/>
        </w:rPr>
        <w:t>a) Yüklenicinin işlerin yürütülmesini önerdiği sıra</w:t>
      </w:r>
      <w:r w:rsidR="001A6BF0" w:rsidRPr="007E6933">
        <w:rPr>
          <w:rFonts w:cs="Arial"/>
          <w:sz w:val="20"/>
          <w:szCs w:val="20"/>
        </w:rPr>
        <w:t>,</w:t>
      </w:r>
    </w:p>
    <w:p w14:paraId="2692B43B" w14:textId="77777777" w:rsidR="00600DE8" w:rsidRPr="007E6933" w:rsidRDefault="00600DE8" w:rsidP="00600DE8">
      <w:pPr>
        <w:ind w:left="720"/>
        <w:rPr>
          <w:rFonts w:cs="Arial"/>
          <w:sz w:val="20"/>
          <w:szCs w:val="20"/>
        </w:rPr>
      </w:pPr>
      <w:r w:rsidRPr="007E6933">
        <w:rPr>
          <w:rFonts w:cs="Arial"/>
          <w:sz w:val="20"/>
          <w:szCs w:val="20"/>
        </w:rPr>
        <w:t>b) Çizimlerin teslim alınması ve kabul edilmesi için son teslim tarihi</w:t>
      </w:r>
      <w:r w:rsidR="001A6BF0" w:rsidRPr="007E6933">
        <w:rPr>
          <w:rFonts w:cs="Arial"/>
          <w:sz w:val="20"/>
          <w:szCs w:val="20"/>
        </w:rPr>
        <w:t>,</w:t>
      </w:r>
    </w:p>
    <w:p w14:paraId="65190D54" w14:textId="77777777" w:rsidR="00600DE8" w:rsidRPr="007E6933" w:rsidRDefault="00600DE8" w:rsidP="00600DE8">
      <w:pPr>
        <w:ind w:left="720"/>
        <w:rPr>
          <w:rFonts w:cs="Arial"/>
          <w:sz w:val="20"/>
          <w:szCs w:val="20"/>
        </w:rPr>
      </w:pPr>
      <w:r w:rsidRPr="007E6933">
        <w:rPr>
          <w:rFonts w:cs="Arial"/>
          <w:sz w:val="20"/>
          <w:szCs w:val="20"/>
        </w:rPr>
        <w:t>c) Yüklenicinin işlerin yürütülmesi için önerdiği yöntemlerin genel bir tanımı</w:t>
      </w:r>
      <w:r w:rsidR="001A6BF0" w:rsidRPr="007E6933">
        <w:rPr>
          <w:rFonts w:cs="Arial"/>
          <w:sz w:val="20"/>
          <w:szCs w:val="20"/>
        </w:rPr>
        <w:t>,</w:t>
      </w:r>
    </w:p>
    <w:p w14:paraId="0D213DD0" w14:textId="77777777" w:rsidR="00600DE8" w:rsidRPr="007E6933" w:rsidRDefault="00600DE8" w:rsidP="00600DE8">
      <w:pPr>
        <w:ind w:left="720"/>
        <w:rPr>
          <w:rFonts w:cs="Arial"/>
          <w:sz w:val="20"/>
          <w:szCs w:val="20"/>
        </w:rPr>
      </w:pPr>
      <w:r w:rsidRPr="007E6933">
        <w:rPr>
          <w:rFonts w:cs="Arial"/>
          <w:sz w:val="20"/>
          <w:szCs w:val="20"/>
        </w:rPr>
        <w:t xml:space="preserve">d) Sözleşme </w:t>
      </w:r>
      <w:r w:rsidR="00040867" w:rsidRPr="007E6933">
        <w:rPr>
          <w:rFonts w:cs="Arial"/>
          <w:sz w:val="20"/>
          <w:szCs w:val="20"/>
        </w:rPr>
        <w:t>m</w:t>
      </w:r>
      <w:r w:rsidRPr="007E6933">
        <w:rPr>
          <w:rFonts w:cs="Arial"/>
          <w:sz w:val="20"/>
          <w:szCs w:val="20"/>
        </w:rPr>
        <w:t>akamının ihtiyaç duyabileceği daha geniş bilgi ve ayrıntılar</w:t>
      </w:r>
      <w:r w:rsidR="001A6BF0" w:rsidRPr="007E6933">
        <w:rPr>
          <w:rFonts w:cs="Arial"/>
          <w:sz w:val="20"/>
          <w:szCs w:val="20"/>
        </w:rPr>
        <w:t>.</w:t>
      </w:r>
    </w:p>
    <w:p w14:paraId="4F4D166D" w14:textId="77777777" w:rsidR="00600DE8" w:rsidRPr="007E6933" w:rsidRDefault="00600DE8" w:rsidP="006E1A14">
      <w:pPr>
        <w:tabs>
          <w:tab w:val="left" w:pos="0"/>
        </w:tabs>
        <w:ind w:firstLine="0"/>
        <w:rPr>
          <w:rFonts w:cs="Arial"/>
          <w:sz w:val="20"/>
          <w:szCs w:val="20"/>
        </w:rPr>
      </w:pPr>
      <w:r w:rsidRPr="007E6933">
        <w:rPr>
          <w:rFonts w:cs="Arial"/>
          <w:sz w:val="20"/>
          <w:szCs w:val="20"/>
        </w:rPr>
        <w:t xml:space="preserve">(15) Onay için </w:t>
      </w:r>
      <w:r w:rsidR="00C94C9D" w:rsidRPr="007E6933">
        <w:rPr>
          <w:rFonts w:cs="Arial"/>
          <w:sz w:val="20"/>
          <w:szCs w:val="20"/>
        </w:rPr>
        <w:t>s</w:t>
      </w:r>
      <w:r w:rsidRPr="007E6933">
        <w:rPr>
          <w:rFonts w:cs="Arial"/>
          <w:sz w:val="20"/>
          <w:szCs w:val="20"/>
        </w:rPr>
        <w:t xml:space="preserve">özleşme </w:t>
      </w:r>
      <w:r w:rsidR="00C94C9D" w:rsidRPr="007E6933">
        <w:rPr>
          <w:rFonts w:cs="Arial"/>
          <w:sz w:val="20"/>
          <w:szCs w:val="20"/>
        </w:rPr>
        <w:t>m</w:t>
      </w:r>
      <w:r w:rsidRPr="007E6933">
        <w:rPr>
          <w:rFonts w:cs="Arial"/>
          <w:sz w:val="20"/>
          <w:szCs w:val="20"/>
        </w:rPr>
        <w:t xml:space="preserve">akamına sunulmak zorunda olan programın tamamlanma zaman sınırı Özel Koşullarda belirtilir. Özel Koşullarda, </w:t>
      </w:r>
      <w:r w:rsidR="00C94C9D" w:rsidRPr="007E6933">
        <w:rPr>
          <w:rFonts w:cs="Arial"/>
          <w:sz w:val="20"/>
          <w:szCs w:val="20"/>
        </w:rPr>
        <w:t>y</w:t>
      </w:r>
      <w:r w:rsidRPr="007E6933">
        <w:rPr>
          <w:rFonts w:cs="Arial"/>
          <w:sz w:val="20"/>
          <w:szCs w:val="20"/>
        </w:rPr>
        <w:t xml:space="preserve">üklenicinin teslim etmek zorunda olduğu ayrıntılı çizimler, dokümanlar ve malzemelerin bir kısmına veya tamamına uygulanabilecek zaman sınırları yer alır. Sözleşme </w:t>
      </w:r>
      <w:r w:rsidR="00C94C9D" w:rsidRPr="007E6933">
        <w:rPr>
          <w:rFonts w:cs="Arial"/>
          <w:sz w:val="20"/>
          <w:szCs w:val="20"/>
        </w:rPr>
        <w:t>m</w:t>
      </w:r>
      <w:r w:rsidRPr="007E6933">
        <w:rPr>
          <w:rFonts w:cs="Arial"/>
          <w:sz w:val="20"/>
          <w:szCs w:val="20"/>
        </w:rPr>
        <w:t xml:space="preserve">akamının uygulama </w:t>
      </w:r>
      <w:r w:rsidRPr="007E6933">
        <w:rPr>
          <w:rFonts w:cs="Arial"/>
          <w:sz w:val="20"/>
          <w:szCs w:val="20"/>
        </w:rPr>
        <w:lastRenderedPageBreak/>
        <w:t xml:space="preserve">programı, ayrıntılı çizimler, dokümanlar ve malzemeleri onay ve kabul etme süreleri de Özel Koşullarda yer alır. Sözleşme </w:t>
      </w:r>
      <w:r w:rsidR="00C94C9D" w:rsidRPr="007E6933">
        <w:rPr>
          <w:rFonts w:cs="Arial"/>
          <w:sz w:val="20"/>
          <w:szCs w:val="20"/>
        </w:rPr>
        <w:t>m</w:t>
      </w:r>
      <w:r w:rsidRPr="007E6933">
        <w:rPr>
          <w:rFonts w:cs="Arial"/>
          <w:sz w:val="20"/>
          <w:szCs w:val="20"/>
        </w:rPr>
        <w:t xml:space="preserve">akamının programı onaylaması, </w:t>
      </w:r>
      <w:r w:rsidR="00C94C9D" w:rsidRPr="007E6933">
        <w:rPr>
          <w:rFonts w:cs="Arial"/>
          <w:sz w:val="20"/>
          <w:szCs w:val="20"/>
        </w:rPr>
        <w:t>y</w:t>
      </w:r>
      <w:r w:rsidRPr="007E6933">
        <w:rPr>
          <w:rFonts w:cs="Arial"/>
          <w:sz w:val="20"/>
          <w:szCs w:val="20"/>
        </w:rPr>
        <w:t>üklenicinin bu sözleşme altındaki hiçbir yükümlülüğünü ortadan kaldırmaz.</w:t>
      </w:r>
    </w:p>
    <w:p w14:paraId="5B622079" w14:textId="77777777" w:rsidR="00600DE8" w:rsidRPr="007E6933" w:rsidRDefault="00600DE8" w:rsidP="006E1A14">
      <w:pPr>
        <w:tabs>
          <w:tab w:val="left" w:pos="0"/>
        </w:tabs>
        <w:ind w:firstLine="0"/>
        <w:rPr>
          <w:rFonts w:cs="Arial"/>
          <w:sz w:val="20"/>
          <w:szCs w:val="20"/>
        </w:rPr>
      </w:pPr>
      <w:r w:rsidRPr="007E6933">
        <w:rPr>
          <w:rFonts w:cs="Arial"/>
          <w:sz w:val="20"/>
          <w:szCs w:val="20"/>
        </w:rPr>
        <w:t xml:space="preserve">(16) Sözleşme </w:t>
      </w:r>
      <w:r w:rsidR="00C94C9D" w:rsidRPr="007E6933">
        <w:rPr>
          <w:rFonts w:cs="Arial"/>
          <w:sz w:val="20"/>
          <w:szCs w:val="20"/>
        </w:rPr>
        <w:t>m</w:t>
      </w:r>
      <w:r w:rsidRPr="007E6933">
        <w:rPr>
          <w:rFonts w:cs="Arial"/>
          <w:sz w:val="20"/>
          <w:szCs w:val="20"/>
        </w:rPr>
        <w:t>akamı onayı olmadan programda hiçbir maddi değişiklik yapılmayacaktır</w:t>
      </w:r>
      <w:r w:rsidRPr="007E6933">
        <w:rPr>
          <w:rFonts w:cs="Arial"/>
          <w:b/>
          <w:sz w:val="20"/>
          <w:szCs w:val="20"/>
        </w:rPr>
        <w:t xml:space="preserve">. </w:t>
      </w:r>
      <w:r w:rsidRPr="007E6933">
        <w:rPr>
          <w:rFonts w:cs="Arial"/>
          <w:sz w:val="20"/>
          <w:szCs w:val="20"/>
        </w:rPr>
        <w:t>Bununla birlikte işlerin ilerlemesi</w:t>
      </w:r>
      <w:r w:rsidRPr="007E6933">
        <w:rPr>
          <w:rFonts w:cs="Arial"/>
          <w:b/>
          <w:sz w:val="20"/>
          <w:szCs w:val="20"/>
        </w:rPr>
        <w:t xml:space="preserve"> </w:t>
      </w:r>
      <w:r w:rsidRPr="007E6933">
        <w:rPr>
          <w:rFonts w:cs="Arial"/>
          <w:sz w:val="20"/>
          <w:szCs w:val="20"/>
        </w:rPr>
        <w:t xml:space="preserve">programa uymazsa, </w:t>
      </w:r>
      <w:r w:rsidR="00C94C9D" w:rsidRPr="007E6933">
        <w:rPr>
          <w:rFonts w:cs="Arial"/>
          <w:sz w:val="20"/>
          <w:szCs w:val="20"/>
        </w:rPr>
        <w:t>s</w:t>
      </w:r>
      <w:r w:rsidRPr="007E6933">
        <w:rPr>
          <w:rFonts w:cs="Arial"/>
          <w:sz w:val="20"/>
          <w:szCs w:val="20"/>
        </w:rPr>
        <w:t xml:space="preserve">özleşme </w:t>
      </w:r>
      <w:r w:rsidR="00C94C9D" w:rsidRPr="007E6933">
        <w:rPr>
          <w:rFonts w:cs="Arial"/>
          <w:sz w:val="20"/>
          <w:szCs w:val="20"/>
        </w:rPr>
        <w:t>m</w:t>
      </w:r>
      <w:r w:rsidRPr="007E6933">
        <w:rPr>
          <w:rFonts w:cs="Arial"/>
          <w:sz w:val="20"/>
          <w:szCs w:val="20"/>
        </w:rPr>
        <w:t xml:space="preserve">akamı </w:t>
      </w:r>
      <w:r w:rsidR="00C94C9D" w:rsidRPr="007E6933">
        <w:rPr>
          <w:rFonts w:cs="Arial"/>
          <w:sz w:val="20"/>
          <w:szCs w:val="20"/>
        </w:rPr>
        <w:t>y</w:t>
      </w:r>
      <w:r w:rsidRPr="007E6933">
        <w:rPr>
          <w:rFonts w:cs="Arial"/>
          <w:sz w:val="20"/>
          <w:szCs w:val="20"/>
        </w:rPr>
        <w:t>ükleniciye programı gözden geçirme talimatı verebilir ve gözden geçirilmiş programı onay için kendisine sunmasını isteyebilir.</w:t>
      </w:r>
    </w:p>
    <w:p w14:paraId="5E84A9BB" w14:textId="77777777" w:rsidR="00600DE8" w:rsidRPr="007E6933" w:rsidRDefault="00600DE8" w:rsidP="006E1A14">
      <w:pPr>
        <w:tabs>
          <w:tab w:val="left" w:pos="0"/>
        </w:tabs>
        <w:ind w:firstLine="0"/>
        <w:rPr>
          <w:rFonts w:cs="Arial"/>
          <w:sz w:val="20"/>
          <w:szCs w:val="20"/>
        </w:rPr>
      </w:pPr>
      <w:r w:rsidRPr="007E6933">
        <w:rPr>
          <w:rFonts w:cs="Arial"/>
          <w:sz w:val="20"/>
          <w:szCs w:val="20"/>
        </w:rPr>
        <w:t xml:space="preserve">(17) Yapım işlerinde geçerli olmak üzere yüklenici Özel Koşullarda belirtilen usullere ve zamanlamaya göre geçici işler de </w:t>
      </w:r>
      <w:r w:rsidR="006E1A14" w:rsidRPr="007E6933">
        <w:rPr>
          <w:rFonts w:cs="Arial"/>
          <w:sz w:val="20"/>
          <w:szCs w:val="20"/>
        </w:rPr>
        <w:t>dâhil</w:t>
      </w:r>
      <w:r w:rsidRPr="007E6933">
        <w:rPr>
          <w:rFonts w:cs="Arial"/>
          <w:sz w:val="20"/>
          <w:szCs w:val="20"/>
        </w:rPr>
        <w:t xml:space="preserve"> olmak üzere çizimler, belgeler, örnekler ve/veya modeller ile sözleşmenin uygulanması için </w:t>
      </w:r>
      <w:r w:rsidR="00C94C9D" w:rsidRPr="007E6933">
        <w:rPr>
          <w:rFonts w:cs="Arial"/>
          <w:sz w:val="20"/>
          <w:szCs w:val="20"/>
        </w:rPr>
        <w:t>s</w:t>
      </w:r>
      <w:r w:rsidRPr="007E6933">
        <w:rPr>
          <w:rFonts w:cs="Arial"/>
          <w:sz w:val="20"/>
          <w:szCs w:val="20"/>
        </w:rPr>
        <w:t xml:space="preserve">özleşme </w:t>
      </w:r>
      <w:r w:rsidR="00C94C9D" w:rsidRPr="007E6933">
        <w:rPr>
          <w:rFonts w:cs="Arial"/>
          <w:sz w:val="20"/>
          <w:szCs w:val="20"/>
        </w:rPr>
        <w:t>m</w:t>
      </w:r>
      <w:r w:rsidRPr="007E6933">
        <w:rPr>
          <w:rFonts w:cs="Arial"/>
          <w:sz w:val="20"/>
          <w:szCs w:val="20"/>
        </w:rPr>
        <w:t xml:space="preserve">akamının makul olarak ihtiyaç duyabileceği çizimleri onay için </w:t>
      </w:r>
      <w:r w:rsidR="00C94C9D" w:rsidRPr="007E6933">
        <w:rPr>
          <w:rFonts w:cs="Arial"/>
          <w:sz w:val="20"/>
          <w:szCs w:val="20"/>
        </w:rPr>
        <w:t>s</w:t>
      </w:r>
      <w:r w:rsidRPr="007E6933">
        <w:rPr>
          <w:rFonts w:cs="Arial"/>
          <w:sz w:val="20"/>
          <w:szCs w:val="20"/>
        </w:rPr>
        <w:t xml:space="preserve">özleşme </w:t>
      </w:r>
      <w:r w:rsidR="00C94C9D" w:rsidRPr="007E6933">
        <w:rPr>
          <w:rFonts w:cs="Arial"/>
          <w:sz w:val="20"/>
          <w:szCs w:val="20"/>
        </w:rPr>
        <w:t>m</w:t>
      </w:r>
      <w:r w:rsidRPr="007E6933">
        <w:rPr>
          <w:rFonts w:cs="Arial"/>
          <w:sz w:val="20"/>
          <w:szCs w:val="20"/>
        </w:rPr>
        <w:t xml:space="preserve">akamına sunacaktır. Onay kararının 30 gün içinde bildirilmemesi halinde onaylanmış kabul edilecektir. </w:t>
      </w:r>
    </w:p>
    <w:p w14:paraId="22705ABB" w14:textId="77777777" w:rsidR="00600DE8" w:rsidRPr="007E6933" w:rsidRDefault="00600DE8" w:rsidP="006E1A14">
      <w:pPr>
        <w:tabs>
          <w:tab w:val="left" w:pos="0"/>
        </w:tabs>
        <w:ind w:firstLine="0"/>
        <w:rPr>
          <w:rFonts w:cs="Arial"/>
          <w:sz w:val="20"/>
          <w:szCs w:val="20"/>
        </w:rPr>
      </w:pPr>
      <w:r w:rsidRPr="007E6933">
        <w:rPr>
          <w:rFonts w:cs="Arial"/>
          <w:sz w:val="20"/>
          <w:szCs w:val="20"/>
        </w:rPr>
        <w:t xml:space="preserve">(18) Yüklenici, </w:t>
      </w:r>
      <w:r w:rsidR="00C94C9D" w:rsidRPr="007E6933">
        <w:rPr>
          <w:rFonts w:cs="Arial"/>
          <w:sz w:val="20"/>
          <w:szCs w:val="20"/>
        </w:rPr>
        <w:t>s</w:t>
      </w:r>
      <w:r w:rsidRPr="007E6933">
        <w:rPr>
          <w:rFonts w:cs="Arial"/>
          <w:sz w:val="20"/>
          <w:szCs w:val="20"/>
        </w:rPr>
        <w:t xml:space="preserve">özleşme </w:t>
      </w:r>
      <w:r w:rsidR="00C94C9D" w:rsidRPr="007E6933">
        <w:rPr>
          <w:rFonts w:cs="Arial"/>
          <w:sz w:val="20"/>
          <w:szCs w:val="20"/>
        </w:rPr>
        <w:t>m</w:t>
      </w:r>
      <w:r w:rsidRPr="007E6933">
        <w:rPr>
          <w:rFonts w:cs="Arial"/>
          <w:sz w:val="20"/>
          <w:szCs w:val="20"/>
        </w:rPr>
        <w:t>akamının tesislerin tüm bölümleri için bakım yapabilmesi, çalıştırması, ayarlaması ve onarması için ihtiyaç duyacağı bakım ve kullanma kılavuzlarını, çizimlerle birlikte sağlayacaktır.</w:t>
      </w:r>
    </w:p>
    <w:p w14:paraId="4B556BB5" w14:textId="77777777" w:rsidR="00600DE8" w:rsidRPr="007E6933" w:rsidRDefault="00600DE8" w:rsidP="006E1A14">
      <w:pPr>
        <w:tabs>
          <w:tab w:val="left" w:pos="0"/>
        </w:tabs>
        <w:ind w:firstLine="0"/>
        <w:rPr>
          <w:rFonts w:cs="Arial"/>
          <w:sz w:val="20"/>
          <w:szCs w:val="20"/>
        </w:rPr>
      </w:pPr>
      <w:r w:rsidRPr="007E6933">
        <w:rPr>
          <w:rFonts w:cs="Arial"/>
          <w:sz w:val="20"/>
          <w:szCs w:val="20"/>
        </w:rPr>
        <w:t xml:space="preserve">(19)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w:t>
      </w:r>
      <w:r w:rsidR="00C94C9D" w:rsidRPr="007E6933">
        <w:rPr>
          <w:rFonts w:cs="Arial"/>
          <w:sz w:val="20"/>
          <w:szCs w:val="20"/>
        </w:rPr>
        <w:t>s</w:t>
      </w:r>
      <w:r w:rsidRPr="007E6933">
        <w:rPr>
          <w:rFonts w:cs="Arial"/>
          <w:sz w:val="20"/>
          <w:szCs w:val="20"/>
        </w:rPr>
        <w:t xml:space="preserve">özleşme </w:t>
      </w:r>
      <w:r w:rsidR="00C94C9D" w:rsidRPr="007E6933">
        <w:rPr>
          <w:rFonts w:cs="Arial"/>
          <w:sz w:val="20"/>
          <w:szCs w:val="20"/>
        </w:rPr>
        <w:t>m</w:t>
      </w:r>
      <w:r w:rsidRPr="007E6933">
        <w:rPr>
          <w:rFonts w:cs="Arial"/>
          <w:sz w:val="20"/>
          <w:szCs w:val="20"/>
        </w:rPr>
        <w:t>akamına teslim edilecektir.</w:t>
      </w:r>
    </w:p>
    <w:p w14:paraId="2711EC4D" w14:textId="77777777" w:rsidR="00600DE8" w:rsidRPr="007E6933" w:rsidRDefault="00600DE8" w:rsidP="006E1A14">
      <w:pPr>
        <w:tabs>
          <w:tab w:val="left" w:pos="0"/>
        </w:tabs>
        <w:ind w:firstLine="0"/>
        <w:rPr>
          <w:sz w:val="20"/>
          <w:szCs w:val="20"/>
        </w:rPr>
      </w:pPr>
      <w:r w:rsidRPr="007E6933">
        <w:rPr>
          <w:rFonts w:cs="Arial"/>
          <w:sz w:val="20"/>
          <w:szCs w:val="20"/>
        </w:rPr>
        <w:t xml:space="preserve">(20) </w:t>
      </w:r>
      <w:r w:rsidRPr="007E6933">
        <w:rPr>
          <w:sz w:val="20"/>
          <w:szCs w:val="20"/>
        </w:rPr>
        <w:t xml:space="preserve">Yüklenici, sözleşmenin yürütülmekte olduğu şartlarla ilgili tevsik edici kanıtları talep edilmesi halinde </w:t>
      </w:r>
      <w:r w:rsidR="00C94C9D" w:rsidRPr="007E6933">
        <w:rPr>
          <w:sz w:val="20"/>
          <w:szCs w:val="20"/>
        </w:rPr>
        <w:t>s</w:t>
      </w:r>
      <w:r w:rsidRPr="007E6933">
        <w:rPr>
          <w:sz w:val="20"/>
          <w:szCs w:val="20"/>
        </w:rPr>
        <w:t xml:space="preserve">özleşme </w:t>
      </w:r>
      <w:r w:rsidR="00C94C9D" w:rsidRPr="007E6933">
        <w:rPr>
          <w:sz w:val="20"/>
          <w:szCs w:val="20"/>
        </w:rPr>
        <w:t>m</w:t>
      </w:r>
      <w:r w:rsidRPr="007E6933">
        <w:rPr>
          <w:sz w:val="20"/>
          <w:szCs w:val="20"/>
        </w:rPr>
        <w:t xml:space="preserve">akamına temin edecektir. Sözleşme </w:t>
      </w:r>
      <w:r w:rsidR="00C94C9D" w:rsidRPr="007E6933">
        <w:rPr>
          <w:sz w:val="20"/>
          <w:szCs w:val="20"/>
        </w:rPr>
        <w:t>m</w:t>
      </w:r>
      <w:r w:rsidRPr="007E6933">
        <w:rPr>
          <w:sz w:val="20"/>
          <w:szCs w:val="20"/>
        </w:rPr>
        <w:t>akamı/</w:t>
      </w:r>
      <w:r w:rsidR="00C94C9D" w:rsidRPr="007E6933">
        <w:rPr>
          <w:sz w:val="20"/>
          <w:szCs w:val="20"/>
        </w:rPr>
        <w:t>p</w:t>
      </w:r>
      <w:r w:rsidRPr="007E6933">
        <w:rPr>
          <w:sz w:val="20"/>
          <w:szCs w:val="20"/>
        </w:rPr>
        <w:t xml:space="preserve">roje </w:t>
      </w:r>
      <w:r w:rsidR="00C94C9D" w:rsidRPr="007E6933">
        <w:rPr>
          <w:sz w:val="20"/>
          <w:szCs w:val="20"/>
        </w:rPr>
        <w:t>y</w:t>
      </w:r>
      <w:r w:rsidRPr="007E6933">
        <w:rPr>
          <w:sz w:val="20"/>
          <w:szCs w:val="20"/>
        </w:rPr>
        <w:t xml:space="preserve">öneticisi, olağandışı ticari giderlerden kuşkulandığı her durumda kanıt bulmak için gerekli addettiği belge incelemelerini veya sözleşme konusu iş mahallindeki kontrolleri yapmaya yetkilidir. Yüklenici, </w:t>
      </w:r>
      <w:r w:rsidR="00C94C9D" w:rsidRPr="007E6933">
        <w:rPr>
          <w:sz w:val="20"/>
          <w:szCs w:val="20"/>
        </w:rPr>
        <w:t>p</w:t>
      </w:r>
      <w:r w:rsidRPr="007E6933">
        <w:rPr>
          <w:sz w:val="20"/>
          <w:szCs w:val="20"/>
        </w:rPr>
        <w:t xml:space="preserve">roje </w:t>
      </w:r>
      <w:r w:rsidR="00C94C9D" w:rsidRPr="007E6933">
        <w:rPr>
          <w:sz w:val="20"/>
          <w:szCs w:val="20"/>
        </w:rPr>
        <w:t>y</w:t>
      </w:r>
      <w:r w:rsidRPr="007E6933">
        <w:rPr>
          <w:sz w:val="20"/>
          <w:szCs w:val="20"/>
        </w:rPr>
        <w:t>öneticisinin kontrol ve değerlendirme görevini yerine getirebilmesi için gerekli uygun imkânı sağlar.</w:t>
      </w:r>
    </w:p>
    <w:p w14:paraId="75A30EE0" w14:textId="77777777" w:rsidR="00600DE8" w:rsidRPr="007E6933" w:rsidRDefault="00600DE8" w:rsidP="006E1A14">
      <w:pPr>
        <w:tabs>
          <w:tab w:val="left" w:pos="0"/>
        </w:tabs>
        <w:ind w:firstLine="0"/>
        <w:rPr>
          <w:rFonts w:cs="Arial"/>
          <w:sz w:val="20"/>
          <w:szCs w:val="20"/>
        </w:rPr>
      </w:pPr>
      <w:r w:rsidRPr="007E6933">
        <w:rPr>
          <w:sz w:val="20"/>
          <w:szCs w:val="20"/>
        </w:rPr>
        <w:t xml:space="preserve">(21) </w:t>
      </w:r>
      <w:r w:rsidRPr="007E6933">
        <w:rPr>
          <w:rFonts w:cs="Arial"/>
          <w:sz w:val="20"/>
          <w:szCs w:val="20"/>
        </w:rPr>
        <w:t xml:space="preserve">Yüklenicinin sağladığı, tüm donanım, geçici yapılar, tesis ve malzeme, iş sahasına getirildiğinde, sadece işlerin yürütülmesi amaçlı addedilir ve </w:t>
      </w:r>
      <w:r w:rsidR="00C94C9D" w:rsidRPr="007E6933">
        <w:rPr>
          <w:rFonts w:cs="Arial"/>
          <w:sz w:val="20"/>
          <w:szCs w:val="20"/>
        </w:rPr>
        <w:t>y</w:t>
      </w:r>
      <w:r w:rsidRPr="007E6933">
        <w:rPr>
          <w:rFonts w:cs="Arial"/>
          <w:sz w:val="20"/>
          <w:szCs w:val="20"/>
        </w:rPr>
        <w:t xml:space="preserve">üklenici, </w:t>
      </w:r>
      <w:r w:rsidR="00C94C9D" w:rsidRPr="007E6933">
        <w:rPr>
          <w:rFonts w:cs="Arial"/>
          <w:sz w:val="20"/>
          <w:szCs w:val="20"/>
        </w:rPr>
        <w:t>p</w:t>
      </w:r>
      <w:r w:rsidRPr="007E6933">
        <w:rPr>
          <w:rFonts w:cs="Arial"/>
          <w:sz w:val="20"/>
          <w:szCs w:val="20"/>
        </w:rPr>
        <w:t xml:space="preserve">roje </w:t>
      </w:r>
      <w:r w:rsidR="00C94C9D" w:rsidRPr="007E6933">
        <w:rPr>
          <w:rFonts w:cs="Arial"/>
          <w:sz w:val="20"/>
          <w:szCs w:val="20"/>
        </w:rPr>
        <w:t>y</w:t>
      </w:r>
      <w:r w:rsidRPr="007E6933">
        <w:rPr>
          <w:rFonts w:cs="Arial"/>
          <w:sz w:val="20"/>
          <w:szCs w:val="20"/>
        </w:rPr>
        <w:t>öneticisinin rızası olmadan, bunları ya da herhangi bir kısmını, iş sahası dışına çıkaramaz.</w:t>
      </w:r>
    </w:p>
    <w:p w14:paraId="0B7E9D77"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İş ahlakı / davranış kuralları</w:t>
      </w:r>
    </w:p>
    <w:p w14:paraId="136B9BE6" w14:textId="77777777" w:rsidR="00600DE8" w:rsidRPr="007E6933" w:rsidRDefault="00600DE8" w:rsidP="006E1A14">
      <w:pPr>
        <w:tabs>
          <w:tab w:val="left" w:pos="0"/>
        </w:tabs>
        <w:ind w:firstLine="0"/>
        <w:rPr>
          <w:sz w:val="20"/>
          <w:szCs w:val="20"/>
        </w:rPr>
      </w:pPr>
      <w:r w:rsidRPr="007E6933">
        <w:rPr>
          <w:sz w:val="20"/>
          <w:szCs w:val="20"/>
        </w:rPr>
        <w:t xml:space="preserve">(1) Yüklenici, gerek mesleğine ilişkin iş ahlakı ve/veya davranış kurallarına gerekse doğru muhakeme ve takdir yetkisine uygun olarak, </w:t>
      </w:r>
      <w:r w:rsidR="00C94C9D" w:rsidRPr="007E6933">
        <w:rPr>
          <w:sz w:val="20"/>
          <w:szCs w:val="20"/>
        </w:rPr>
        <w:t>s</w:t>
      </w:r>
      <w:r w:rsidRPr="007E6933">
        <w:rPr>
          <w:sz w:val="20"/>
          <w:szCs w:val="20"/>
        </w:rPr>
        <w:t xml:space="preserve">özleşme </w:t>
      </w:r>
      <w:r w:rsidR="00C94C9D" w:rsidRPr="007E6933">
        <w:rPr>
          <w:sz w:val="20"/>
          <w:szCs w:val="20"/>
        </w:rPr>
        <w:t>m</w:t>
      </w:r>
      <w:r w:rsidRPr="007E6933">
        <w:rPr>
          <w:sz w:val="20"/>
          <w:szCs w:val="20"/>
        </w:rPr>
        <w:t xml:space="preserve">akamına karşı her zaman bağlılıkla, tarafsızlıkla ve sadık bir uzman olarak hareket edecek, </w:t>
      </w:r>
      <w:r w:rsidR="00C94C9D" w:rsidRPr="007E6933">
        <w:rPr>
          <w:sz w:val="20"/>
          <w:szCs w:val="20"/>
        </w:rPr>
        <w:t>s</w:t>
      </w:r>
      <w:r w:rsidRPr="007E6933">
        <w:rPr>
          <w:sz w:val="20"/>
          <w:szCs w:val="20"/>
        </w:rPr>
        <w:t xml:space="preserve">özleşme </w:t>
      </w:r>
      <w:r w:rsidR="00C94C9D" w:rsidRPr="007E6933">
        <w:rPr>
          <w:sz w:val="20"/>
          <w:szCs w:val="20"/>
        </w:rPr>
        <w:t>m</w:t>
      </w:r>
      <w:r w:rsidRPr="007E6933">
        <w:rPr>
          <w:sz w:val="20"/>
          <w:szCs w:val="20"/>
        </w:rPr>
        <w:t xml:space="preserve">akamını zor duruma düşürecek tutum ve davranışlardan kaçınacaktır. Aksi durumda </w:t>
      </w:r>
      <w:r w:rsidR="00510E96" w:rsidRPr="007E6933">
        <w:rPr>
          <w:sz w:val="20"/>
          <w:szCs w:val="20"/>
        </w:rPr>
        <w:t>s</w:t>
      </w:r>
      <w:r w:rsidRPr="007E6933">
        <w:rPr>
          <w:sz w:val="20"/>
          <w:szCs w:val="20"/>
        </w:rPr>
        <w:t xml:space="preserve">özleşme </w:t>
      </w:r>
      <w:r w:rsidR="00510E96" w:rsidRPr="007E6933">
        <w:rPr>
          <w:sz w:val="20"/>
          <w:szCs w:val="20"/>
        </w:rPr>
        <w:t>m</w:t>
      </w:r>
      <w:r w:rsidRPr="007E6933">
        <w:rPr>
          <w:sz w:val="20"/>
          <w:szCs w:val="20"/>
        </w:rPr>
        <w:t xml:space="preserve">akamı, </w:t>
      </w:r>
      <w:r w:rsidR="00510E96" w:rsidRPr="007E6933">
        <w:rPr>
          <w:sz w:val="20"/>
          <w:szCs w:val="20"/>
        </w:rPr>
        <w:t>y</w:t>
      </w:r>
      <w:r w:rsidRPr="007E6933">
        <w:rPr>
          <w:sz w:val="20"/>
          <w:szCs w:val="20"/>
        </w:rPr>
        <w:t>üklenicinin sözleşme altında tahakkuk etmiş hakları saklı kalmak kaydıyla, sözleşmeyi feshedebilir.</w:t>
      </w:r>
    </w:p>
    <w:p w14:paraId="22488CD7" w14:textId="77777777" w:rsidR="00600DE8" w:rsidRPr="007E6933" w:rsidRDefault="00600DE8" w:rsidP="006E1A14">
      <w:pPr>
        <w:tabs>
          <w:tab w:val="left" w:pos="0"/>
        </w:tabs>
        <w:ind w:firstLine="0"/>
        <w:rPr>
          <w:sz w:val="20"/>
          <w:szCs w:val="20"/>
        </w:rPr>
      </w:pPr>
      <w:r w:rsidRPr="007E6933">
        <w:rPr>
          <w:sz w:val="20"/>
          <w:szCs w:val="20"/>
        </w:rPr>
        <w:t xml:space="preserve">(2) Yükleniciye sözleşme altında yapılacak ödemeler, </w:t>
      </w:r>
      <w:r w:rsidR="00510E96" w:rsidRPr="007E6933">
        <w:rPr>
          <w:sz w:val="20"/>
          <w:szCs w:val="20"/>
        </w:rPr>
        <w:t>y</w:t>
      </w:r>
      <w:r w:rsidRPr="007E6933">
        <w:rPr>
          <w:sz w:val="20"/>
          <w:szCs w:val="20"/>
        </w:rPr>
        <w:t xml:space="preserve">üklenicinin sözleşme kapsamındaki işleri yerine getirmesi karşılığı düzenlenecek hak edişler sonucu veya mal teslimi sonucu yapılacak ödemelerden ibaret olup başka herhangi bir ödeme yapılamaz. </w:t>
      </w:r>
    </w:p>
    <w:p w14:paraId="544FD61E" w14:textId="77777777" w:rsidR="00600DE8" w:rsidRPr="007E6933" w:rsidRDefault="00600DE8" w:rsidP="006E1A14">
      <w:pPr>
        <w:tabs>
          <w:tab w:val="left" w:pos="0"/>
        </w:tabs>
        <w:ind w:firstLine="0"/>
        <w:rPr>
          <w:sz w:val="20"/>
          <w:szCs w:val="20"/>
        </w:rPr>
      </w:pPr>
      <w:r w:rsidRPr="007E6933">
        <w:rPr>
          <w:sz w:val="20"/>
          <w:szCs w:val="20"/>
        </w:rPr>
        <w:t xml:space="preserve">(3) Yüklenici, </w:t>
      </w:r>
      <w:r w:rsidR="00510E96" w:rsidRPr="007E6933">
        <w:rPr>
          <w:sz w:val="20"/>
          <w:szCs w:val="20"/>
        </w:rPr>
        <w:t>s</w:t>
      </w:r>
      <w:r w:rsidRPr="007E6933">
        <w:rPr>
          <w:sz w:val="20"/>
          <w:szCs w:val="20"/>
        </w:rPr>
        <w:t xml:space="preserve">özleşme </w:t>
      </w:r>
      <w:r w:rsidR="00510E96" w:rsidRPr="007E6933">
        <w:rPr>
          <w:sz w:val="20"/>
          <w:szCs w:val="20"/>
        </w:rPr>
        <w:t>m</w:t>
      </w:r>
      <w:r w:rsidRPr="007E6933">
        <w:rPr>
          <w:sz w:val="20"/>
          <w:szCs w:val="20"/>
        </w:rPr>
        <w:t xml:space="preserve">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15D617B7" w14:textId="77777777" w:rsidR="00600DE8" w:rsidRPr="007E6933" w:rsidRDefault="00600DE8" w:rsidP="006E1A14">
      <w:pPr>
        <w:tabs>
          <w:tab w:val="left" w:pos="0"/>
        </w:tabs>
        <w:ind w:firstLine="0"/>
        <w:rPr>
          <w:sz w:val="20"/>
          <w:szCs w:val="20"/>
        </w:rPr>
      </w:pPr>
      <w:r w:rsidRPr="007E6933">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w:t>
      </w:r>
      <w:r w:rsidR="00510E96" w:rsidRPr="007E6933">
        <w:rPr>
          <w:sz w:val="20"/>
          <w:szCs w:val="20"/>
        </w:rPr>
        <w:t>s</w:t>
      </w:r>
      <w:r w:rsidRPr="007E6933">
        <w:rPr>
          <w:sz w:val="20"/>
          <w:szCs w:val="20"/>
        </w:rPr>
        <w:t xml:space="preserve">özleşme </w:t>
      </w:r>
      <w:r w:rsidR="00510E96" w:rsidRPr="007E6933">
        <w:rPr>
          <w:sz w:val="20"/>
          <w:szCs w:val="20"/>
        </w:rPr>
        <w:t>m</w:t>
      </w:r>
      <w:r w:rsidRPr="007E6933">
        <w:rPr>
          <w:sz w:val="20"/>
          <w:szCs w:val="20"/>
        </w:rPr>
        <w:t>akamına zarar verecek veya onu zaafa düşürecek şekilde kullanmayacaklardır.</w:t>
      </w:r>
    </w:p>
    <w:p w14:paraId="515880A6" w14:textId="77777777" w:rsidR="00600DE8" w:rsidRPr="007E6933" w:rsidRDefault="00600DE8" w:rsidP="006E1A14">
      <w:pPr>
        <w:tabs>
          <w:tab w:val="left" w:pos="0"/>
        </w:tabs>
        <w:ind w:firstLine="0"/>
        <w:rPr>
          <w:sz w:val="20"/>
          <w:szCs w:val="20"/>
        </w:rPr>
      </w:pPr>
      <w:r w:rsidRPr="007E6933">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4B4C50D9" w14:textId="77777777" w:rsidR="00C24BE6" w:rsidRPr="007E6933" w:rsidRDefault="00600DE8" w:rsidP="006E1A14">
      <w:pPr>
        <w:tabs>
          <w:tab w:val="left" w:pos="0"/>
        </w:tabs>
        <w:ind w:firstLine="0"/>
        <w:rPr>
          <w:rFonts w:cs="Arial"/>
          <w:sz w:val="20"/>
          <w:szCs w:val="20"/>
        </w:rPr>
      </w:pPr>
      <w:r w:rsidRPr="007E6933">
        <w:rPr>
          <w:sz w:val="20"/>
          <w:szCs w:val="20"/>
        </w:rPr>
        <w:t xml:space="preserve">(6) </w:t>
      </w:r>
      <w:r w:rsidRPr="007E6933">
        <w:rPr>
          <w:rFonts w:cs="Arial"/>
          <w:sz w:val="20"/>
          <w:szCs w:val="20"/>
        </w:rPr>
        <w:t>Yüklenici, sözleşme ile ilgili olarak alınan belge ve bilgilerin tamamına hususi ve gizli muamelesi yapacaktır. Yazılı izin olmaksızın sözleşmenin ayrıntı</w:t>
      </w:r>
      <w:r w:rsidR="00DA7E4A" w:rsidRPr="007E6933">
        <w:rPr>
          <w:rFonts w:cs="Arial"/>
          <w:sz w:val="20"/>
          <w:szCs w:val="20"/>
        </w:rPr>
        <w:t>ları yayımlanamaz, açıklanamaz.</w:t>
      </w:r>
    </w:p>
    <w:p w14:paraId="49C667ED" w14:textId="77777777" w:rsidR="00600DE8" w:rsidRPr="007E6933" w:rsidRDefault="00600DE8" w:rsidP="00F235C6">
      <w:pPr>
        <w:keepNext/>
        <w:numPr>
          <w:ilvl w:val="0"/>
          <w:numId w:val="17"/>
        </w:numPr>
        <w:overflowPunct w:val="0"/>
        <w:autoSpaceDE w:val="0"/>
        <w:autoSpaceDN w:val="0"/>
        <w:adjustRightInd w:val="0"/>
        <w:ind w:left="357" w:hanging="357"/>
        <w:textAlignment w:val="baseline"/>
        <w:rPr>
          <w:b/>
          <w:sz w:val="20"/>
          <w:szCs w:val="20"/>
        </w:rPr>
      </w:pPr>
      <w:r w:rsidRPr="007E6933">
        <w:rPr>
          <w:b/>
          <w:sz w:val="20"/>
          <w:szCs w:val="20"/>
        </w:rPr>
        <w:t>Çıkar çatışması</w:t>
      </w:r>
    </w:p>
    <w:p w14:paraId="5B8DD9CB" w14:textId="77777777" w:rsidR="00600DE8" w:rsidRPr="007E6933" w:rsidRDefault="00600DE8" w:rsidP="006E1A14">
      <w:pPr>
        <w:tabs>
          <w:tab w:val="left" w:pos="0"/>
        </w:tabs>
        <w:ind w:firstLine="0"/>
        <w:rPr>
          <w:sz w:val="20"/>
          <w:szCs w:val="20"/>
        </w:rPr>
      </w:pPr>
      <w:r w:rsidRPr="007E6933">
        <w:rPr>
          <w:sz w:val="20"/>
          <w:szCs w:val="20"/>
        </w:rPr>
        <w:t xml:space="preserve">(1) Yüklenici sözleşmeyi tarafsız ve objektif bir şekilde ifa etmesini tehlikeye düşürecek durumları önlemek veya sona erdirmek için gerekli bütün tedbirleri alacaktır. Bu nedenle </w:t>
      </w:r>
      <w:r w:rsidR="00510E96" w:rsidRPr="007E6933">
        <w:rPr>
          <w:sz w:val="20"/>
          <w:szCs w:val="20"/>
        </w:rPr>
        <w:t>s</w:t>
      </w:r>
      <w:r w:rsidRPr="007E6933">
        <w:rPr>
          <w:sz w:val="20"/>
          <w:szCs w:val="20"/>
        </w:rPr>
        <w:t xml:space="preserve">özleşme </w:t>
      </w:r>
      <w:r w:rsidR="00510E96" w:rsidRPr="007E6933">
        <w:rPr>
          <w:sz w:val="20"/>
          <w:szCs w:val="20"/>
        </w:rPr>
        <w:t>m</w:t>
      </w:r>
      <w:r w:rsidRPr="007E6933">
        <w:rPr>
          <w:sz w:val="20"/>
          <w:szCs w:val="20"/>
        </w:rPr>
        <w:t xml:space="preserve">akamına herhangi bir külfet getirilemez. Sözleşmenin yürütülmesi sırasında meydana gelebilecek çıkar çatışmaları gecikmeksizin </w:t>
      </w:r>
      <w:r w:rsidR="00510E96" w:rsidRPr="007E6933">
        <w:rPr>
          <w:sz w:val="20"/>
          <w:szCs w:val="20"/>
        </w:rPr>
        <w:t>s</w:t>
      </w:r>
      <w:r w:rsidRPr="007E6933">
        <w:rPr>
          <w:sz w:val="20"/>
          <w:szCs w:val="20"/>
        </w:rPr>
        <w:t xml:space="preserve">özleşme </w:t>
      </w:r>
      <w:r w:rsidR="00510E96" w:rsidRPr="007E6933">
        <w:rPr>
          <w:sz w:val="20"/>
          <w:szCs w:val="20"/>
        </w:rPr>
        <w:t>m</w:t>
      </w:r>
      <w:r w:rsidRPr="007E6933">
        <w:rPr>
          <w:sz w:val="20"/>
          <w:szCs w:val="20"/>
        </w:rPr>
        <w:t>akamına yazılı olarak bildirilmelidir.</w:t>
      </w:r>
    </w:p>
    <w:p w14:paraId="6BE933C2" w14:textId="77777777" w:rsidR="00600DE8" w:rsidRPr="007E6933" w:rsidRDefault="00600DE8" w:rsidP="006E1A14">
      <w:pPr>
        <w:tabs>
          <w:tab w:val="left" w:pos="0"/>
        </w:tabs>
        <w:ind w:firstLine="0"/>
        <w:rPr>
          <w:sz w:val="20"/>
          <w:szCs w:val="20"/>
        </w:rPr>
      </w:pPr>
      <w:r w:rsidRPr="007E6933">
        <w:rPr>
          <w:sz w:val="20"/>
          <w:szCs w:val="20"/>
        </w:rPr>
        <w:t xml:space="preserve">(2) Sözleşme </w:t>
      </w:r>
      <w:r w:rsidR="00510E96" w:rsidRPr="007E6933">
        <w:rPr>
          <w:sz w:val="20"/>
          <w:szCs w:val="20"/>
        </w:rPr>
        <w:t>m</w:t>
      </w:r>
      <w:r w:rsidRPr="007E6933">
        <w:rPr>
          <w:sz w:val="20"/>
          <w:szCs w:val="20"/>
        </w:rPr>
        <w:t xml:space="preserve">akamı bu hususta alınan tedbirlerin yeterli olup olmadığını tahkik etme ve gerektiğinde personel değişimini talep etmek de </w:t>
      </w:r>
      <w:r w:rsidR="006E1A14" w:rsidRPr="007E6933">
        <w:rPr>
          <w:sz w:val="20"/>
          <w:szCs w:val="20"/>
        </w:rPr>
        <w:t>dâhil</w:t>
      </w:r>
      <w:r w:rsidRPr="007E6933">
        <w:rPr>
          <w:sz w:val="20"/>
          <w:szCs w:val="20"/>
        </w:rPr>
        <w:t xml:space="preserve"> olmak üzere ek önlemler almaya yetkilidir. Sözleşme </w:t>
      </w:r>
      <w:r w:rsidR="00510E96" w:rsidRPr="007E6933">
        <w:rPr>
          <w:sz w:val="20"/>
          <w:szCs w:val="20"/>
        </w:rPr>
        <w:t>m</w:t>
      </w:r>
      <w:r w:rsidRPr="007E6933">
        <w:rPr>
          <w:sz w:val="20"/>
          <w:szCs w:val="20"/>
        </w:rPr>
        <w:t xml:space="preserve">akamı, bu sebeple </w:t>
      </w:r>
      <w:r w:rsidRPr="007E6933">
        <w:rPr>
          <w:sz w:val="20"/>
          <w:szCs w:val="20"/>
        </w:rPr>
        <w:lastRenderedPageBreak/>
        <w:t xml:space="preserve">uğrayacağı zararlar için tazminat hakkı saklı kalmak koşuluyla, herhangi bir resmi bildirimde bulunmadan sözleşmeyi derhal feshedebilir. </w:t>
      </w:r>
    </w:p>
    <w:p w14:paraId="6C7392B5" w14:textId="77777777" w:rsidR="00600DE8" w:rsidRPr="007E6933" w:rsidRDefault="00600DE8" w:rsidP="006E1A14">
      <w:pPr>
        <w:tabs>
          <w:tab w:val="left" w:pos="0"/>
        </w:tabs>
        <w:ind w:firstLine="0"/>
        <w:rPr>
          <w:sz w:val="20"/>
          <w:szCs w:val="20"/>
        </w:rPr>
      </w:pPr>
      <w:r w:rsidRPr="007E6933">
        <w:rPr>
          <w:sz w:val="20"/>
          <w:szCs w:val="20"/>
        </w:rPr>
        <w:t xml:space="preserve">(3) Yüklenici, sözleşmenin bu şekilde sona ermesinden veya feshedilmesinden sonra projeyle ilgili rolünü </w:t>
      </w:r>
      <w:r w:rsidR="0008636F" w:rsidRPr="007E6933">
        <w:rPr>
          <w:sz w:val="20"/>
          <w:szCs w:val="20"/>
        </w:rPr>
        <w:t>s</w:t>
      </w:r>
      <w:r w:rsidRPr="007E6933">
        <w:rPr>
          <w:sz w:val="20"/>
          <w:szCs w:val="20"/>
        </w:rPr>
        <w:t xml:space="preserve">özleşme konusu işin teminiyle sınırlandıracaktır. Sözleşme </w:t>
      </w:r>
      <w:r w:rsidR="00510E96" w:rsidRPr="007E6933">
        <w:rPr>
          <w:sz w:val="20"/>
          <w:szCs w:val="20"/>
        </w:rPr>
        <w:t>m</w:t>
      </w:r>
      <w:r w:rsidRPr="007E6933">
        <w:rPr>
          <w:sz w:val="20"/>
          <w:szCs w:val="20"/>
        </w:rPr>
        <w:t xml:space="preserve">akamının yazılı izin verdiği durumlar haricinde, Yüklenici ve </w:t>
      </w:r>
      <w:r w:rsidR="00510E96" w:rsidRPr="007E6933">
        <w:rPr>
          <w:sz w:val="20"/>
          <w:szCs w:val="20"/>
        </w:rPr>
        <w:t>y</w:t>
      </w:r>
      <w:r w:rsidRPr="007E6933">
        <w:rPr>
          <w:sz w:val="20"/>
          <w:szCs w:val="20"/>
        </w:rPr>
        <w:t xml:space="preserve">üklenicinin ortak veya bağlı bulunduğu diğer </w:t>
      </w:r>
      <w:r w:rsidR="00510E96" w:rsidRPr="007E6933">
        <w:rPr>
          <w:sz w:val="20"/>
          <w:szCs w:val="20"/>
        </w:rPr>
        <w:t>y</w:t>
      </w:r>
      <w:r w:rsidRPr="007E6933">
        <w:rPr>
          <w:sz w:val="20"/>
          <w:szCs w:val="20"/>
        </w:rPr>
        <w:t xml:space="preserve">ükleniciler veya tedarik firmaları projenin herhangi bir kısmı için teklif vermek de </w:t>
      </w:r>
      <w:r w:rsidR="006E1A14" w:rsidRPr="007E6933">
        <w:rPr>
          <w:sz w:val="20"/>
          <w:szCs w:val="20"/>
        </w:rPr>
        <w:t>dâhil</w:t>
      </w:r>
      <w:r w:rsidRPr="007E6933">
        <w:rPr>
          <w:sz w:val="20"/>
          <w:szCs w:val="20"/>
        </w:rPr>
        <w:t xml:space="preserve"> olmak üzere projeye ait işleri, tedarik faaliyetlerini ve diğer hizmetleri yürütmekten men edileceklerdir.</w:t>
      </w:r>
    </w:p>
    <w:p w14:paraId="28D02610" w14:textId="77777777" w:rsidR="00600DE8" w:rsidRPr="007E6933" w:rsidRDefault="00600DE8" w:rsidP="006E1A14">
      <w:pPr>
        <w:tabs>
          <w:tab w:val="left" w:pos="0"/>
        </w:tabs>
        <w:ind w:firstLine="0"/>
        <w:rPr>
          <w:sz w:val="20"/>
          <w:szCs w:val="20"/>
        </w:rPr>
      </w:pPr>
      <w:r w:rsidRPr="007E6933">
        <w:rPr>
          <w:sz w:val="20"/>
          <w:szCs w:val="20"/>
        </w:rPr>
        <w:t xml:space="preserve">(4) Devlet memurları ve kamu sektöründe çalışan diğer kişiler, idari statüleri ve durumları her ne olursa olsun, </w:t>
      </w:r>
      <w:r w:rsidR="00510E96" w:rsidRPr="007E6933">
        <w:rPr>
          <w:sz w:val="20"/>
          <w:szCs w:val="20"/>
        </w:rPr>
        <w:t>s</w:t>
      </w:r>
      <w:r w:rsidRPr="007E6933">
        <w:rPr>
          <w:sz w:val="20"/>
          <w:szCs w:val="20"/>
        </w:rPr>
        <w:t xml:space="preserve">özleşme </w:t>
      </w:r>
      <w:r w:rsidR="00510E96" w:rsidRPr="007E6933">
        <w:rPr>
          <w:sz w:val="20"/>
          <w:szCs w:val="20"/>
        </w:rPr>
        <w:t>m</w:t>
      </w:r>
      <w:r w:rsidRPr="007E6933">
        <w:rPr>
          <w:sz w:val="20"/>
          <w:szCs w:val="20"/>
        </w:rPr>
        <w:t xml:space="preserve">akamı tarafından önceden yazılı onay verilmedikçe </w:t>
      </w:r>
      <w:r w:rsidR="00510E96" w:rsidRPr="007E6933">
        <w:rPr>
          <w:sz w:val="20"/>
          <w:szCs w:val="20"/>
        </w:rPr>
        <w:t>k</w:t>
      </w:r>
      <w:r w:rsidRPr="007E6933">
        <w:rPr>
          <w:sz w:val="20"/>
          <w:szCs w:val="20"/>
        </w:rPr>
        <w:t xml:space="preserve">alkınma </w:t>
      </w:r>
      <w:r w:rsidR="00510E96" w:rsidRPr="007E6933">
        <w:rPr>
          <w:sz w:val="20"/>
          <w:szCs w:val="20"/>
        </w:rPr>
        <w:t>a</w:t>
      </w:r>
      <w:r w:rsidRPr="007E6933">
        <w:rPr>
          <w:sz w:val="20"/>
          <w:szCs w:val="20"/>
        </w:rPr>
        <w:t>jansı tarafından finanse edilen sözleşmelerde uzman olarak görevlendirilemeyeceklerdir. Söz konusu kişilerin bu kapsamda görevlendirilmeleri halinde proje bütçesinden herhangi bir ödeme yapılamaz.</w:t>
      </w:r>
    </w:p>
    <w:p w14:paraId="5450F47A" w14:textId="77777777" w:rsidR="00600DE8" w:rsidRPr="007E6933" w:rsidRDefault="00600DE8" w:rsidP="006E1A14">
      <w:pPr>
        <w:tabs>
          <w:tab w:val="left" w:pos="0"/>
        </w:tabs>
        <w:ind w:firstLine="0"/>
        <w:rPr>
          <w:sz w:val="20"/>
          <w:szCs w:val="20"/>
        </w:rPr>
      </w:pPr>
      <w:r w:rsidRPr="007E6933">
        <w:rPr>
          <w:sz w:val="20"/>
          <w:szCs w:val="20"/>
        </w:rPr>
        <w:t xml:space="preserve">(5) Yüklenici ve sözleşmenin yürütülmesinde veya diğer herhangi bir faaliyette </w:t>
      </w:r>
      <w:r w:rsidR="00510E96" w:rsidRPr="007E6933">
        <w:rPr>
          <w:sz w:val="20"/>
          <w:szCs w:val="20"/>
        </w:rPr>
        <w:t>y</w:t>
      </w:r>
      <w:r w:rsidRPr="007E6933">
        <w:rPr>
          <w:sz w:val="20"/>
          <w:szCs w:val="20"/>
        </w:rPr>
        <w:t xml:space="preserve">üklenicinin yetkisi veya kontrolü altında çalışan başka kişiler, projenin finansmanının sağlandığı aynı mali destek programı kapsamında sağlanmış olan </w:t>
      </w:r>
      <w:r w:rsidR="00510E96" w:rsidRPr="007E6933">
        <w:rPr>
          <w:sz w:val="20"/>
          <w:szCs w:val="20"/>
        </w:rPr>
        <w:t>k</w:t>
      </w:r>
      <w:r w:rsidRPr="007E6933">
        <w:rPr>
          <w:sz w:val="20"/>
          <w:szCs w:val="20"/>
        </w:rPr>
        <w:t xml:space="preserve">alkınma </w:t>
      </w:r>
      <w:r w:rsidR="00510E96" w:rsidRPr="007E6933">
        <w:rPr>
          <w:sz w:val="20"/>
          <w:szCs w:val="20"/>
        </w:rPr>
        <w:t>a</w:t>
      </w:r>
      <w:r w:rsidRPr="007E6933">
        <w:rPr>
          <w:sz w:val="20"/>
          <w:szCs w:val="20"/>
        </w:rPr>
        <w:t>jansı mali desteklerinden yararlanamazlar.</w:t>
      </w:r>
    </w:p>
    <w:p w14:paraId="40BFBCCB"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İdari ve mali cezalar</w:t>
      </w:r>
    </w:p>
    <w:p w14:paraId="16BA94BC" w14:textId="77777777" w:rsidR="00600DE8" w:rsidRPr="007E6933" w:rsidRDefault="00600DE8" w:rsidP="006E1A14">
      <w:pPr>
        <w:tabs>
          <w:tab w:val="left" w:pos="0"/>
        </w:tabs>
        <w:ind w:firstLine="0"/>
        <w:rPr>
          <w:sz w:val="20"/>
          <w:szCs w:val="20"/>
        </w:rPr>
      </w:pPr>
      <w:r w:rsidRPr="007E6933">
        <w:rPr>
          <w:sz w:val="20"/>
          <w:szCs w:val="20"/>
        </w:rPr>
        <w:t xml:space="preserve">(1) Sözleşmede hükme bağlanan cezaların uygulanması saklı kalmak kaydıyla, eğer </w:t>
      </w:r>
      <w:r w:rsidR="00510E96" w:rsidRPr="007E6933">
        <w:rPr>
          <w:sz w:val="20"/>
          <w:szCs w:val="20"/>
        </w:rPr>
        <w:t>y</w:t>
      </w:r>
      <w:r w:rsidRPr="007E6933">
        <w:rPr>
          <w:sz w:val="20"/>
          <w:szCs w:val="20"/>
        </w:rPr>
        <w:t xml:space="preserve">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510E96" w:rsidRPr="007E6933">
        <w:rPr>
          <w:sz w:val="20"/>
          <w:szCs w:val="20"/>
        </w:rPr>
        <w:t>k</w:t>
      </w:r>
      <w:r w:rsidRPr="007E6933">
        <w:rPr>
          <w:sz w:val="20"/>
          <w:szCs w:val="20"/>
        </w:rPr>
        <w:t xml:space="preserve">alkınma </w:t>
      </w:r>
      <w:r w:rsidR="00510E96" w:rsidRPr="007E6933">
        <w:rPr>
          <w:sz w:val="20"/>
          <w:szCs w:val="20"/>
        </w:rPr>
        <w:t>a</w:t>
      </w:r>
      <w:r w:rsidRPr="007E6933">
        <w:rPr>
          <w:sz w:val="20"/>
          <w:szCs w:val="20"/>
        </w:rPr>
        <w:t xml:space="preserve">jansı tarafından finanse edilen sözleşmelere ve mali destek programlarına katılmasına izin verilmeyecektir. Bu husus </w:t>
      </w:r>
      <w:r w:rsidR="00510E96" w:rsidRPr="007E6933">
        <w:rPr>
          <w:sz w:val="20"/>
          <w:szCs w:val="20"/>
        </w:rPr>
        <w:t>y</w:t>
      </w:r>
      <w:r w:rsidRPr="007E6933">
        <w:rPr>
          <w:sz w:val="20"/>
          <w:szCs w:val="20"/>
        </w:rPr>
        <w:t xml:space="preserve">ükleniciyle yapılacak </w:t>
      </w:r>
      <w:proofErr w:type="spellStart"/>
      <w:r w:rsidRPr="007E6933">
        <w:rPr>
          <w:sz w:val="20"/>
          <w:szCs w:val="20"/>
        </w:rPr>
        <w:t>hasımlı</w:t>
      </w:r>
      <w:proofErr w:type="spellEnd"/>
      <w:r w:rsidRPr="007E6933">
        <w:rPr>
          <w:sz w:val="20"/>
          <w:szCs w:val="20"/>
        </w:rPr>
        <w:t xml:space="preserve"> hukuki takibat prosedüründen sonra teyit edilecektir. </w:t>
      </w:r>
    </w:p>
    <w:p w14:paraId="0EE8B3BC" w14:textId="77777777" w:rsidR="00600DE8" w:rsidRPr="007E6933" w:rsidRDefault="00600DE8" w:rsidP="006E1A14">
      <w:pPr>
        <w:ind w:firstLine="0"/>
        <w:rPr>
          <w:sz w:val="20"/>
          <w:szCs w:val="20"/>
        </w:rPr>
      </w:pPr>
      <w:r w:rsidRPr="007E6933">
        <w:rPr>
          <w:sz w:val="20"/>
          <w:szCs w:val="20"/>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510E96" w:rsidRPr="007E6933">
        <w:rPr>
          <w:sz w:val="20"/>
          <w:szCs w:val="20"/>
        </w:rPr>
        <w:t>k</w:t>
      </w:r>
      <w:r w:rsidRPr="007E6933">
        <w:rPr>
          <w:sz w:val="20"/>
          <w:szCs w:val="20"/>
        </w:rPr>
        <w:t xml:space="preserve">alkınma </w:t>
      </w:r>
      <w:r w:rsidR="00510E96" w:rsidRPr="007E6933">
        <w:rPr>
          <w:sz w:val="20"/>
          <w:szCs w:val="20"/>
        </w:rPr>
        <w:t>a</w:t>
      </w:r>
      <w:r w:rsidRPr="007E6933">
        <w:rPr>
          <w:sz w:val="20"/>
          <w:szCs w:val="20"/>
        </w:rPr>
        <w:t xml:space="preserve">jansı tarafından tebellüğ edilmesinden itibaren 30 gün içinde </w:t>
      </w:r>
      <w:r w:rsidR="00510E96" w:rsidRPr="007E6933">
        <w:rPr>
          <w:sz w:val="20"/>
          <w:szCs w:val="20"/>
        </w:rPr>
        <w:t>k</w:t>
      </w:r>
      <w:r w:rsidRPr="007E6933">
        <w:rPr>
          <w:sz w:val="20"/>
          <w:szCs w:val="20"/>
        </w:rPr>
        <w:t xml:space="preserve">alkınma </w:t>
      </w:r>
      <w:r w:rsidR="00510E96" w:rsidRPr="007E6933">
        <w:rPr>
          <w:sz w:val="20"/>
          <w:szCs w:val="20"/>
        </w:rPr>
        <w:t>a</w:t>
      </w:r>
      <w:r w:rsidRPr="007E6933">
        <w:rPr>
          <w:sz w:val="20"/>
          <w:szCs w:val="20"/>
        </w:rPr>
        <w:t>jansının cezayı yazılı olarak geri çekmemesi durumunda, ceza uygulama kararı bağlayıcı hale gelecektir. İlk ihlalden itibaren beş yıl içinde suçun tekrarlanması halinde men kararı altı yıla çıkarılabilecektir.</w:t>
      </w:r>
    </w:p>
    <w:p w14:paraId="1043F90F" w14:textId="77777777" w:rsidR="00600DE8" w:rsidRPr="007E6933" w:rsidRDefault="00600DE8" w:rsidP="006E1A14">
      <w:pPr>
        <w:tabs>
          <w:tab w:val="left" w:pos="0"/>
        </w:tabs>
        <w:ind w:firstLine="0"/>
        <w:rPr>
          <w:sz w:val="20"/>
          <w:szCs w:val="20"/>
        </w:rPr>
      </w:pPr>
      <w:r w:rsidRPr="007E6933">
        <w:rPr>
          <w:sz w:val="20"/>
          <w:szCs w:val="20"/>
        </w:rPr>
        <w:t xml:space="preserve">(2) Mücbir sebepler dışında sözleşme yükümlülüklerini ciddi ölçüde yerine getirmedikleri tespit edilen Yükleniciler toplam </w:t>
      </w:r>
      <w:r w:rsidR="00510E96" w:rsidRPr="007E6933">
        <w:rPr>
          <w:sz w:val="20"/>
          <w:szCs w:val="20"/>
        </w:rPr>
        <w:t>s</w:t>
      </w:r>
      <w:r w:rsidRPr="007E6933">
        <w:rPr>
          <w:sz w:val="20"/>
          <w:szCs w:val="20"/>
        </w:rPr>
        <w:t xml:space="preserve">özleşme bedelinin %10’u oranında mali cezaya çarptırılacaklardır. İlk ihlalden itibaren beş yıl içinde, bu tür ihlallerin diğer </w:t>
      </w:r>
      <w:r w:rsidR="00510E96" w:rsidRPr="007E6933">
        <w:rPr>
          <w:sz w:val="20"/>
          <w:szCs w:val="20"/>
        </w:rPr>
        <w:t>k</w:t>
      </w:r>
      <w:r w:rsidRPr="007E6933">
        <w:rPr>
          <w:sz w:val="20"/>
          <w:szCs w:val="20"/>
        </w:rPr>
        <w:t xml:space="preserve">alkınma </w:t>
      </w:r>
      <w:r w:rsidR="00510E96" w:rsidRPr="007E6933">
        <w:rPr>
          <w:sz w:val="20"/>
          <w:szCs w:val="20"/>
        </w:rPr>
        <w:t>a</w:t>
      </w:r>
      <w:r w:rsidRPr="007E6933">
        <w:rPr>
          <w:sz w:val="20"/>
          <w:szCs w:val="20"/>
        </w:rPr>
        <w:t>jansları mali destek programları kapsamında, tekrarlanması halinde bu oran %20’ye yükseltilebilecektir.</w:t>
      </w:r>
    </w:p>
    <w:p w14:paraId="55B9DEF1" w14:textId="12462633" w:rsidR="00C36C6F" w:rsidRPr="007E6933" w:rsidRDefault="00600DE8" w:rsidP="006E1A14">
      <w:pPr>
        <w:tabs>
          <w:tab w:val="left" w:pos="0"/>
        </w:tabs>
        <w:ind w:firstLine="0"/>
        <w:rPr>
          <w:sz w:val="20"/>
          <w:szCs w:val="20"/>
        </w:rPr>
      </w:pPr>
      <w:r w:rsidRPr="007E6933">
        <w:rPr>
          <w:sz w:val="20"/>
          <w:szCs w:val="20"/>
        </w:rPr>
        <w:t xml:space="preserve">(3) Yüklenici sözleşmeye uygun olarak malı süresinde teslim etmediği / işi bitirmediği takdirde </w:t>
      </w:r>
      <w:r w:rsidR="00510E96" w:rsidRPr="007E6933">
        <w:rPr>
          <w:sz w:val="20"/>
          <w:szCs w:val="20"/>
        </w:rPr>
        <w:t>s</w:t>
      </w:r>
      <w:r w:rsidRPr="007E6933">
        <w:rPr>
          <w:sz w:val="20"/>
          <w:szCs w:val="20"/>
        </w:rPr>
        <w:t xml:space="preserve">özleşme </w:t>
      </w:r>
      <w:r w:rsidR="00510E96" w:rsidRPr="007E6933">
        <w:rPr>
          <w:sz w:val="20"/>
          <w:szCs w:val="20"/>
        </w:rPr>
        <w:t>m</w:t>
      </w:r>
      <w:r w:rsidRPr="007E6933">
        <w:rPr>
          <w:sz w:val="20"/>
          <w:szCs w:val="20"/>
        </w:rPr>
        <w:t xml:space="preserve">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w:t>
      </w:r>
      <w:r w:rsidR="00ED1F3C" w:rsidRPr="007E6933">
        <w:rPr>
          <w:sz w:val="20"/>
          <w:szCs w:val="20"/>
        </w:rPr>
        <w:t xml:space="preserve">sözleşme makamı yararına </w:t>
      </w:r>
      <w:r w:rsidRPr="007E6933">
        <w:rPr>
          <w:sz w:val="20"/>
          <w:szCs w:val="20"/>
        </w:rPr>
        <w:t>gelir kaydedilir ve sözleşme feshedilir.</w:t>
      </w:r>
    </w:p>
    <w:p w14:paraId="56AAA661"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Tazmin etme yükümlülüğü</w:t>
      </w:r>
    </w:p>
    <w:p w14:paraId="6BBDC77B" w14:textId="77777777" w:rsidR="00600DE8" w:rsidRPr="007E6933" w:rsidRDefault="00600DE8" w:rsidP="006E1A14">
      <w:pPr>
        <w:tabs>
          <w:tab w:val="left" w:pos="0"/>
        </w:tabs>
        <w:ind w:firstLine="0"/>
        <w:rPr>
          <w:sz w:val="20"/>
          <w:szCs w:val="20"/>
        </w:rPr>
      </w:pPr>
      <w:r w:rsidRPr="007E6933">
        <w:rPr>
          <w:sz w:val="20"/>
          <w:szCs w:val="20"/>
        </w:rPr>
        <w:t xml:space="preserve">(1) Yüklenici, tüm masraf ve giderleri kendisine ait olmak üzere, </w:t>
      </w:r>
      <w:r w:rsidR="00510E96" w:rsidRPr="007E6933">
        <w:rPr>
          <w:sz w:val="20"/>
          <w:szCs w:val="20"/>
        </w:rPr>
        <w:t>s</w:t>
      </w:r>
      <w:r w:rsidRPr="007E6933">
        <w:rPr>
          <w:sz w:val="20"/>
          <w:szCs w:val="20"/>
        </w:rPr>
        <w:t xml:space="preserve">özleşme </w:t>
      </w:r>
      <w:r w:rsidR="00510E96" w:rsidRPr="007E6933">
        <w:rPr>
          <w:sz w:val="20"/>
          <w:szCs w:val="20"/>
        </w:rPr>
        <w:t>m</w:t>
      </w:r>
      <w:r w:rsidRPr="007E6933">
        <w:rPr>
          <w:sz w:val="20"/>
          <w:szCs w:val="20"/>
        </w:rPr>
        <w:t xml:space="preserve">akamını ve onun vekilleri ile çalışanlarını, patentler, ticari markalar ve telif hakkı gibi diğer fikri mülkiyet unsurları bakımından yasal hükümlerin veya üçüncü şahısların/tarafların haklarının ihlal edilmesi de dâhil olmak üzere </w:t>
      </w:r>
      <w:r w:rsidR="00510E96" w:rsidRPr="007E6933">
        <w:rPr>
          <w:sz w:val="20"/>
          <w:szCs w:val="20"/>
        </w:rPr>
        <w:t>y</w:t>
      </w:r>
      <w:r w:rsidRPr="007E6933">
        <w:rPr>
          <w:sz w:val="20"/>
          <w:szCs w:val="20"/>
        </w:rPr>
        <w:t xml:space="preserve">üklenicinin </w:t>
      </w:r>
      <w:r w:rsidR="00510E96" w:rsidRPr="007E6933">
        <w:rPr>
          <w:sz w:val="20"/>
          <w:szCs w:val="20"/>
        </w:rPr>
        <w:t>s</w:t>
      </w:r>
      <w:r w:rsidRPr="007E6933">
        <w:rPr>
          <w:sz w:val="20"/>
          <w:szCs w:val="20"/>
        </w:rPr>
        <w:t>özleşme konusu işleri yürütürken bulunduğu herhangi bir fiil veya ihmalden kaynaklanan bütün iddia, talep, dava, kayıp ve zararlara karşı tazmin edecek, koruyacak, savunacak ve masun tutacaktır. Şöyle ki:</w:t>
      </w:r>
    </w:p>
    <w:p w14:paraId="6A9A9744" w14:textId="77777777" w:rsidR="00600DE8" w:rsidRPr="007E6933" w:rsidRDefault="00600DE8" w:rsidP="00DA7E4A">
      <w:pPr>
        <w:ind w:left="993" w:hanging="284"/>
        <w:rPr>
          <w:sz w:val="20"/>
          <w:szCs w:val="20"/>
        </w:rPr>
      </w:pPr>
      <w:r w:rsidRPr="007E6933">
        <w:rPr>
          <w:sz w:val="20"/>
          <w:szCs w:val="20"/>
        </w:rPr>
        <w:t>a)</w:t>
      </w:r>
      <w:r w:rsidRPr="007E6933">
        <w:rPr>
          <w:sz w:val="20"/>
          <w:szCs w:val="20"/>
        </w:rPr>
        <w:tab/>
        <w:t xml:space="preserve">Sözleşme </w:t>
      </w:r>
      <w:r w:rsidR="00510E96" w:rsidRPr="007E6933">
        <w:rPr>
          <w:sz w:val="20"/>
          <w:szCs w:val="20"/>
        </w:rPr>
        <w:t>m</w:t>
      </w:r>
      <w:r w:rsidRPr="007E6933">
        <w:rPr>
          <w:sz w:val="20"/>
          <w:szCs w:val="20"/>
        </w:rPr>
        <w:t xml:space="preserve">akamı söz konusu iddia, talep, dava, kayıp ve zararları öğrenmesinden itibaren en geç 30 gün içinde bunları </w:t>
      </w:r>
      <w:r w:rsidR="00510E96" w:rsidRPr="007E6933">
        <w:rPr>
          <w:sz w:val="20"/>
          <w:szCs w:val="20"/>
        </w:rPr>
        <w:t>y</w:t>
      </w:r>
      <w:r w:rsidRPr="007E6933">
        <w:rPr>
          <w:sz w:val="20"/>
          <w:szCs w:val="20"/>
        </w:rPr>
        <w:t xml:space="preserve">ükleniciye bildirecektir; </w:t>
      </w:r>
      <w:r w:rsidRPr="007E6933">
        <w:rPr>
          <w:b/>
          <w:sz w:val="20"/>
          <w:szCs w:val="20"/>
        </w:rPr>
        <w:t xml:space="preserve"> </w:t>
      </w:r>
      <w:r w:rsidRPr="007E6933">
        <w:rPr>
          <w:sz w:val="20"/>
          <w:szCs w:val="20"/>
        </w:rPr>
        <w:t xml:space="preserve">        </w:t>
      </w:r>
    </w:p>
    <w:p w14:paraId="47AA06F6" w14:textId="77777777" w:rsidR="006E1A14" w:rsidRPr="007E6933" w:rsidRDefault="00600DE8" w:rsidP="00DA7E4A">
      <w:pPr>
        <w:ind w:left="993" w:hanging="284"/>
        <w:rPr>
          <w:sz w:val="20"/>
          <w:szCs w:val="20"/>
        </w:rPr>
      </w:pPr>
      <w:r w:rsidRPr="007E6933">
        <w:rPr>
          <w:sz w:val="20"/>
          <w:szCs w:val="20"/>
        </w:rPr>
        <w:t>b)</w:t>
      </w:r>
      <w:r w:rsidRPr="007E6933">
        <w:rPr>
          <w:sz w:val="20"/>
          <w:szCs w:val="20"/>
        </w:rPr>
        <w:tab/>
        <w:t xml:space="preserve">Yüklenicinin </w:t>
      </w:r>
      <w:r w:rsidR="00510E96" w:rsidRPr="007E6933">
        <w:rPr>
          <w:sz w:val="20"/>
          <w:szCs w:val="20"/>
        </w:rPr>
        <w:t>s</w:t>
      </w:r>
      <w:r w:rsidRPr="007E6933">
        <w:rPr>
          <w:sz w:val="20"/>
          <w:szCs w:val="20"/>
        </w:rPr>
        <w:t xml:space="preserve">özleşme </w:t>
      </w:r>
      <w:r w:rsidR="00510E96" w:rsidRPr="007E6933">
        <w:rPr>
          <w:sz w:val="20"/>
          <w:szCs w:val="20"/>
        </w:rPr>
        <w:t>m</w:t>
      </w:r>
      <w:r w:rsidRPr="007E6933">
        <w:rPr>
          <w:sz w:val="20"/>
          <w:szCs w:val="20"/>
        </w:rPr>
        <w:t xml:space="preserve">akamına karşı azami sorumluluğu sözleşme bedeline eşit bir tutarla sınırlı olacak ve bu tavan değer </w:t>
      </w:r>
      <w:r w:rsidR="00510E96" w:rsidRPr="007E6933">
        <w:rPr>
          <w:sz w:val="20"/>
          <w:szCs w:val="20"/>
        </w:rPr>
        <w:t>y</w:t>
      </w:r>
      <w:r w:rsidRPr="007E6933">
        <w:rPr>
          <w:sz w:val="20"/>
          <w:szCs w:val="20"/>
        </w:rPr>
        <w:t xml:space="preserve">üklenici tarafından veya </w:t>
      </w:r>
      <w:r w:rsidR="00510E96" w:rsidRPr="007E6933">
        <w:rPr>
          <w:sz w:val="20"/>
          <w:szCs w:val="20"/>
        </w:rPr>
        <w:t>y</w:t>
      </w:r>
      <w:r w:rsidRPr="007E6933">
        <w:rPr>
          <w:sz w:val="20"/>
          <w:szCs w:val="20"/>
        </w:rPr>
        <w:t>üklenicinin kasıtlı yanlış fiilleri dolayısıyla üçüncü şahıslara/taraflara verilen zarar, kayıp ve hasarlar için geçerli olmayacaktır;</w:t>
      </w:r>
    </w:p>
    <w:p w14:paraId="60D9DD7D" w14:textId="77777777" w:rsidR="00600DE8" w:rsidRPr="007E6933" w:rsidRDefault="00600DE8" w:rsidP="00DA7E4A">
      <w:pPr>
        <w:ind w:left="993" w:hanging="284"/>
        <w:rPr>
          <w:sz w:val="20"/>
          <w:szCs w:val="20"/>
        </w:rPr>
      </w:pPr>
      <w:r w:rsidRPr="007E6933">
        <w:rPr>
          <w:sz w:val="20"/>
          <w:szCs w:val="20"/>
        </w:rPr>
        <w:t>c)</w:t>
      </w:r>
      <w:r w:rsidRPr="007E6933">
        <w:rPr>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2112E140" w14:textId="77777777" w:rsidR="00600DE8" w:rsidRPr="007E6933" w:rsidRDefault="00600DE8" w:rsidP="006E1A14">
      <w:pPr>
        <w:tabs>
          <w:tab w:val="left" w:pos="0"/>
        </w:tabs>
        <w:ind w:firstLine="0"/>
        <w:rPr>
          <w:sz w:val="20"/>
          <w:szCs w:val="20"/>
        </w:rPr>
      </w:pPr>
      <w:r w:rsidRPr="007E6933">
        <w:rPr>
          <w:sz w:val="20"/>
          <w:szCs w:val="20"/>
        </w:rPr>
        <w:t xml:space="preserve">(2) Yüklenici, tüm masraf ve giderleri kendisine ait olmak üzere, </w:t>
      </w:r>
      <w:r w:rsidR="00510E96" w:rsidRPr="007E6933">
        <w:rPr>
          <w:sz w:val="20"/>
          <w:szCs w:val="20"/>
        </w:rPr>
        <w:t>s</w:t>
      </w:r>
      <w:r w:rsidRPr="007E6933">
        <w:rPr>
          <w:sz w:val="20"/>
          <w:szCs w:val="20"/>
        </w:rPr>
        <w:t xml:space="preserve">özleşme </w:t>
      </w:r>
      <w:r w:rsidR="00510E96" w:rsidRPr="007E6933">
        <w:rPr>
          <w:sz w:val="20"/>
          <w:szCs w:val="20"/>
        </w:rPr>
        <w:t>m</w:t>
      </w:r>
      <w:r w:rsidRPr="007E6933">
        <w:rPr>
          <w:sz w:val="20"/>
          <w:szCs w:val="20"/>
        </w:rPr>
        <w:t xml:space="preserve">akamının talebi halinde, </w:t>
      </w:r>
      <w:r w:rsidR="00510E96" w:rsidRPr="007E6933">
        <w:rPr>
          <w:sz w:val="20"/>
          <w:szCs w:val="20"/>
        </w:rPr>
        <w:t>y</w:t>
      </w:r>
      <w:r w:rsidRPr="007E6933">
        <w:rPr>
          <w:sz w:val="20"/>
          <w:szCs w:val="20"/>
        </w:rPr>
        <w:t xml:space="preserve">üklenicinin sözleşme altındaki yükümlülüklerini yerine getirmemesi durumunda sözleşme konusu işlerin yürütülmesinde meydana gelen her türlü kusur ve hatayı giderecektir. </w:t>
      </w:r>
    </w:p>
    <w:p w14:paraId="6C5809BF" w14:textId="77777777" w:rsidR="00600DE8" w:rsidRPr="007E6933" w:rsidRDefault="00600DE8" w:rsidP="006E1A14">
      <w:pPr>
        <w:tabs>
          <w:tab w:val="left" w:pos="0"/>
        </w:tabs>
        <w:ind w:firstLine="0"/>
        <w:rPr>
          <w:sz w:val="20"/>
          <w:szCs w:val="20"/>
        </w:rPr>
      </w:pPr>
      <w:r w:rsidRPr="007E6933">
        <w:rPr>
          <w:sz w:val="20"/>
          <w:szCs w:val="20"/>
        </w:rPr>
        <w:t>(3) Yüklenici aşağıdaki sebeplerden ötürü bulunulan iddia, talep, dava, kayıp ve zararlar için hiçbir şekilde sorumluluk taşımayacaktır:</w:t>
      </w:r>
    </w:p>
    <w:p w14:paraId="087AD8C1" w14:textId="77777777" w:rsidR="00600DE8" w:rsidRPr="007E6933" w:rsidRDefault="00600DE8" w:rsidP="00DA7E4A">
      <w:pPr>
        <w:ind w:left="993" w:hanging="284"/>
        <w:rPr>
          <w:sz w:val="20"/>
          <w:szCs w:val="20"/>
        </w:rPr>
      </w:pPr>
      <w:r w:rsidRPr="007E6933">
        <w:rPr>
          <w:sz w:val="20"/>
          <w:szCs w:val="20"/>
        </w:rPr>
        <w:lastRenderedPageBreak/>
        <w:t>a)</w:t>
      </w:r>
      <w:r w:rsidRPr="007E6933">
        <w:rPr>
          <w:sz w:val="20"/>
          <w:szCs w:val="20"/>
        </w:rPr>
        <w:tab/>
        <w:t xml:space="preserve">Sözleşme </w:t>
      </w:r>
      <w:r w:rsidR="00510E96" w:rsidRPr="007E6933">
        <w:rPr>
          <w:sz w:val="20"/>
          <w:szCs w:val="20"/>
        </w:rPr>
        <w:t>m</w:t>
      </w:r>
      <w:r w:rsidRPr="007E6933">
        <w:rPr>
          <w:sz w:val="20"/>
          <w:szCs w:val="20"/>
        </w:rPr>
        <w:t xml:space="preserve">akamının </w:t>
      </w:r>
      <w:r w:rsidR="00510E96" w:rsidRPr="007E6933">
        <w:rPr>
          <w:sz w:val="20"/>
          <w:szCs w:val="20"/>
        </w:rPr>
        <w:t>y</w:t>
      </w:r>
      <w:r w:rsidRPr="007E6933">
        <w:rPr>
          <w:sz w:val="20"/>
          <w:szCs w:val="20"/>
        </w:rPr>
        <w:t xml:space="preserve">üklenicinin herhangi bir tavsiyesi üzerine harekete geçmeyi ihmal etmesi veya </w:t>
      </w:r>
      <w:r w:rsidR="00510E96" w:rsidRPr="007E6933">
        <w:rPr>
          <w:sz w:val="20"/>
          <w:szCs w:val="20"/>
        </w:rPr>
        <w:t>y</w:t>
      </w:r>
      <w:r w:rsidRPr="007E6933">
        <w:rPr>
          <w:sz w:val="20"/>
          <w:szCs w:val="20"/>
        </w:rPr>
        <w:t xml:space="preserve">üklenicinin herhangi bir fiilini, kararını veya tavsiyesini çiğnemesi ya da </w:t>
      </w:r>
      <w:r w:rsidR="00510E96" w:rsidRPr="007E6933">
        <w:rPr>
          <w:sz w:val="20"/>
          <w:szCs w:val="20"/>
        </w:rPr>
        <w:t>y</w:t>
      </w:r>
      <w:r w:rsidRPr="007E6933">
        <w:rPr>
          <w:sz w:val="20"/>
          <w:szCs w:val="20"/>
        </w:rPr>
        <w:t xml:space="preserve">üklenicinin mutabık olmadığı veya ciddi ölçüde çekincesini belirttiği bir kararı veya tavsiyeyi </w:t>
      </w:r>
      <w:r w:rsidR="00510E96" w:rsidRPr="007E6933">
        <w:rPr>
          <w:sz w:val="20"/>
          <w:szCs w:val="20"/>
        </w:rPr>
        <w:t>y</w:t>
      </w:r>
      <w:r w:rsidRPr="007E6933">
        <w:rPr>
          <w:sz w:val="20"/>
          <w:szCs w:val="20"/>
        </w:rPr>
        <w:t xml:space="preserve">ükleniciyi uygulamaya zorlaması veya   </w:t>
      </w:r>
    </w:p>
    <w:p w14:paraId="6BDA1B09" w14:textId="77777777" w:rsidR="00600DE8" w:rsidRPr="007E6933" w:rsidRDefault="00600DE8" w:rsidP="00DA7E4A">
      <w:pPr>
        <w:ind w:left="993" w:hanging="284"/>
        <w:rPr>
          <w:sz w:val="20"/>
          <w:szCs w:val="20"/>
        </w:rPr>
      </w:pPr>
      <w:r w:rsidRPr="007E6933">
        <w:rPr>
          <w:sz w:val="20"/>
          <w:szCs w:val="20"/>
        </w:rPr>
        <w:t>b)</w:t>
      </w:r>
      <w:r w:rsidRPr="007E6933">
        <w:rPr>
          <w:sz w:val="20"/>
          <w:szCs w:val="20"/>
        </w:rPr>
        <w:tab/>
        <w:t xml:space="preserve">Yüklenicinin talimatlarının </w:t>
      </w:r>
      <w:r w:rsidR="00510E96" w:rsidRPr="007E6933">
        <w:rPr>
          <w:sz w:val="20"/>
          <w:szCs w:val="20"/>
        </w:rPr>
        <w:t>s</w:t>
      </w:r>
      <w:r w:rsidRPr="007E6933">
        <w:rPr>
          <w:sz w:val="20"/>
          <w:szCs w:val="20"/>
        </w:rPr>
        <w:t xml:space="preserve">özleşme </w:t>
      </w:r>
      <w:r w:rsidR="00510E96" w:rsidRPr="007E6933">
        <w:rPr>
          <w:sz w:val="20"/>
          <w:szCs w:val="20"/>
        </w:rPr>
        <w:t>m</w:t>
      </w:r>
      <w:r w:rsidRPr="007E6933">
        <w:rPr>
          <w:sz w:val="20"/>
          <w:szCs w:val="20"/>
        </w:rPr>
        <w:t xml:space="preserve">akamının vekilleri, çalışanları veya bağımsız </w:t>
      </w:r>
      <w:r w:rsidR="00510E96" w:rsidRPr="007E6933">
        <w:rPr>
          <w:sz w:val="20"/>
          <w:szCs w:val="20"/>
        </w:rPr>
        <w:t>y</w:t>
      </w:r>
      <w:r w:rsidRPr="007E6933">
        <w:rPr>
          <w:sz w:val="20"/>
          <w:szCs w:val="20"/>
        </w:rPr>
        <w:t>üklenicileri tarafından yanlış ve uygunsuz şekilde uygulanması.</w:t>
      </w:r>
    </w:p>
    <w:p w14:paraId="294C0794" w14:textId="77777777" w:rsidR="00600DE8" w:rsidRPr="007E6933" w:rsidRDefault="00600DE8" w:rsidP="006E1A14">
      <w:pPr>
        <w:tabs>
          <w:tab w:val="left" w:pos="0"/>
        </w:tabs>
        <w:ind w:firstLine="0"/>
        <w:rPr>
          <w:sz w:val="20"/>
          <w:szCs w:val="20"/>
        </w:rPr>
      </w:pPr>
      <w:r w:rsidRPr="007E6933">
        <w:rPr>
          <w:sz w:val="20"/>
          <w:szCs w:val="20"/>
        </w:rPr>
        <w:t>(4) Yüklenicinin sözleşme altındaki yükümlülüklerini ihlal etmesinden dolayı sorumlu kalması, sözleşme konusu işlerin yerine getirilmesinden sonra da sözleşmenin tabi olduğu yasada belirtile</w:t>
      </w:r>
      <w:r w:rsidR="00DA7E4A" w:rsidRPr="007E6933">
        <w:rPr>
          <w:sz w:val="20"/>
          <w:szCs w:val="20"/>
        </w:rPr>
        <w:t>n süre boyunca devam edecektir.</w:t>
      </w:r>
    </w:p>
    <w:p w14:paraId="64CB9467"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Sağlık, sigorta ve iş güvenliği düzenlemeleri</w:t>
      </w:r>
    </w:p>
    <w:p w14:paraId="710912E0" w14:textId="77777777" w:rsidR="00600DE8" w:rsidRPr="007E6933" w:rsidRDefault="00600DE8" w:rsidP="00DA7E4A">
      <w:pPr>
        <w:tabs>
          <w:tab w:val="left" w:pos="0"/>
        </w:tabs>
        <w:ind w:firstLine="0"/>
        <w:rPr>
          <w:sz w:val="20"/>
          <w:szCs w:val="20"/>
        </w:rPr>
      </w:pPr>
      <w:r w:rsidRPr="007E6933">
        <w:rPr>
          <w:sz w:val="20"/>
          <w:szCs w:val="20"/>
        </w:rPr>
        <w:t xml:space="preserve">(1) Sözleşme </w:t>
      </w:r>
      <w:r w:rsidR="00510E96" w:rsidRPr="007E6933">
        <w:rPr>
          <w:sz w:val="20"/>
          <w:szCs w:val="20"/>
        </w:rPr>
        <w:t>m</w:t>
      </w:r>
      <w:r w:rsidRPr="007E6933">
        <w:rPr>
          <w:sz w:val="20"/>
          <w:szCs w:val="20"/>
        </w:rPr>
        <w:t xml:space="preserve">akamı, </w:t>
      </w:r>
      <w:r w:rsidR="00510E96" w:rsidRPr="007E6933">
        <w:rPr>
          <w:sz w:val="20"/>
          <w:szCs w:val="20"/>
        </w:rPr>
        <w:t>y</w:t>
      </w:r>
      <w:r w:rsidRPr="007E6933">
        <w:rPr>
          <w:sz w:val="20"/>
          <w:szCs w:val="20"/>
        </w:rPr>
        <w:t xml:space="preserve">üklenicinin ve/veya onun hizmetleri yürüten personelinin normal ikamet yerlerinden ayrılmadan önce, uygun bir sağlık kuruluşunda, sağlık muayenesinden geçirilmelerini ve mümkün olan en kısa süre içinde bu muayeneye ait sağlık raporunu </w:t>
      </w:r>
      <w:r w:rsidR="00510E96" w:rsidRPr="007E6933">
        <w:rPr>
          <w:sz w:val="20"/>
          <w:szCs w:val="20"/>
        </w:rPr>
        <w:t>s</w:t>
      </w:r>
      <w:r w:rsidRPr="007E6933">
        <w:rPr>
          <w:sz w:val="20"/>
          <w:szCs w:val="20"/>
        </w:rPr>
        <w:t xml:space="preserve">özleşme </w:t>
      </w:r>
      <w:r w:rsidR="00510E96" w:rsidRPr="007E6933">
        <w:rPr>
          <w:sz w:val="20"/>
          <w:szCs w:val="20"/>
        </w:rPr>
        <w:t>m</w:t>
      </w:r>
      <w:r w:rsidRPr="007E6933">
        <w:rPr>
          <w:sz w:val="20"/>
          <w:szCs w:val="20"/>
        </w:rPr>
        <w:t>akamına vermelerini talep edebilir.</w:t>
      </w:r>
    </w:p>
    <w:p w14:paraId="042604F4" w14:textId="77777777" w:rsidR="00600DE8" w:rsidRPr="007E6933" w:rsidRDefault="00600DE8" w:rsidP="00DA7E4A">
      <w:pPr>
        <w:tabs>
          <w:tab w:val="left" w:pos="0"/>
        </w:tabs>
        <w:ind w:firstLine="0"/>
        <w:rPr>
          <w:sz w:val="20"/>
          <w:szCs w:val="20"/>
        </w:rPr>
      </w:pPr>
      <w:r w:rsidRPr="007E6933">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4198B592" w14:textId="77777777" w:rsidR="00600DE8" w:rsidRPr="007E6933" w:rsidRDefault="00600DE8" w:rsidP="00DA7E4A">
      <w:pPr>
        <w:tabs>
          <w:tab w:val="left" w:pos="0"/>
        </w:tabs>
        <w:ind w:firstLine="0"/>
        <w:rPr>
          <w:sz w:val="20"/>
          <w:szCs w:val="20"/>
        </w:rPr>
      </w:pPr>
      <w:r w:rsidRPr="007E6933">
        <w:rPr>
          <w:sz w:val="20"/>
          <w:szCs w:val="20"/>
        </w:rPr>
        <w:t xml:space="preserve">(3) Yüklenici, </w:t>
      </w:r>
      <w:r w:rsidR="00510E96" w:rsidRPr="007E6933">
        <w:rPr>
          <w:sz w:val="20"/>
          <w:szCs w:val="20"/>
        </w:rPr>
        <w:t>s</w:t>
      </w:r>
      <w:r w:rsidRPr="007E6933">
        <w:rPr>
          <w:sz w:val="20"/>
          <w:szCs w:val="20"/>
        </w:rPr>
        <w:t xml:space="preserve">özleşme </w:t>
      </w:r>
      <w:r w:rsidR="00510E96" w:rsidRPr="007E6933">
        <w:rPr>
          <w:sz w:val="20"/>
          <w:szCs w:val="20"/>
        </w:rPr>
        <w:t>m</w:t>
      </w:r>
      <w:r w:rsidRPr="007E6933">
        <w:rPr>
          <w:sz w:val="20"/>
          <w:szCs w:val="20"/>
        </w:rPr>
        <w:t xml:space="preserve">akamının talep etmesi halinde, sözleşmenin imzalanmasından itibaren 20 gün içinde, mevzuatın öngördüğü azami tutara kadar olmak üzere tam bir tazminat sigortası poliçesi yaptıracak ve bu poliçeyi sözleşme süresince geçerli tutacaktır. </w:t>
      </w:r>
    </w:p>
    <w:p w14:paraId="1A7A6CF8" w14:textId="77777777" w:rsidR="00600DE8" w:rsidRPr="007E6933" w:rsidRDefault="00600DE8" w:rsidP="00DA7E4A">
      <w:pPr>
        <w:tabs>
          <w:tab w:val="left" w:pos="0"/>
        </w:tabs>
        <w:ind w:firstLine="0"/>
        <w:rPr>
          <w:sz w:val="20"/>
          <w:szCs w:val="20"/>
        </w:rPr>
      </w:pPr>
      <w:r w:rsidRPr="007E6933">
        <w:rPr>
          <w:sz w:val="20"/>
          <w:szCs w:val="20"/>
        </w:rPr>
        <w:t xml:space="preserve">Söz konusu sigorta poliçesi sözleşme süresince aşağıdaki hususları sigorta teminatı </w:t>
      </w:r>
      <w:r w:rsidR="00DA7E4A" w:rsidRPr="007E6933">
        <w:rPr>
          <w:sz w:val="20"/>
          <w:szCs w:val="20"/>
        </w:rPr>
        <w:t>kapsamında bulunduracaktır:</w:t>
      </w:r>
    </w:p>
    <w:p w14:paraId="65B33225" w14:textId="77777777" w:rsidR="00600DE8" w:rsidRPr="007E6933" w:rsidRDefault="00600DE8" w:rsidP="00DA7E4A">
      <w:pPr>
        <w:ind w:left="993" w:hanging="283"/>
        <w:rPr>
          <w:sz w:val="20"/>
          <w:szCs w:val="20"/>
        </w:rPr>
      </w:pPr>
      <w:r w:rsidRPr="007E6933">
        <w:rPr>
          <w:sz w:val="20"/>
          <w:szCs w:val="20"/>
        </w:rPr>
        <w:t>a)</w:t>
      </w:r>
      <w:r w:rsidRPr="007E6933">
        <w:rPr>
          <w:sz w:val="20"/>
          <w:szCs w:val="20"/>
        </w:rPr>
        <w:tab/>
        <w:t>Yüklenicinin, çalıştırdığı personeli etkileyen hastalık ve iş kazaları bakımından sorumluluğu</w:t>
      </w:r>
      <w:r w:rsidR="007010EE" w:rsidRPr="007E6933">
        <w:rPr>
          <w:sz w:val="20"/>
          <w:szCs w:val="20"/>
        </w:rPr>
        <w:t>,</w:t>
      </w:r>
      <w:r w:rsidRPr="007E6933">
        <w:rPr>
          <w:sz w:val="20"/>
          <w:szCs w:val="20"/>
        </w:rPr>
        <w:t xml:space="preserve"> </w:t>
      </w:r>
    </w:p>
    <w:p w14:paraId="26979D4B" w14:textId="77777777" w:rsidR="00600DE8" w:rsidRPr="007E6933" w:rsidRDefault="00600DE8" w:rsidP="00DA7E4A">
      <w:pPr>
        <w:ind w:left="993" w:hanging="283"/>
        <w:rPr>
          <w:sz w:val="20"/>
          <w:szCs w:val="20"/>
        </w:rPr>
      </w:pPr>
      <w:r w:rsidRPr="007E6933">
        <w:rPr>
          <w:sz w:val="20"/>
          <w:szCs w:val="20"/>
        </w:rPr>
        <w:t>b)</w:t>
      </w:r>
      <w:r w:rsidRPr="007E6933">
        <w:rPr>
          <w:sz w:val="20"/>
          <w:szCs w:val="20"/>
        </w:rPr>
        <w:tab/>
        <w:t xml:space="preserve">Sözleşmenin ifasında kullanılan </w:t>
      </w:r>
      <w:r w:rsidR="00510E96" w:rsidRPr="007E6933">
        <w:rPr>
          <w:sz w:val="20"/>
          <w:szCs w:val="20"/>
        </w:rPr>
        <w:t>s</w:t>
      </w:r>
      <w:r w:rsidRPr="007E6933">
        <w:rPr>
          <w:sz w:val="20"/>
          <w:szCs w:val="20"/>
        </w:rPr>
        <w:t xml:space="preserve">özleşme </w:t>
      </w:r>
      <w:r w:rsidR="00510E96" w:rsidRPr="007E6933">
        <w:rPr>
          <w:sz w:val="20"/>
          <w:szCs w:val="20"/>
        </w:rPr>
        <w:t>m</w:t>
      </w:r>
      <w:r w:rsidRPr="007E6933">
        <w:rPr>
          <w:sz w:val="20"/>
          <w:szCs w:val="20"/>
        </w:rPr>
        <w:t>akamı ekipmanlarının kaybolması veya hasar görmesi</w:t>
      </w:r>
      <w:r w:rsidR="007010EE" w:rsidRPr="007E6933">
        <w:rPr>
          <w:sz w:val="20"/>
          <w:szCs w:val="20"/>
        </w:rPr>
        <w:t>,</w:t>
      </w:r>
    </w:p>
    <w:p w14:paraId="217A16A5" w14:textId="77777777" w:rsidR="00600DE8" w:rsidRPr="007E6933" w:rsidRDefault="00600DE8" w:rsidP="00DA7E4A">
      <w:pPr>
        <w:ind w:left="993" w:hanging="283"/>
        <w:rPr>
          <w:sz w:val="20"/>
          <w:szCs w:val="20"/>
        </w:rPr>
      </w:pPr>
      <w:r w:rsidRPr="007E6933">
        <w:rPr>
          <w:sz w:val="20"/>
          <w:szCs w:val="20"/>
        </w:rPr>
        <w:t>c)</w:t>
      </w:r>
      <w:r w:rsidRPr="007E6933">
        <w:rPr>
          <w:sz w:val="20"/>
          <w:szCs w:val="20"/>
        </w:rPr>
        <w:tab/>
        <w:t xml:space="preserve">Sözleşmenin ifasından kaynaklanan sebeplerle üçüncü şahısların/tarafların veya </w:t>
      </w:r>
      <w:r w:rsidR="00510E96" w:rsidRPr="007E6933">
        <w:rPr>
          <w:sz w:val="20"/>
          <w:szCs w:val="20"/>
        </w:rPr>
        <w:t>s</w:t>
      </w:r>
      <w:r w:rsidRPr="007E6933">
        <w:rPr>
          <w:sz w:val="20"/>
          <w:szCs w:val="20"/>
        </w:rPr>
        <w:t xml:space="preserve">özleşme </w:t>
      </w:r>
      <w:r w:rsidR="00510E96" w:rsidRPr="007E6933">
        <w:rPr>
          <w:sz w:val="20"/>
          <w:szCs w:val="20"/>
        </w:rPr>
        <w:t>m</w:t>
      </w:r>
      <w:r w:rsidRPr="007E6933">
        <w:rPr>
          <w:sz w:val="20"/>
          <w:szCs w:val="20"/>
        </w:rPr>
        <w:t xml:space="preserve">akamının ve çalışanlarının kazaya maruz kalması halinde üstlenilecek hukuki sorumluluk ve  </w:t>
      </w:r>
    </w:p>
    <w:p w14:paraId="63C38DF5" w14:textId="77777777" w:rsidR="00600DE8" w:rsidRPr="007E6933" w:rsidRDefault="00600DE8" w:rsidP="00DA7E4A">
      <w:pPr>
        <w:ind w:left="993" w:hanging="283"/>
        <w:rPr>
          <w:sz w:val="20"/>
          <w:szCs w:val="20"/>
        </w:rPr>
      </w:pPr>
      <w:r w:rsidRPr="007E6933">
        <w:rPr>
          <w:sz w:val="20"/>
          <w:szCs w:val="20"/>
        </w:rPr>
        <w:t>d)</w:t>
      </w:r>
      <w:r w:rsidRPr="007E6933">
        <w:rPr>
          <w:sz w:val="20"/>
          <w:szCs w:val="20"/>
        </w:rPr>
        <w:tab/>
        <w:t>Sözleşmenin ifasıyla ilgili olarak kaza sonucu meydana gelecek ölümler veya kaza neticesinde oluşabilecek bedensel yaralanmalar dolayısıyla ortaya çıkacak kalıcı sakatlık veya iş göremezlik.</w:t>
      </w:r>
    </w:p>
    <w:p w14:paraId="6029DDEC" w14:textId="77777777" w:rsidR="00600DE8" w:rsidRPr="007E6933" w:rsidRDefault="00600DE8" w:rsidP="00DA7E4A">
      <w:pPr>
        <w:tabs>
          <w:tab w:val="left" w:pos="0"/>
        </w:tabs>
        <w:ind w:firstLine="0"/>
        <w:rPr>
          <w:sz w:val="20"/>
          <w:szCs w:val="20"/>
        </w:rPr>
      </w:pPr>
      <w:r w:rsidRPr="007E6933">
        <w:rPr>
          <w:sz w:val="20"/>
          <w:szCs w:val="20"/>
        </w:rPr>
        <w:t xml:space="preserve">(4) Yüklenici, </w:t>
      </w:r>
      <w:r w:rsidR="00510E96" w:rsidRPr="007E6933">
        <w:rPr>
          <w:sz w:val="20"/>
          <w:szCs w:val="20"/>
        </w:rPr>
        <w:t>s</w:t>
      </w:r>
      <w:r w:rsidRPr="007E6933">
        <w:rPr>
          <w:sz w:val="20"/>
          <w:szCs w:val="20"/>
        </w:rPr>
        <w:t xml:space="preserve">özleşme </w:t>
      </w:r>
      <w:r w:rsidR="00510E96" w:rsidRPr="007E6933">
        <w:rPr>
          <w:sz w:val="20"/>
          <w:szCs w:val="20"/>
        </w:rPr>
        <w:t>m</w:t>
      </w:r>
      <w:r w:rsidRPr="007E6933">
        <w:rPr>
          <w:sz w:val="20"/>
          <w:szCs w:val="20"/>
        </w:rPr>
        <w:t xml:space="preserve">akamı veya </w:t>
      </w:r>
      <w:r w:rsidR="00510E96" w:rsidRPr="007E6933">
        <w:rPr>
          <w:sz w:val="20"/>
          <w:szCs w:val="20"/>
        </w:rPr>
        <w:t>p</w:t>
      </w:r>
      <w:r w:rsidRPr="007E6933">
        <w:rPr>
          <w:sz w:val="20"/>
          <w:szCs w:val="20"/>
        </w:rPr>
        <w:t xml:space="preserve">roje </w:t>
      </w:r>
      <w:r w:rsidR="00510E96" w:rsidRPr="007E6933">
        <w:rPr>
          <w:sz w:val="20"/>
          <w:szCs w:val="20"/>
        </w:rPr>
        <w:t>y</w:t>
      </w:r>
      <w:r w:rsidRPr="007E6933">
        <w:rPr>
          <w:sz w:val="20"/>
          <w:szCs w:val="20"/>
        </w:rPr>
        <w:t>öneticisi tarafından gerekli görülen zamanlarda sosyal güvenlik poliçelerine ve primlerin düzenli olarak ödendiğine dair kanıtları gecikmeksizin ibraz edecektir.</w:t>
      </w:r>
    </w:p>
    <w:p w14:paraId="4133927B" w14:textId="77777777" w:rsidR="00600DE8" w:rsidRPr="007E6933" w:rsidRDefault="00600DE8" w:rsidP="00DA7E4A">
      <w:pPr>
        <w:tabs>
          <w:tab w:val="left" w:pos="0"/>
        </w:tabs>
        <w:ind w:firstLine="0"/>
        <w:rPr>
          <w:sz w:val="20"/>
          <w:szCs w:val="20"/>
        </w:rPr>
      </w:pPr>
      <w:r w:rsidRPr="007E6933">
        <w:rPr>
          <w:sz w:val="20"/>
          <w:szCs w:val="20"/>
        </w:rPr>
        <w:t>(5) Yüklenici, çalışanları ve uzmanları için bu kişilerin maruz kalabilecekleri tehlikelere karşı gerekli emniyet ve iş güvenliği tedbirlerini alacaktır.</w:t>
      </w:r>
    </w:p>
    <w:p w14:paraId="72875A2A" w14:textId="77777777" w:rsidR="00600DE8" w:rsidRPr="007E6933" w:rsidRDefault="00600DE8" w:rsidP="00DA7E4A">
      <w:pPr>
        <w:tabs>
          <w:tab w:val="left" w:pos="0"/>
        </w:tabs>
        <w:ind w:firstLine="0"/>
        <w:rPr>
          <w:sz w:val="20"/>
          <w:szCs w:val="20"/>
        </w:rPr>
      </w:pPr>
      <w:r w:rsidRPr="007E6933">
        <w:rPr>
          <w:sz w:val="20"/>
          <w:szCs w:val="20"/>
        </w:rPr>
        <w:t xml:space="preserve">(6) Yüklenici, çalışanlarının ve uzmanlarının maruz bulunduğu fiziksel risk düzeyini izlemekten ve </w:t>
      </w:r>
      <w:r w:rsidR="00E23DAC" w:rsidRPr="007E6933">
        <w:rPr>
          <w:sz w:val="20"/>
          <w:szCs w:val="20"/>
        </w:rPr>
        <w:t>s</w:t>
      </w:r>
      <w:r w:rsidRPr="007E6933">
        <w:rPr>
          <w:sz w:val="20"/>
          <w:szCs w:val="20"/>
        </w:rPr>
        <w:t xml:space="preserve">özleşme </w:t>
      </w:r>
      <w:r w:rsidR="00E23DAC" w:rsidRPr="007E6933">
        <w:rPr>
          <w:sz w:val="20"/>
          <w:szCs w:val="20"/>
        </w:rPr>
        <w:t>m</w:t>
      </w:r>
      <w:r w:rsidRPr="007E6933">
        <w:rPr>
          <w:sz w:val="20"/>
          <w:szCs w:val="20"/>
        </w:rPr>
        <w:t xml:space="preserve">akamını durumdan haberdar etmekten sorumludur. Yüklenicinin herhangi bir çalışanının veya uzmanının hayatına veya sağlığına kasteden yakın bir tehlikenin varlığından </w:t>
      </w:r>
      <w:r w:rsidR="00E23DAC" w:rsidRPr="007E6933">
        <w:rPr>
          <w:sz w:val="20"/>
          <w:szCs w:val="20"/>
        </w:rPr>
        <w:t>y</w:t>
      </w:r>
      <w:r w:rsidRPr="007E6933">
        <w:rPr>
          <w:sz w:val="20"/>
          <w:szCs w:val="20"/>
        </w:rPr>
        <w:t xml:space="preserve">üklenici veya </w:t>
      </w:r>
      <w:r w:rsidR="00E23DAC" w:rsidRPr="007E6933">
        <w:rPr>
          <w:sz w:val="20"/>
          <w:szCs w:val="20"/>
        </w:rPr>
        <w:t>s</w:t>
      </w:r>
      <w:r w:rsidRPr="007E6933">
        <w:rPr>
          <w:sz w:val="20"/>
          <w:szCs w:val="20"/>
        </w:rPr>
        <w:t xml:space="preserve">özleşme </w:t>
      </w:r>
      <w:r w:rsidR="00E23DAC" w:rsidRPr="007E6933">
        <w:rPr>
          <w:sz w:val="20"/>
          <w:szCs w:val="20"/>
        </w:rPr>
        <w:t>m</w:t>
      </w:r>
      <w:r w:rsidRPr="007E6933">
        <w:rPr>
          <w:sz w:val="20"/>
          <w:szCs w:val="20"/>
        </w:rPr>
        <w:t xml:space="preserve">akamı tarafından haberdar olunması halinde, </w:t>
      </w:r>
      <w:r w:rsidR="00E23DAC" w:rsidRPr="007E6933">
        <w:rPr>
          <w:sz w:val="20"/>
          <w:szCs w:val="20"/>
        </w:rPr>
        <w:t>y</w:t>
      </w:r>
      <w:r w:rsidRPr="007E6933">
        <w:rPr>
          <w:sz w:val="20"/>
          <w:szCs w:val="20"/>
        </w:rPr>
        <w:t xml:space="preserve">üklenici bu kişileri güvenliğe kavuşturmak için gerekli işlem ve eylemleri derhal yapacaktır. Şayet </w:t>
      </w:r>
      <w:r w:rsidR="00E23DAC" w:rsidRPr="007E6933">
        <w:rPr>
          <w:sz w:val="20"/>
          <w:szCs w:val="20"/>
        </w:rPr>
        <w:t>y</w:t>
      </w:r>
      <w:r w:rsidRPr="007E6933">
        <w:rPr>
          <w:sz w:val="20"/>
          <w:szCs w:val="20"/>
        </w:rPr>
        <w:t xml:space="preserve">üklenici söz konusu işlem ve eylemleri yaparsa bu durum </w:t>
      </w:r>
      <w:r w:rsidR="00E23DAC" w:rsidRPr="007E6933">
        <w:rPr>
          <w:sz w:val="20"/>
          <w:szCs w:val="20"/>
        </w:rPr>
        <w:t>p</w:t>
      </w:r>
      <w:r w:rsidRPr="007E6933">
        <w:rPr>
          <w:sz w:val="20"/>
          <w:szCs w:val="20"/>
        </w:rPr>
        <w:t xml:space="preserve">roje </w:t>
      </w:r>
      <w:r w:rsidR="00E23DAC" w:rsidRPr="007E6933">
        <w:rPr>
          <w:sz w:val="20"/>
          <w:szCs w:val="20"/>
        </w:rPr>
        <w:t>y</w:t>
      </w:r>
      <w:r w:rsidRPr="007E6933">
        <w:rPr>
          <w:sz w:val="20"/>
          <w:szCs w:val="20"/>
        </w:rPr>
        <w:t xml:space="preserve">öneticisine derhal bildirilmelidir. Bu takdirde, Madde </w:t>
      </w:r>
      <w:r w:rsidR="00E674CB" w:rsidRPr="007E6933">
        <w:rPr>
          <w:sz w:val="20"/>
          <w:szCs w:val="20"/>
        </w:rPr>
        <w:t>35</w:t>
      </w:r>
      <w:r w:rsidRPr="007E6933">
        <w:rPr>
          <w:sz w:val="20"/>
          <w:szCs w:val="20"/>
        </w:rPr>
        <w:t xml:space="preserve"> uyarınca sözleşmenin askıya alınması söz konusu olabilecektir.</w:t>
      </w:r>
    </w:p>
    <w:p w14:paraId="4D9AE329"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Fikri ve sınaî mülkiyet hakları</w:t>
      </w:r>
    </w:p>
    <w:p w14:paraId="4A0976EF" w14:textId="77777777" w:rsidR="00600DE8" w:rsidRPr="007E6933" w:rsidRDefault="00600DE8" w:rsidP="00DA7E4A">
      <w:pPr>
        <w:tabs>
          <w:tab w:val="left" w:pos="0"/>
        </w:tabs>
        <w:ind w:firstLine="0"/>
        <w:rPr>
          <w:sz w:val="20"/>
          <w:szCs w:val="20"/>
        </w:rPr>
      </w:pPr>
      <w:r w:rsidRPr="007E6933">
        <w:rPr>
          <w:sz w:val="20"/>
          <w:szCs w:val="20"/>
        </w:rPr>
        <w:t xml:space="preserve">(1) Sözleşmenin yürütülmesi sırasında </w:t>
      </w:r>
      <w:r w:rsidR="00E23DAC" w:rsidRPr="007E6933">
        <w:rPr>
          <w:sz w:val="20"/>
          <w:szCs w:val="20"/>
        </w:rPr>
        <w:t>y</w:t>
      </w:r>
      <w:r w:rsidRPr="007E6933">
        <w:rPr>
          <w:sz w:val="20"/>
          <w:szCs w:val="20"/>
        </w:rPr>
        <w:t xml:space="preserve">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w:t>
      </w:r>
      <w:r w:rsidR="00E23DAC" w:rsidRPr="007E6933">
        <w:rPr>
          <w:sz w:val="20"/>
          <w:szCs w:val="20"/>
        </w:rPr>
        <w:t>s</w:t>
      </w:r>
      <w:r w:rsidRPr="007E6933">
        <w:rPr>
          <w:sz w:val="20"/>
          <w:szCs w:val="20"/>
        </w:rPr>
        <w:t xml:space="preserve">özleşme </w:t>
      </w:r>
      <w:r w:rsidR="00E23DAC" w:rsidRPr="007E6933">
        <w:rPr>
          <w:sz w:val="20"/>
          <w:szCs w:val="20"/>
        </w:rPr>
        <w:t>m</w:t>
      </w:r>
      <w:r w:rsidRPr="007E6933">
        <w:rPr>
          <w:sz w:val="20"/>
          <w:szCs w:val="20"/>
        </w:rPr>
        <w:t xml:space="preserve">akamının mutlak mülkiyetinde kalacaktır. Yüklenici, sözleşmenin bitimi üzerine, bütün bu dokümanları ve verileri </w:t>
      </w:r>
      <w:r w:rsidR="00E23DAC" w:rsidRPr="007E6933">
        <w:rPr>
          <w:sz w:val="20"/>
          <w:szCs w:val="20"/>
        </w:rPr>
        <w:t>s</w:t>
      </w:r>
      <w:r w:rsidRPr="007E6933">
        <w:rPr>
          <w:sz w:val="20"/>
          <w:szCs w:val="20"/>
        </w:rPr>
        <w:t xml:space="preserve">özleşme </w:t>
      </w:r>
      <w:r w:rsidR="00E23DAC" w:rsidRPr="007E6933">
        <w:rPr>
          <w:sz w:val="20"/>
          <w:szCs w:val="20"/>
        </w:rPr>
        <w:t>m</w:t>
      </w:r>
      <w:r w:rsidRPr="007E6933">
        <w:rPr>
          <w:sz w:val="20"/>
          <w:szCs w:val="20"/>
        </w:rPr>
        <w:t xml:space="preserve">akamına teslim edecektir. Yüklenici, </w:t>
      </w:r>
      <w:r w:rsidR="00E23DAC" w:rsidRPr="007E6933">
        <w:rPr>
          <w:sz w:val="20"/>
          <w:szCs w:val="20"/>
        </w:rPr>
        <w:t>s</w:t>
      </w:r>
      <w:r w:rsidRPr="007E6933">
        <w:rPr>
          <w:sz w:val="20"/>
          <w:szCs w:val="20"/>
        </w:rPr>
        <w:t xml:space="preserve">özleşme </w:t>
      </w:r>
      <w:r w:rsidR="00E23DAC" w:rsidRPr="007E6933">
        <w:rPr>
          <w:sz w:val="20"/>
          <w:szCs w:val="20"/>
        </w:rPr>
        <w:t>m</w:t>
      </w:r>
      <w:r w:rsidRPr="007E6933">
        <w:rPr>
          <w:sz w:val="20"/>
          <w:szCs w:val="20"/>
        </w:rPr>
        <w:t>akamının önceden yazılı onayı olmadan, bu doküman ve verilerin kopyalarını saklayamaz ve bunları sözleşme dışı amaçlar için kullanamaz.</w:t>
      </w:r>
    </w:p>
    <w:p w14:paraId="68247CE6" w14:textId="77777777" w:rsidR="00C24BE6" w:rsidRPr="007E6933" w:rsidRDefault="00600DE8" w:rsidP="00DA7E4A">
      <w:pPr>
        <w:tabs>
          <w:tab w:val="left" w:pos="0"/>
        </w:tabs>
        <w:ind w:firstLine="0"/>
        <w:rPr>
          <w:sz w:val="20"/>
          <w:szCs w:val="20"/>
        </w:rPr>
      </w:pPr>
      <w:r w:rsidRPr="007E6933">
        <w:rPr>
          <w:sz w:val="20"/>
          <w:szCs w:val="20"/>
        </w:rPr>
        <w:t xml:space="preserve">(2) Telif hakları ve diğer fikri veya sınai mülkiyet hakları da dahil olmak üzere, </w:t>
      </w:r>
      <w:r w:rsidR="00E23DAC" w:rsidRPr="007E6933">
        <w:rPr>
          <w:sz w:val="20"/>
          <w:szCs w:val="20"/>
        </w:rPr>
        <w:t>s</w:t>
      </w:r>
      <w:r w:rsidRPr="007E6933">
        <w:rPr>
          <w:sz w:val="20"/>
          <w:szCs w:val="20"/>
        </w:rPr>
        <w:t xml:space="preserve">özleşmenin yürütülmesi sırasında yazılı materyallerle ilgili olarak elde edilen her türlü sonuç ve hak </w:t>
      </w:r>
      <w:r w:rsidR="00E23DAC" w:rsidRPr="007E6933">
        <w:rPr>
          <w:sz w:val="20"/>
          <w:szCs w:val="20"/>
        </w:rPr>
        <w:t>s</w:t>
      </w:r>
      <w:r w:rsidRPr="007E6933">
        <w:rPr>
          <w:sz w:val="20"/>
          <w:szCs w:val="20"/>
        </w:rPr>
        <w:t xml:space="preserve">özleşme </w:t>
      </w:r>
      <w:r w:rsidR="00E23DAC" w:rsidRPr="007E6933">
        <w:rPr>
          <w:sz w:val="20"/>
          <w:szCs w:val="20"/>
        </w:rPr>
        <w:t>m</w:t>
      </w:r>
      <w:r w:rsidRPr="007E6933">
        <w:rPr>
          <w:sz w:val="20"/>
          <w:szCs w:val="20"/>
        </w:rPr>
        <w:t xml:space="preserve">akamının mutlak mülkiyetinde olacaktır. Sözleşme </w:t>
      </w:r>
      <w:r w:rsidR="00E23DAC" w:rsidRPr="007E6933">
        <w:rPr>
          <w:sz w:val="20"/>
          <w:szCs w:val="20"/>
        </w:rPr>
        <w:t>m</w:t>
      </w:r>
      <w:r w:rsidRPr="007E6933">
        <w:rPr>
          <w:sz w:val="20"/>
          <w:szCs w:val="20"/>
        </w:rPr>
        <w:t>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AD867BC" w14:textId="77777777" w:rsidR="00600DE8" w:rsidRPr="007E6933" w:rsidRDefault="00600DE8" w:rsidP="00F235C6">
      <w:pPr>
        <w:keepNext/>
        <w:numPr>
          <w:ilvl w:val="0"/>
          <w:numId w:val="17"/>
        </w:numPr>
        <w:overflowPunct w:val="0"/>
        <w:autoSpaceDE w:val="0"/>
        <w:autoSpaceDN w:val="0"/>
        <w:adjustRightInd w:val="0"/>
        <w:ind w:left="357" w:hanging="357"/>
        <w:textAlignment w:val="baseline"/>
        <w:rPr>
          <w:b/>
          <w:sz w:val="20"/>
          <w:szCs w:val="20"/>
        </w:rPr>
      </w:pPr>
      <w:r w:rsidRPr="007E6933">
        <w:rPr>
          <w:b/>
          <w:sz w:val="20"/>
          <w:szCs w:val="20"/>
        </w:rPr>
        <w:t>Personel ve ekipman</w:t>
      </w:r>
    </w:p>
    <w:p w14:paraId="3B106B84" w14:textId="77777777" w:rsidR="00600DE8" w:rsidRPr="007E6933" w:rsidRDefault="00600DE8" w:rsidP="00DA7E4A">
      <w:pPr>
        <w:tabs>
          <w:tab w:val="left" w:pos="0"/>
        </w:tabs>
        <w:ind w:firstLine="0"/>
        <w:rPr>
          <w:sz w:val="20"/>
          <w:szCs w:val="20"/>
        </w:rPr>
      </w:pPr>
      <w:r w:rsidRPr="007E6933">
        <w:rPr>
          <w:sz w:val="20"/>
          <w:szCs w:val="20"/>
        </w:rPr>
        <w:t xml:space="preserve">(1) Yüklenici, şartname gereği özgeçmişleri sunulan kilit uzmanlar dışında, sözleşmenin uygulanması kapsamında çalıştırmayı düşündüğü bütün personeli </w:t>
      </w:r>
      <w:r w:rsidR="00E23DAC" w:rsidRPr="007E6933">
        <w:rPr>
          <w:sz w:val="20"/>
          <w:szCs w:val="20"/>
        </w:rPr>
        <w:t>s</w:t>
      </w:r>
      <w:r w:rsidRPr="007E6933">
        <w:rPr>
          <w:sz w:val="20"/>
          <w:szCs w:val="20"/>
        </w:rPr>
        <w:t xml:space="preserve">özleşme </w:t>
      </w:r>
      <w:r w:rsidR="00E23DAC" w:rsidRPr="007E6933">
        <w:rPr>
          <w:sz w:val="20"/>
          <w:szCs w:val="20"/>
        </w:rPr>
        <w:t>m</w:t>
      </w:r>
      <w:r w:rsidRPr="007E6933">
        <w:rPr>
          <w:sz w:val="20"/>
          <w:szCs w:val="20"/>
        </w:rPr>
        <w:t xml:space="preserve">akamına bildirmek zorundadır. Personelin sahip olması gereken asgari eğitim düzeyi, nitelik ve deneyimler -ve uygun olan durumlarda- gerekli uzmanlık düzeyi belirtilecektir. Sözleşme </w:t>
      </w:r>
      <w:r w:rsidR="00E23DAC" w:rsidRPr="007E6933">
        <w:rPr>
          <w:sz w:val="20"/>
          <w:szCs w:val="20"/>
        </w:rPr>
        <w:t>m</w:t>
      </w:r>
      <w:r w:rsidRPr="007E6933">
        <w:rPr>
          <w:sz w:val="20"/>
          <w:szCs w:val="20"/>
        </w:rPr>
        <w:t xml:space="preserve">akamı, </w:t>
      </w:r>
      <w:r w:rsidR="00E23DAC" w:rsidRPr="007E6933">
        <w:rPr>
          <w:sz w:val="20"/>
          <w:szCs w:val="20"/>
        </w:rPr>
        <w:t>y</w:t>
      </w:r>
      <w:r w:rsidRPr="007E6933">
        <w:rPr>
          <w:sz w:val="20"/>
          <w:szCs w:val="20"/>
        </w:rPr>
        <w:t>üklenicinin personel seçimine itiraz etme hakkına sahiptir.</w:t>
      </w:r>
    </w:p>
    <w:p w14:paraId="7FF98715" w14:textId="77777777" w:rsidR="00600DE8" w:rsidRPr="007E6933" w:rsidRDefault="00600DE8" w:rsidP="00DA7E4A">
      <w:pPr>
        <w:tabs>
          <w:tab w:val="left" w:pos="0"/>
        </w:tabs>
        <w:ind w:firstLine="0"/>
        <w:rPr>
          <w:sz w:val="20"/>
          <w:szCs w:val="20"/>
        </w:rPr>
      </w:pPr>
      <w:r w:rsidRPr="007E6933">
        <w:rPr>
          <w:sz w:val="20"/>
          <w:szCs w:val="20"/>
        </w:rPr>
        <w:lastRenderedPageBreak/>
        <w:t xml:space="preserve">(2) Sözleşme </w:t>
      </w:r>
      <w:r w:rsidR="00E23DAC" w:rsidRPr="007E6933">
        <w:rPr>
          <w:sz w:val="20"/>
          <w:szCs w:val="20"/>
        </w:rPr>
        <w:t>m</w:t>
      </w:r>
      <w:r w:rsidRPr="007E6933">
        <w:rPr>
          <w:sz w:val="20"/>
          <w:szCs w:val="20"/>
        </w:rPr>
        <w:t xml:space="preserve">akamının onayı üzerine projede çalışacak bütün personel görevlerine belirlenen süre içinde başlayacak, bunun mümkün olamaması halinde ise </w:t>
      </w:r>
      <w:r w:rsidR="00E23DAC" w:rsidRPr="007E6933">
        <w:rPr>
          <w:sz w:val="20"/>
          <w:szCs w:val="20"/>
        </w:rPr>
        <w:t>s</w:t>
      </w:r>
      <w:r w:rsidRPr="007E6933">
        <w:rPr>
          <w:sz w:val="20"/>
          <w:szCs w:val="20"/>
        </w:rPr>
        <w:t xml:space="preserve">özleşme </w:t>
      </w:r>
      <w:r w:rsidR="00E23DAC" w:rsidRPr="007E6933">
        <w:rPr>
          <w:sz w:val="20"/>
          <w:szCs w:val="20"/>
        </w:rPr>
        <w:t>m</w:t>
      </w:r>
      <w:r w:rsidRPr="007E6933">
        <w:rPr>
          <w:sz w:val="20"/>
          <w:szCs w:val="20"/>
        </w:rPr>
        <w:t xml:space="preserve">akamı veya </w:t>
      </w:r>
      <w:r w:rsidR="00E23DAC" w:rsidRPr="007E6933">
        <w:rPr>
          <w:sz w:val="20"/>
          <w:szCs w:val="20"/>
        </w:rPr>
        <w:t>p</w:t>
      </w:r>
      <w:r w:rsidRPr="007E6933">
        <w:rPr>
          <w:sz w:val="20"/>
          <w:szCs w:val="20"/>
        </w:rPr>
        <w:t xml:space="preserve">roje </w:t>
      </w:r>
      <w:r w:rsidR="00E23DAC" w:rsidRPr="007E6933">
        <w:rPr>
          <w:sz w:val="20"/>
          <w:szCs w:val="20"/>
        </w:rPr>
        <w:t>y</w:t>
      </w:r>
      <w:r w:rsidRPr="007E6933">
        <w:rPr>
          <w:sz w:val="20"/>
          <w:szCs w:val="20"/>
        </w:rPr>
        <w:t xml:space="preserve">öneticisi tarafından </w:t>
      </w:r>
      <w:r w:rsidR="00E23DAC" w:rsidRPr="007E6933">
        <w:rPr>
          <w:sz w:val="20"/>
          <w:szCs w:val="20"/>
        </w:rPr>
        <w:t>y</w:t>
      </w:r>
      <w:r w:rsidRPr="007E6933">
        <w:rPr>
          <w:sz w:val="20"/>
          <w:szCs w:val="20"/>
        </w:rPr>
        <w:t>ükleniciye bildirilen tarihte veya bunların bildirdiği süre içinde işbaşı yapacaklardır.</w:t>
      </w:r>
    </w:p>
    <w:p w14:paraId="22C0328F" w14:textId="77777777" w:rsidR="00600DE8" w:rsidRPr="007E6933" w:rsidRDefault="00600DE8" w:rsidP="00DA7E4A">
      <w:pPr>
        <w:tabs>
          <w:tab w:val="left" w:pos="0"/>
        </w:tabs>
        <w:ind w:firstLine="0"/>
        <w:rPr>
          <w:sz w:val="20"/>
          <w:szCs w:val="20"/>
        </w:rPr>
      </w:pPr>
      <w:r w:rsidRPr="007E6933">
        <w:rPr>
          <w:sz w:val="20"/>
          <w:szCs w:val="20"/>
        </w:rPr>
        <w:t xml:space="preserve">(3) Özel Koşullarda aksi belirtilen durumlar hariç olmak üzere, sözleşmede çalışan personel işyerlerine yakın bir yerde ikamet edecektir. Hizmetlerin bir kısmının ülke dışında yürütülecek olması halinde, </w:t>
      </w:r>
      <w:r w:rsidR="00E23DAC" w:rsidRPr="007E6933">
        <w:rPr>
          <w:sz w:val="20"/>
          <w:szCs w:val="20"/>
        </w:rPr>
        <w:t>y</w:t>
      </w:r>
      <w:r w:rsidRPr="007E6933">
        <w:rPr>
          <w:sz w:val="20"/>
          <w:szCs w:val="20"/>
        </w:rPr>
        <w:t xml:space="preserve">üklenici hizmetlerin o kısmında görevlendirilen personelin isim ve niteliklerini </w:t>
      </w:r>
      <w:r w:rsidR="00E23DAC" w:rsidRPr="007E6933">
        <w:rPr>
          <w:sz w:val="20"/>
          <w:szCs w:val="20"/>
        </w:rPr>
        <w:t>p</w:t>
      </w:r>
      <w:r w:rsidRPr="007E6933">
        <w:rPr>
          <w:sz w:val="20"/>
          <w:szCs w:val="20"/>
        </w:rPr>
        <w:t xml:space="preserve">roje </w:t>
      </w:r>
      <w:r w:rsidR="00E23DAC" w:rsidRPr="007E6933">
        <w:rPr>
          <w:sz w:val="20"/>
          <w:szCs w:val="20"/>
        </w:rPr>
        <w:t>y</w:t>
      </w:r>
      <w:r w:rsidRPr="007E6933">
        <w:rPr>
          <w:sz w:val="20"/>
          <w:szCs w:val="20"/>
        </w:rPr>
        <w:t xml:space="preserve">öneticisine bildirecektir. </w:t>
      </w:r>
    </w:p>
    <w:p w14:paraId="42604A3A" w14:textId="77777777" w:rsidR="00600DE8" w:rsidRPr="007E6933" w:rsidRDefault="00600DE8" w:rsidP="00DA7E4A">
      <w:pPr>
        <w:tabs>
          <w:tab w:val="left" w:pos="0"/>
        </w:tabs>
        <w:ind w:firstLine="0"/>
        <w:rPr>
          <w:sz w:val="20"/>
          <w:szCs w:val="20"/>
        </w:rPr>
      </w:pPr>
      <w:r w:rsidRPr="007E6933">
        <w:rPr>
          <w:sz w:val="20"/>
          <w:szCs w:val="20"/>
        </w:rPr>
        <w:t>(4) Yüklenici:</w:t>
      </w:r>
    </w:p>
    <w:p w14:paraId="030C6858" w14:textId="77777777" w:rsidR="00600DE8" w:rsidRPr="007E6933" w:rsidRDefault="00600DE8" w:rsidP="00C96C5C">
      <w:pPr>
        <w:ind w:left="993" w:hanging="283"/>
        <w:rPr>
          <w:sz w:val="20"/>
          <w:szCs w:val="20"/>
        </w:rPr>
      </w:pPr>
      <w:r w:rsidRPr="007E6933">
        <w:rPr>
          <w:sz w:val="20"/>
          <w:szCs w:val="20"/>
        </w:rPr>
        <w:t>a)</w:t>
      </w:r>
      <w:r w:rsidRPr="007E6933">
        <w:rPr>
          <w:sz w:val="20"/>
          <w:szCs w:val="20"/>
        </w:rPr>
        <w:tab/>
        <w:t xml:space="preserve">Personele işbaşı yaptırılması için önerilen zaman çizelgesini sözleşmenin her iki tarafça imzalanmasını takip eden 7 gün içinde </w:t>
      </w:r>
      <w:r w:rsidR="00E23DAC" w:rsidRPr="007E6933">
        <w:rPr>
          <w:sz w:val="20"/>
          <w:szCs w:val="20"/>
        </w:rPr>
        <w:t>p</w:t>
      </w:r>
      <w:r w:rsidRPr="007E6933">
        <w:rPr>
          <w:sz w:val="20"/>
          <w:szCs w:val="20"/>
        </w:rPr>
        <w:t xml:space="preserve">roje </w:t>
      </w:r>
      <w:r w:rsidR="00E23DAC" w:rsidRPr="007E6933">
        <w:rPr>
          <w:sz w:val="20"/>
          <w:szCs w:val="20"/>
        </w:rPr>
        <w:t>y</w:t>
      </w:r>
      <w:r w:rsidRPr="007E6933">
        <w:rPr>
          <w:sz w:val="20"/>
          <w:szCs w:val="20"/>
        </w:rPr>
        <w:t>öneticisine iletecektir;</w:t>
      </w:r>
    </w:p>
    <w:p w14:paraId="0E0BA035" w14:textId="77777777" w:rsidR="00600DE8" w:rsidRPr="007E6933" w:rsidRDefault="00600DE8" w:rsidP="00C96C5C">
      <w:pPr>
        <w:ind w:left="993" w:hanging="283"/>
        <w:rPr>
          <w:sz w:val="20"/>
          <w:szCs w:val="20"/>
        </w:rPr>
      </w:pPr>
      <w:r w:rsidRPr="007E6933">
        <w:rPr>
          <w:sz w:val="20"/>
          <w:szCs w:val="20"/>
        </w:rPr>
        <w:t>b)</w:t>
      </w:r>
      <w:r w:rsidRPr="007E6933">
        <w:rPr>
          <w:sz w:val="20"/>
          <w:szCs w:val="20"/>
        </w:rPr>
        <w:tab/>
        <w:t xml:space="preserve">Her bir personelin geliş ve gidiş tarihlerini </w:t>
      </w:r>
      <w:r w:rsidR="00E23DAC" w:rsidRPr="007E6933">
        <w:rPr>
          <w:sz w:val="20"/>
          <w:szCs w:val="20"/>
        </w:rPr>
        <w:t>p</w:t>
      </w:r>
      <w:r w:rsidRPr="007E6933">
        <w:rPr>
          <w:sz w:val="20"/>
          <w:szCs w:val="20"/>
        </w:rPr>
        <w:t xml:space="preserve">roje </w:t>
      </w:r>
      <w:r w:rsidR="00E23DAC" w:rsidRPr="007E6933">
        <w:rPr>
          <w:sz w:val="20"/>
          <w:szCs w:val="20"/>
        </w:rPr>
        <w:t>y</w:t>
      </w:r>
      <w:r w:rsidRPr="007E6933">
        <w:rPr>
          <w:sz w:val="20"/>
          <w:szCs w:val="20"/>
        </w:rPr>
        <w:t xml:space="preserve">öneticisine bildirecektir; </w:t>
      </w:r>
    </w:p>
    <w:p w14:paraId="6F0DD97C" w14:textId="77777777" w:rsidR="00600DE8" w:rsidRPr="007E6933" w:rsidRDefault="00600DE8" w:rsidP="00C96C5C">
      <w:pPr>
        <w:ind w:left="993" w:hanging="283"/>
        <w:rPr>
          <w:sz w:val="20"/>
          <w:szCs w:val="20"/>
        </w:rPr>
      </w:pPr>
      <w:r w:rsidRPr="007E6933">
        <w:rPr>
          <w:sz w:val="20"/>
          <w:szCs w:val="20"/>
        </w:rPr>
        <w:t>c)</w:t>
      </w:r>
      <w:r w:rsidRPr="007E6933">
        <w:rPr>
          <w:sz w:val="20"/>
          <w:szCs w:val="20"/>
        </w:rPr>
        <w:tab/>
        <w:t xml:space="preserve">Kilit uzman statüsünde olmayan personelin atanması için gerekli yazılı onayın verilmesine ilişkin talebini </w:t>
      </w:r>
      <w:r w:rsidR="00E23DAC" w:rsidRPr="007E6933">
        <w:rPr>
          <w:sz w:val="20"/>
          <w:szCs w:val="20"/>
        </w:rPr>
        <w:t>p</w:t>
      </w:r>
      <w:r w:rsidRPr="007E6933">
        <w:rPr>
          <w:sz w:val="20"/>
          <w:szCs w:val="20"/>
        </w:rPr>
        <w:t xml:space="preserve">roje </w:t>
      </w:r>
      <w:r w:rsidR="00E23DAC" w:rsidRPr="007E6933">
        <w:rPr>
          <w:sz w:val="20"/>
          <w:szCs w:val="20"/>
        </w:rPr>
        <w:t>y</w:t>
      </w:r>
      <w:r w:rsidRPr="007E6933">
        <w:rPr>
          <w:sz w:val="20"/>
          <w:szCs w:val="20"/>
        </w:rPr>
        <w:t xml:space="preserve">öneticisine sunacaktır. </w:t>
      </w:r>
    </w:p>
    <w:p w14:paraId="015D5ECA" w14:textId="77777777" w:rsidR="00600DE8" w:rsidRPr="007E6933" w:rsidRDefault="00600DE8" w:rsidP="00DA7E4A">
      <w:pPr>
        <w:tabs>
          <w:tab w:val="left" w:pos="0"/>
        </w:tabs>
        <w:ind w:firstLine="0"/>
        <w:rPr>
          <w:sz w:val="20"/>
          <w:szCs w:val="20"/>
        </w:rPr>
      </w:pPr>
      <w:r w:rsidRPr="007E6933">
        <w:rPr>
          <w:sz w:val="20"/>
          <w:szCs w:val="20"/>
        </w:rPr>
        <w:t>(5) Yüklenici, personelinin belirlenmiş görevlerini etkin ve verimli bir şekilde yapabilmeleri için gerekli ekipman ve destek malzemelerinin temini ve idamesi amacıyla lüzumlu her türlü tedbiri alacaktır.</w:t>
      </w:r>
    </w:p>
    <w:p w14:paraId="760A1EDB"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Personelin değiştirilmesi</w:t>
      </w:r>
    </w:p>
    <w:p w14:paraId="7D4EAF97" w14:textId="77777777" w:rsidR="00600DE8" w:rsidRPr="007E6933" w:rsidRDefault="00600DE8" w:rsidP="00DA7E4A">
      <w:pPr>
        <w:tabs>
          <w:tab w:val="left" w:pos="0"/>
        </w:tabs>
        <w:ind w:firstLine="0"/>
        <w:rPr>
          <w:sz w:val="20"/>
          <w:szCs w:val="20"/>
        </w:rPr>
      </w:pPr>
      <w:r w:rsidRPr="007E6933">
        <w:rPr>
          <w:sz w:val="20"/>
          <w:szCs w:val="20"/>
        </w:rPr>
        <w:t xml:space="preserve">(1) Yüklenici, </w:t>
      </w:r>
      <w:r w:rsidR="00E23DAC" w:rsidRPr="007E6933">
        <w:rPr>
          <w:sz w:val="20"/>
          <w:szCs w:val="20"/>
        </w:rPr>
        <w:t>s</w:t>
      </w:r>
      <w:r w:rsidRPr="007E6933">
        <w:rPr>
          <w:sz w:val="20"/>
          <w:szCs w:val="20"/>
        </w:rPr>
        <w:t xml:space="preserve">özleşme </w:t>
      </w:r>
      <w:r w:rsidR="00E23DAC" w:rsidRPr="007E6933">
        <w:rPr>
          <w:sz w:val="20"/>
          <w:szCs w:val="20"/>
        </w:rPr>
        <w:t>m</w:t>
      </w:r>
      <w:r w:rsidRPr="007E6933">
        <w:rPr>
          <w:sz w:val="20"/>
          <w:szCs w:val="20"/>
        </w:rPr>
        <w:t>akamının önceden yazılı onayı olmaksızın, mutabık kalınmış personelde değişiklik yapmayacaktır. Yüklenici aşağıdaki durumlarda kendi inisiyatifiyle personel değişikliği teklif etmelidir:</w:t>
      </w:r>
    </w:p>
    <w:p w14:paraId="4EB33F26" w14:textId="77777777" w:rsidR="00600DE8" w:rsidRPr="007E6933" w:rsidRDefault="00600DE8" w:rsidP="00C96C5C">
      <w:pPr>
        <w:ind w:left="993" w:hanging="283"/>
        <w:rPr>
          <w:sz w:val="20"/>
          <w:szCs w:val="20"/>
        </w:rPr>
      </w:pPr>
      <w:r w:rsidRPr="007E6933">
        <w:rPr>
          <w:sz w:val="20"/>
          <w:szCs w:val="20"/>
        </w:rPr>
        <w:t>a)</w:t>
      </w:r>
      <w:r w:rsidRPr="007E6933">
        <w:rPr>
          <w:sz w:val="20"/>
          <w:szCs w:val="20"/>
        </w:rPr>
        <w:tab/>
        <w:t>Personelin ölümü, hastalanması veya kaza geçirmesi.</w:t>
      </w:r>
    </w:p>
    <w:p w14:paraId="4D8A620E" w14:textId="77777777" w:rsidR="00600DE8" w:rsidRPr="007E6933" w:rsidRDefault="00600DE8" w:rsidP="00C96C5C">
      <w:pPr>
        <w:ind w:left="993" w:hanging="283"/>
        <w:rPr>
          <w:sz w:val="20"/>
          <w:szCs w:val="20"/>
        </w:rPr>
      </w:pPr>
      <w:r w:rsidRPr="007E6933">
        <w:rPr>
          <w:sz w:val="20"/>
          <w:szCs w:val="20"/>
        </w:rPr>
        <w:t>b)</w:t>
      </w:r>
      <w:r w:rsidRPr="007E6933">
        <w:rPr>
          <w:sz w:val="20"/>
          <w:szCs w:val="20"/>
        </w:rPr>
        <w:tab/>
        <w:t>Yüklenicinin kontrolü dışındak</w:t>
      </w:r>
      <w:r w:rsidR="00C36C6F" w:rsidRPr="007E6933">
        <w:rPr>
          <w:sz w:val="20"/>
          <w:szCs w:val="20"/>
        </w:rPr>
        <w:t>i nedenlerle (örneğin istifa, v</w:t>
      </w:r>
      <w:r w:rsidRPr="007E6933">
        <w:rPr>
          <w:sz w:val="20"/>
          <w:szCs w:val="20"/>
        </w:rPr>
        <w:t>b.) personel değişikliğinin gerekli olması.</w:t>
      </w:r>
    </w:p>
    <w:p w14:paraId="50E09757" w14:textId="77777777" w:rsidR="00600DE8" w:rsidRPr="007E6933" w:rsidRDefault="00600DE8" w:rsidP="00DA7E4A">
      <w:pPr>
        <w:tabs>
          <w:tab w:val="left" w:pos="0"/>
        </w:tabs>
        <w:ind w:firstLine="0"/>
        <w:rPr>
          <w:sz w:val="20"/>
          <w:szCs w:val="20"/>
        </w:rPr>
      </w:pPr>
      <w:r w:rsidRPr="007E6933">
        <w:rPr>
          <w:sz w:val="20"/>
          <w:szCs w:val="20"/>
        </w:rPr>
        <w:t xml:space="preserve">(2) Bu sebeplere ek olarak, eğer </w:t>
      </w:r>
      <w:r w:rsidR="00E23DAC" w:rsidRPr="007E6933">
        <w:rPr>
          <w:sz w:val="20"/>
          <w:szCs w:val="20"/>
        </w:rPr>
        <w:t>s</w:t>
      </w:r>
      <w:r w:rsidRPr="007E6933">
        <w:rPr>
          <w:sz w:val="20"/>
          <w:szCs w:val="20"/>
        </w:rPr>
        <w:t xml:space="preserve">özleşme </w:t>
      </w:r>
      <w:r w:rsidR="00E23DAC" w:rsidRPr="007E6933">
        <w:rPr>
          <w:sz w:val="20"/>
          <w:szCs w:val="20"/>
        </w:rPr>
        <w:t>m</w:t>
      </w:r>
      <w:r w:rsidRPr="007E6933">
        <w:rPr>
          <w:sz w:val="20"/>
          <w:szCs w:val="20"/>
        </w:rPr>
        <w:t>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531ABFCB" w14:textId="77777777" w:rsidR="00600DE8" w:rsidRPr="007E6933" w:rsidRDefault="00600DE8" w:rsidP="00DA7E4A">
      <w:pPr>
        <w:tabs>
          <w:tab w:val="left" w:pos="0"/>
        </w:tabs>
        <w:ind w:firstLine="0"/>
        <w:rPr>
          <w:sz w:val="20"/>
          <w:szCs w:val="20"/>
        </w:rPr>
      </w:pPr>
      <w:r w:rsidRPr="007E6933">
        <w:rPr>
          <w:sz w:val="20"/>
          <w:szCs w:val="20"/>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w:t>
      </w:r>
      <w:r w:rsidR="00E23DAC" w:rsidRPr="007E6933">
        <w:rPr>
          <w:sz w:val="20"/>
          <w:szCs w:val="20"/>
        </w:rPr>
        <w:t>s</w:t>
      </w:r>
      <w:r w:rsidRPr="007E6933">
        <w:rPr>
          <w:sz w:val="20"/>
          <w:szCs w:val="20"/>
        </w:rPr>
        <w:t xml:space="preserve">özleşme </w:t>
      </w:r>
      <w:r w:rsidR="00E23DAC" w:rsidRPr="007E6933">
        <w:rPr>
          <w:sz w:val="20"/>
          <w:szCs w:val="20"/>
        </w:rPr>
        <w:t>m</w:t>
      </w:r>
      <w:r w:rsidRPr="007E6933">
        <w:rPr>
          <w:sz w:val="20"/>
          <w:szCs w:val="20"/>
        </w:rPr>
        <w:t>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443CAAC2" w14:textId="77777777" w:rsidR="00600DE8" w:rsidRPr="007E6933" w:rsidRDefault="00600DE8" w:rsidP="00DA7E4A">
      <w:pPr>
        <w:tabs>
          <w:tab w:val="left" w:pos="0"/>
        </w:tabs>
        <w:ind w:firstLine="0"/>
        <w:rPr>
          <w:sz w:val="20"/>
          <w:szCs w:val="20"/>
        </w:rPr>
      </w:pPr>
      <w:r w:rsidRPr="007E6933">
        <w:rPr>
          <w:sz w:val="20"/>
          <w:szCs w:val="20"/>
        </w:rPr>
        <w:t xml:space="preserve">(4) Personelin değiştirilmesinden kaynaklanan ek maliyetler </w:t>
      </w:r>
      <w:r w:rsidR="00E23DAC" w:rsidRPr="007E6933">
        <w:rPr>
          <w:sz w:val="20"/>
          <w:szCs w:val="20"/>
        </w:rPr>
        <w:t>y</w:t>
      </w:r>
      <w:r w:rsidRPr="007E6933">
        <w:rPr>
          <w:sz w:val="20"/>
          <w:szCs w:val="20"/>
        </w:rPr>
        <w:t xml:space="preserve">üklenici tarafından üstlenilecektir. Uzmanın hemen değiştirilemediği veya yeni uzmanın göreve başlamasına kadar belirli bir zamanın geçtiği durumlarda, </w:t>
      </w:r>
      <w:r w:rsidR="00E23DAC" w:rsidRPr="007E6933">
        <w:rPr>
          <w:sz w:val="20"/>
          <w:szCs w:val="20"/>
        </w:rPr>
        <w:t>s</w:t>
      </w:r>
      <w:r w:rsidRPr="007E6933">
        <w:rPr>
          <w:sz w:val="20"/>
          <w:szCs w:val="20"/>
        </w:rPr>
        <w:t xml:space="preserve">özleşme </w:t>
      </w:r>
      <w:r w:rsidR="00E23DAC" w:rsidRPr="007E6933">
        <w:rPr>
          <w:sz w:val="20"/>
          <w:szCs w:val="20"/>
        </w:rPr>
        <w:t>m</w:t>
      </w:r>
      <w:r w:rsidRPr="007E6933">
        <w:rPr>
          <w:sz w:val="20"/>
          <w:szCs w:val="20"/>
        </w:rPr>
        <w:t xml:space="preserve">akamı, </w:t>
      </w:r>
      <w:r w:rsidR="00E23DAC" w:rsidRPr="007E6933">
        <w:rPr>
          <w:sz w:val="20"/>
          <w:szCs w:val="20"/>
        </w:rPr>
        <w:t>y</w:t>
      </w:r>
      <w:r w:rsidRPr="007E6933">
        <w:rPr>
          <w:sz w:val="20"/>
          <w:szCs w:val="20"/>
        </w:rPr>
        <w:t xml:space="preserve">ükleniciden yeni uzmanın gelişine kadar projeye geçici bir uzman atamasını veya uzmanın geçici yokluğunu telafi edecek başka tedbirler almasını talep edebilir. Her iki halde de </w:t>
      </w:r>
      <w:r w:rsidR="00E23DAC" w:rsidRPr="007E6933">
        <w:rPr>
          <w:sz w:val="20"/>
          <w:szCs w:val="20"/>
        </w:rPr>
        <w:t>s</w:t>
      </w:r>
      <w:r w:rsidRPr="007E6933">
        <w:rPr>
          <w:sz w:val="20"/>
          <w:szCs w:val="20"/>
        </w:rPr>
        <w:t xml:space="preserve">özleşme </w:t>
      </w:r>
      <w:r w:rsidR="00E23DAC" w:rsidRPr="007E6933">
        <w:rPr>
          <w:sz w:val="20"/>
          <w:szCs w:val="20"/>
        </w:rPr>
        <w:t>m</w:t>
      </w:r>
      <w:r w:rsidRPr="007E6933">
        <w:rPr>
          <w:sz w:val="20"/>
          <w:szCs w:val="20"/>
        </w:rPr>
        <w:t>akamı, uzmanın veya yerini alacak kişinin mevcut bulunmadığı dönem için hiçbir ödeme yapmayacaktır.</w:t>
      </w:r>
    </w:p>
    <w:p w14:paraId="666FB069" w14:textId="77777777" w:rsidR="00600DE8" w:rsidRPr="007E6933" w:rsidRDefault="00600DE8" w:rsidP="00D825A5">
      <w:pPr>
        <w:tabs>
          <w:tab w:val="left" w:pos="0"/>
        </w:tabs>
        <w:jc w:val="center"/>
        <w:rPr>
          <w:b/>
          <w:sz w:val="20"/>
          <w:szCs w:val="20"/>
        </w:rPr>
      </w:pPr>
      <w:r w:rsidRPr="007E6933">
        <w:rPr>
          <w:b/>
          <w:sz w:val="20"/>
          <w:szCs w:val="20"/>
        </w:rPr>
        <w:t>SÖZLEŞMENİN İFA EDİLMESİ</w:t>
      </w:r>
    </w:p>
    <w:p w14:paraId="65CFA779"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Sözleşmenin ifasında gecikmeler</w:t>
      </w:r>
    </w:p>
    <w:p w14:paraId="6A58CC68" w14:textId="77777777" w:rsidR="00600DE8" w:rsidRPr="007E6933" w:rsidRDefault="00600DE8" w:rsidP="00DA7E4A">
      <w:pPr>
        <w:tabs>
          <w:tab w:val="left" w:pos="0"/>
        </w:tabs>
        <w:ind w:firstLine="0"/>
        <w:rPr>
          <w:sz w:val="20"/>
          <w:szCs w:val="20"/>
        </w:rPr>
      </w:pPr>
      <w:r w:rsidRPr="007E6933">
        <w:rPr>
          <w:sz w:val="20"/>
          <w:szCs w:val="20"/>
        </w:rPr>
        <w:t xml:space="preserve">(1) Sözleşmenin süresi içerisinde tamamlanması esastır. Eğer </w:t>
      </w:r>
      <w:r w:rsidR="00E23DAC" w:rsidRPr="007E6933">
        <w:rPr>
          <w:sz w:val="20"/>
          <w:szCs w:val="20"/>
        </w:rPr>
        <w:t>y</w:t>
      </w:r>
      <w:r w:rsidRPr="007E6933">
        <w:rPr>
          <w:sz w:val="20"/>
          <w:szCs w:val="20"/>
        </w:rPr>
        <w:t xml:space="preserve">üklenici </w:t>
      </w:r>
      <w:r w:rsidR="00E23DAC" w:rsidRPr="007E6933">
        <w:rPr>
          <w:sz w:val="20"/>
          <w:szCs w:val="20"/>
        </w:rPr>
        <w:t>s</w:t>
      </w:r>
      <w:r w:rsidRPr="007E6933">
        <w:rPr>
          <w:sz w:val="20"/>
          <w:szCs w:val="20"/>
        </w:rPr>
        <w:t xml:space="preserve">özleşme konusu işi sözleşmede belirtilen süre içinde yerine getirmezse, </w:t>
      </w:r>
      <w:r w:rsidR="00E23DAC" w:rsidRPr="007E6933">
        <w:rPr>
          <w:sz w:val="20"/>
          <w:szCs w:val="20"/>
        </w:rPr>
        <w:t>s</w:t>
      </w:r>
      <w:r w:rsidRPr="007E6933">
        <w:rPr>
          <w:sz w:val="20"/>
          <w:szCs w:val="20"/>
        </w:rPr>
        <w:t xml:space="preserve">özleşme </w:t>
      </w:r>
      <w:r w:rsidR="00E23DAC" w:rsidRPr="007E6933">
        <w:rPr>
          <w:sz w:val="20"/>
          <w:szCs w:val="20"/>
        </w:rPr>
        <w:t>m</w:t>
      </w:r>
      <w:r w:rsidRPr="007E6933">
        <w:rPr>
          <w:sz w:val="20"/>
          <w:szCs w:val="20"/>
        </w:rPr>
        <w:t>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6BA6B0DB" w14:textId="77777777" w:rsidR="00600DE8" w:rsidRPr="007E6933" w:rsidRDefault="00600DE8" w:rsidP="00DA7E4A">
      <w:pPr>
        <w:tabs>
          <w:tab w:val="left" w:pos="0"/>
        </w:tabs>
        <w:ind w:firstLine="0"/>
        <w:rPr>
          <w:sz w:val="20"/>
          <w:szCs w:val="20"/>
        </w:rPr>
      </w:pPr>
      <w:r w:rsidRPr="007E6933">
        <w:rPr>
          <w:sz w:val="20"/>
          <w:szCs w:val="20"/>
        </w:rPr>
        <w:t xml:space="preserve">(2) Maktu zarar-ziyan bedeline ilişkin günlük oran sözleşme bedelinin ifa süresine ait gün sayısına bölünmesi suretiyle hesaplanır. </w:t>
      </w:r>
    </w:p>
    <w:p w14:paraId="74DBC428" w14:textId="77777777" w:rsidR="00600DE8" w:rsidRPr="007E6933" w:rsidRDefault="00600DE8" w:rsidP="00DA7E4A">
      <w:pPr>
        <w:tabs>
          <w:tab w:val="left" w:pos="0"/>
        </w:tabs>
        <w:ind w:firstLine="0"/>
        <w:rPr>
          <w:sz w:val="20"/>
          <w:szCs w:val="20"/>
        </w:rPr>
      </w:pPr>
      <w:r w:rsidRPr="007E6933">
        <w:rPr>
          <w:sz w:val="20"/>
          <w:szCs w:val="20"/>
        </w:rPr>
        <w:t xml:space="preserve">(3) Eğer bu maktu zarar-ziyan bedeli tutarı sözleşme bedelinin %15’ini aşarsa, </w:t>
      </w:r>
      <w:r w:rsidR="00E23DAC" w:rsidRPr="007E6933">
        <w:rPr>
          <w:sz w:val="20"/>
          <w:szCs w:val="20"/>
        </w:rPr>
        <w:t>s</w:t>
      </w:r>
      <w:r w:rsidRPr="007E6933">
        <w:rPr>
          <w:sz w:val="20"/>
          <w:szCs w:val="20"/>
        </w:rPr>
        <w:t xml:space="preserve">özleşme </w:t>
      </w:r>
      <w:r w:rsidR="00E23DAC" w:rsidRPr="007E6933">
        <w:rPr>
          <w:sz w:val="20"/>
          <w:szCs w:val="20"/>
        </w:rPr>
        <w:t>m</w:t>
      </w:r>
      <w:r w:rsidRPr="007E6933">
        <w:rPr>
          <w:sz w:val="20"/>
          <w:szCs w:val="20"/>
        </w:rPr>
        <w:t xml:space="preserve">akamı, </w:t>
      </w:r>
      <w:r w:rsidR="00E23DAC" w:rsidRPr="007E6933">
        <w:rPr>
          <w:sz w:val="20"/>
          <w:szCs w:val="20"/>
        </w:rPr>
        <w:t>y</w:t>
      </w:r>
      <w:r w:rsidRPr="007E6933">
        <w:rPr>
          <w:sz w:val="20"/>
          <w:szCs w:val="20"/>
        </w:rPr>
        <w:t xml:space="preserve">ükleniciye bildirimde bulunduktan sonra sözleşmeyi feshedebilir ve işleri </w:t>
      </w:r>
      <w:r w:rsidR="00E23DAC" w:rsidRPr="007E6933">
        <w:rPr>
          <w:sz w:val="20"/>
          <w:szCs w:val="20"/>
        </w:rPr>
        <w:t>y</w:t>
      </w:r>
      <w:r w:rsidRPr="007E6933">
        <w:rPr>
          <w:sz w:val="20"/>
          <w:szCs w:val="20"/>
        </w:rPr>
        <w:t xml:space="preserve">üklenicinin namı hesabına tamamlayabilir. </w:t>
      </w:r>
    </w:p>
    <w:p w14:paraId="2E012373"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Sözleşmede değişiklikler</w:t>
      </w:r>
    </w:p>
    <w:p w14:paraId="7CB9C26C" w14:textId="77777777" w:rsidR="00600DE8" w:rsidRPr="007E6933" w:rsidRDefault="00600DE8" w:rsidP="00DA7E4A">
      <w:pPr>
        <w:tabs>
          <w:tab w:val="left" w:pos="0"/>
        </w:tabs>
        <w:ind w:firstLine="0"/>
        <w:rPr>
          <w:sz w:val="20"/>
          <w:szCs w:val="20"/>
        </w:rPr>
      </w:pPr>
      <w:r w:rsidRPr="007E6933">
        <w:rPr>
          <w:sz w:val="20"/>
          <w:szCs w:val="20"/>
        </w:rPr>
        <w:t xml:space="preserve">(1) Toplam sözleşme tutarında yapılacak değişiklikler de dâhil olmak üzere, sözleşmedeki önemli maddi değişiklikler mutlaka bir zeyilname ile yapılmalıdır. Eğer </w:t>
      </w:r>
      <w:r w:rsidR="00E23DAC" w:rsidRPr="007E6933">
        <w:rPr>
          <w:sz w:val="20"/>
          <w:szCs w:val="20"/>
        </w:rPr>
        <w:t>y</w:t>
      </w:r>
      <w:r w:rsidRPr="007E6933">
        <w:rPr>
          <w:sz w:val="20"/>
          <w:szCs w:val="20"/>
        </w:rPr>
        <w:t xml:space="preserve">ükleniciden sözleşmede bir değişiklik talebi gelirse, </w:t>
      </w:r>
      <w:r w:rsidR="00E23DAC" w:rsidRPr="007E6933">
        <w:rPr>
          <w:sz w:val="20"/>
          <w:szCs w:val="20"/>
        </w:rPr>
        <w:t>y</w:t>
      </w:r>
      <w:r w:rsidRPr="007E6933">
        <w:rPr>
          <w:sz w:val="20"/>
          <w:szCs w:val="20"/>
        </w:rPr>
        <w:t xml:space="preserve">üklenici bu talebini değişikliğin yürürlüğe girmesinin tasarlandığı tarihten en az 30 gün önce </w:t>
      </w:r>
      <w:r w:rsidR="00E23DAC" w:rsidRPr="007E6933">
        <w:rPr>
          <w:sz w:val="20"/>
          <w:szCs w:val="20"/>
        </w:rPr>
        <w:t>s</w:t>
      </w:r>
      <w:r w:rsidRPr="007E6933">
        <w:rPr>
          <w:sz w:val="20"/>
          <w:szCs w:val="20"/>
        </w:rPr>
        <w:t xml:space="preserve">özleşme </w:t>
      </w:r>
      <w:r w:rsidR="00E23DAC" w:rsidRPr="007E6933">
        <w:rPr>
          <w:sz w:val="20"/>
          <w:szCs w:val="20"/>
        </w:rPr>
        <w:t>m</w:t>
      </w:r>
      <w:r w:rsidRPr="007E6933">
        <w:rPr>
          <w:sz w:val="20"/>
          <w:szCs w:val="20"/>
        </w:rPr>
        <w:t xml:space="preserve">akamına sunmalıdır. Yüklenicinin somut kanıtlarla desteklediği ve </w:t>
      </w:r>
      <w:r w:rsidR="00E23DAC" w:rsidRPr="007E6933">
        <w:rPr>
          <w:sz w:val="20"/>
          <w:szCs w:val="20"/>
        </w:rPr>
        <w:t>s</w:t>
      </w:r>
      <w:r w:rsidRPr="007E6933">
        <w:rPr>
          <w:sz w:val="20"/>
          <w:szCs w:val="20"/>
        </w:rPr>
        <w:t xml:space="preserve">özleşme </w:t>
      </w:r>
      <w:r w:rsidR="00E23DAC" w:rsidRPr="007E6933">
        <w:rPr>
          <w:sz w:val="20"/>
          <w:szCs w:val="20"/>
        </w:rPr>
        <w:t>m</w:t>
      </w:r>
      <w:r w:rsidRPr="007E6933">
        <w:rPr>
          <w:sz w:val="20"/>
          <w:szCs w:val="20"/>
        </w:rPr>
        <w:t>akamının da kabul ettiği değişiklik talepleri bu hükme tabi değildir.</w:t>
      </w:r>
    </w:p>
    <w:p w14:paraId="7D64ACA8" w14:textId="77777777" w:rsidR="00600DE8" w:rsidRPr="007E6933" w:rsidRDefault="00600DE8" w:rsidP="00DA7E4A">
      <w:pPr>
        <w:tabs>
          <w:tab w:val="left" w:pos="0"/>
        </w:tabs>
        <w:ind w:firstLine="0"/>
        <w:rPr>
          <w:sz w:val="20"/>
          <w:szCs w:val="20"/>
        </w:rPr>
      </w:pPr>
      <w:r w:rsidRPr="007E6933">
        <w:rPr>
          <w:sz w:val="20"/>
          <w:szCs w:val="20"/>
        </w:rPr>
        <w:t xml:space="preserve">(2) Değişiklik için bir idari talimat verilmeden önce, </w:t>
      </w:r>
      <w:r w:rsidR="00E23DAC" w:rsidRPr="007E6933">
        <w:rPr>
          <w:sz w:val="20"/>
          <w:szCs w:val="20"/>
        </w:rPr>
        <w:t>p</w:t>
      </w:r>
      <w:r w:rsidRPr="007E6933">
        <w:rPr>
          <w:sz w:val="20"/>
          <w:szCs w:val="20"/>
        </w:rPr>
        <w:t xml:space="preserve">roje </w:t>
      </w:r>
      <w:r w:rsidR="00E23DAC" w:rsidRPr="007E6933">
        <w:rPr>
          <w:sz w:val="20"/>
          <w:szCs w:val="20"/>
        </w:rPr>
        <w:t>y</w:t>
      </w:r>
      <w:r w:rsidRPr="007E6933">
        <w:rPr>
          <w:sz w:val="20"/>
          <w:szCs w:val="20"/>
        </w:rPr>
        <w:t xml:space="preserve">öneticisi söz konusu değişikliğin mahiyetini ve biçimini </w:t>
      </w:r>
      <w:r w:rsidR="00E23DAC" w:rsidRPr="007E6933">
        <w:rPr>
          <w:sz w:val="20"/>
          <w:szCs w:val="20"/>
        </w:rPr>
        <w:t>y</w:t>
      </w:r>
      <w:r w:rsidRPr="007E6933">
        <w:rPr>
          <w:sz w:val="20"/>
          <w:szCs w:val="20"/>
        </w:rPr>
        <w:t xml:space="preserve">ükleniciye bildirecektir. Yüklenici bu bildirimi almasından sonra mümkün olan en kısa süre içinde </w:t>
      </w:r>
      <w:r w:rsidR="00E23DAC" w:rsidRPr="007E6933">
        <w:rPr>
          <w:sz w:val="20"/>
          <w:szCs w:val="20"/>
        </w:rPr>
        <w:t>p</w:t>
      </w:r>
      <w:r w:rsidRPr="007E6933">
        <w:rPr>
          <w:sz w:val="20"/>
          <w:szCs w:val="20"/>
        </w:rPr>
        <w:t xml:space="preserve">roje </w:t>
      </w:r>
      <w:r w:rsidR="00E23DAC" w:rsidRPr="007E6933">
        <w:rPr>
          <w:sz w:val="20"/>
          <w:szCs w:val="20"/>
        </w:rPr>
        <w:t>y</w:t>
      </w:r>
      <w:r w:rsidRPr="007E6933">
        <w:rPr>
          <w:sz w:val="20"/>
          <w:szCs w:val="20"/>
        </w:rPr>
        <w:t xml:space="preserve">öneticisine aşağıdaki hususları içeren yazılı bir teklif sunacaktır: </w:t>
      </w:r>
    </w:p>
    <w:p w14:paraId="1A4099F3" w14:textId="77777777" w:rsidR="00600DE8" w:rsidRPr="007E6933" w:rsidRDefault="00600DE8" w:rsidP="00F235C6">
      <w:pPr>
        <w:numPr>
          <w:ilvl w:val="0"/>
          <w:numId w:val="18"/>
        </w:numPr>
        <w:overflowPunct w:val="0"/>
        <w:autoSpaceDE w:val="0"/>
        <w:autoSpaceDN w:val="0"/>
        <w:adjustRightInd w:val="0"/>
        <w:textAlignment w:val="baseline"/>
        <w:rPr>
          <w:sz w:val="20"/>
          <w:szCs w:val="20"/>
        </w:rPr>
      </w:pPr>
      <w:r w:rsidRPr="007E6933">
        <w:rPr>
          <w:sz w:val="20"/>
          <w:szCs w:val="20"/>
        </w:rPr>
        <w:lastRenderedPageBreak/>
        <w:t xml:space="preserve">İfa edilecek hizmete veya alınacak tedbirlere ilişkin bir açıklama ve bir uygulama programı ve </w:t>
      </w:r>
    </w:p>
    <w:p w14:paraId="3B5ECEED" w14:textId="77777777" w:rsidR="00600DE8" w:rsidRPr="007E6933" w:rsidRDefault="00600DE8" w:rsidP="00F235C6">
      <w:pPr>
        <w:numPr>
          <w:ilvl w:val="0"/>
          <w:numId w:val="18"/>
        </w:numPr>
        <w:overflowPunct w:val="0"/>
        <w:autoSpaceDE w:val="0"/>
        <w:autoSpaceDN w:val="0"/>
        <w:adjustRightInd w:val="0"/>
        <w:textAlignment w:val="baseline"/>
        <w:rPr>
          <w:sz w:val="20"/>
          <w:szCs w:val="20"/>
        </w:rPr>
      </w:pPr>
      <w:r w:rsidRPr="007E6933">
        <w:rPr>
          <w:sz w:val="20"/>
          <w:szCs w:val="20"/>
        </w:rPr>
        <w:t xml:space="preserve">Sözleşme ifa programında veya Yüklenicinin sözleşme altındaki yükümlülüklerinde gerekli değişiklikler </w:t>
      </w:r>
    </w:p>
    <w:p w14:paraId="3F353729" w14:textId="77777777" w:rsidR="00600DE8" w:rsidRPr="007E6933" w:rsidRDefault="00600DE8" w:rsidP="00DA7E4A">
      <w:pPr>
        <w:tabs>
          <w:tab w:val="left" w:pos="0"/>
        </w:tabs>
        <w:ind w:firstLine="0"/>
        <w:rPr>
          <w:sz w:val="20"/>
          <w:szCs w:val="20"/>
        </w:rPr>
      </w:pPr>
      <w:r w:rsidRPr="007E6933">
        <w:rPr>
          <w:sz w:val="20"/>
          <w:szCs w:val="20"/>
        </w:rPr>
        <w:t xml:space="preserve">(3) Proje </w:t>
      </w:r>
      <w:r w:rsidR="00E23DAC" w:rsidRPr="007E6933">
        <w:rPr>
          <w:sz w:val="20"/>
          <w:szCs w:val="20"/>
        </w:rPr>
        <w:t>y</w:t>
      </w:r>
      <w:r w:rsidRPr="007E6933">
        <w:rPr>
          <w:sz w:val="20"/>
          <w:szCs w:val="20"/>
        </w:rPr>
        <w:t xml:space="preserve">öneticisi, </w:t>
      </w:r>
      <w:r w:rsidR="00E23DAC" w:rsidRPr="007E6933">
        <w:rPr>
          <w:sz w:val="20"/>
          <w:szCs w:val="20"/>
        </w:rPr>
        <w:t>y</w:t>
      </w:r>
      <w:r w:rsidRPr="007E6933">
        <w:rPr>
          <w:sz w:val="20"/>
          <w:szCs w:val="20"/>
        </w:rPr>
        <w:t xml:space="preserve">üklenicinin teklifini aldıktan sonra mümkün olan en kısa süre içinde değişikliğin uygulanıp uygulanmayacağına karar verecektir. Eğer </w:t>
      </w:r>
      <w:r w:rsidR="00E23DAC" w:rsidRPr="007E6933">
        <w:rPr>
          <w:sz w:val="20"/>
          <w:szCs w:val="20"/>
        </w:rPr>
        <w:t>p</w:t>
      </w:r>
      <w:r w:rsidRPr="007E6933">
        <w:rPr>
          <w:sz w:val="20"/>
          <w:szCs w:val="20"/>
        </w:rPr>
        <w:t xml:space="preserve">roje </w:t>
      </w:r>
      <w:r w:rsidR="00E23DAC" w:rsidRPr="007E6933">
        <w:rPr>
          <w:sz w:val="20"/>
          <w:szCs w:val="20"/>
        </w:rPr>
        <w:t>y</w:t>
      </w:r>
      <w:r w:rsidRPr="007E6933">
        <w:rPr>
          <w:sz w:val="20"/>
          <w:szCs w:val="20"/>
        </w:rPr>
        <w:t xml:space="preserve">öneticisi değişikliğin uygulanmasına karar verirse, bir idari talimat düzenleyerek değişikliğin </w:t>
      </w:r>
      <w:r w:rsidR="00E23DAC" w:rsidRPr="007E6933">
        <w:rPr>
          <w:sz w:val="20"/>
          <w:szCs w:val="20"/>
        </w:rPr>
        <w:t>y</w:t>
      </w:r>
      <w:r w:rsidRPr="007E6933">
        <w:rPr>
          <w:sz w:val="20"/>
          <w:szCs w:val="20"/>
        </w:rPr>
        <w:t xml:space="preserve">üklenicinin teklifinde belirtilen şartlarla </w:t>
      </w:r>
      <w:r w:rsidR="00E23DAC" w:rsidRPr="007E6933">
        <w:rPr>
          <w:sz w:val="20"/>
          <w:szCs w:val="20"/>
        </w:rPr>
        <w:t>p</w:t>
      </w:r>
      <w:r w:rsidRPr="007E6933">
        <w:rPr>
          <w:sz w:val="20"/>
          <w:szCs w:val="20"/>
        </w:rPr>
        <w:t xml:space="preserve">roje </w:t>
      </w:r>
      <w:r w:rsidR="00E23DAC" w:rsidRPr="007E6933">
        <w:rPr>
          <w:sz w:val="20"/>
          <w:szCs w:val="20"/>
        </w:rPr>
        <w:t>y</w:t>
      </w:r>
      <w:r w:rsidRPr="007E6933">
        <w:rPr>
          <w:sz w:val="20"/>
          <w:szCs w:val="20"/>
        </w:rPr>
        <w:t>öneticisi tarafından tadil edildiği şekilde yürütüleceğini belirtecektir.</w:t>
      </w:r>
    </w:p>
    <w:p w14:paraId="7791EA4C" w14:textId="77777777" w:rsidR="00600DE8" w:rsidRPr="007E6933" w:rsidRDefault="00600DE8" w:rsidP="00DA7E4A">
      <w:pPr>
        <w:tabs>
          <w:tab w:val="left" w:pos="0"/>
        </w:tabs>
        <w:ind w:firstLine="0"/>
        <w:rPr>
          <w:sz w:val="20"/>
          <w:szCs w:val="20"/>
        </w:rPr>
      </w:pPr>
      <w:r w:rsidRPr="007E6933">
        <w:rPr>
          <w:sz w:val="20"/>
          <w:szCs w:val="20"/>
        </w:rPr>
        <w:t xml:space="preserve">(4) Değişikliğin talep edildiği idari talimatı alması üzerine, </w:t>
      </w:r>
      <w:r w:rsidR="00E23DAC" w:rsidRPr="007E6933">
        <w:rPr>
          <w:sz w:val="20"/>
          <w:szCs w:val="20"/>
        </w:rPr>
        <w:t>y</w:t>
      </w:r>
      <w:r w:rsidRPr="007E6933">
        <w:rPr>
          <w:sz w:val="20"/>
          <w:szCs w:val="20"/>
        </w:rPr>
        <w:t xml:space="preserve">üklenici, söz konusu değişikliği hemen uygulamaya başlayacak ve bunu yaparken sanki değişiklik sözleşmede belirtilmiş gibi buradaki </w:t>
      </w:r>
      <w:r w:rsidR="00964D06" w:rsidRPr="007E6933">
        <w:rPr>
          <w:sz w:val="20"/>
          <w:szCs w:val="20"/>
        </w:rPr>
        <w:t>g</w:t>
      </w:r>
      <w:r w:rsidRPr="007E6933">
        <w:rPr>
          <w:sz w:val="20"/>
          <w:szCs w:val="20"/>
        </w:rPr>
        <w:t xml:space="preserve">enel </w:t>
      </w:r>
      <w:r w:rsidR="00964D06" w:rsidRPr="007E6933">
        <w:rPr>
          <w:sz w:val="20"/>
          <w:szCs w:val="20"/>
        </w:rPr>
        <w:t>k</w:t>
      </w:r>
      <w:r w:rsidRPr="007E6933">
        <w:rPr>
          <w:sz w:val="20"/>
          <w:szCs w:val="20"/>
        </w:rPr>
        <w:t>oşullar kendisi için bağlayıcı olacaktır.</w:t>
      </w:r>
    </w:p>
    <w:p w14:paraId="33D64D9C" w14:textId="77777777" w:rsidR="00600DE8" w:rsidRPr="007E6933" w:rsidRDefault="00600DE8" w:rsidP="00DA7E4A">
      <w:pPr>
        <w:tabs>
          <w:tab w:val="left" w:pos="0"/>
        </w:tabs>
        <w:ind w:firstLine="0"/>
        <w:rPr>
          <w:sz w:val="20"/>
          <w:szCs w:val="20"/>
        </w:rPr>
      </w:pPr>
      <w:r w:rsidRPr="007E6933">
        <w:rPr>
          <w:sz w:val="20"/>
          <w:szCs w:val="20"/>
        </w:rPr>
        <w:t xml:space="preserve">(5) Sözleşme </w:t>
      </w:r>
      <w:r w:rsidR="00E23DAC" w:rsidRPr="007E6933">
        <w:rPr>
          <w:sz w:val="20"/>
          <w:szCs w:val="20"/>
        </w:rPr>
        <w:t>m</w:t>
      </w:r>
      <w:r w:rsidRPr="007E6933">
        <w:rPr>
          <w:sz w:val="20"/>
          <w:szCs w:val="20"/>
        </w:rPr>
        <w:t xml:space="preserve">akamı, </w:t>
      </w:r>
      <w:r w:rsidR="00E23DAC" w:rsidRPr="007E6933">
        <w:rPr>
          <w:sz w:val="20"/>
          <w:szCs w:val="20"/>
        </w:rPr>
        <w:t>p</w:t>
      </w:r>
      <w:r w:rsidRPr="007E6933">
        <w:rPr>
          <w:sz w:val="20"/>
          <w:szCs w:val="20"/>
        </w:rPr>
        <w:t xml:space="preserve">roje </w:t>
      </w:r>
      <w:r w:rsidR="00E23DAC" w:rsidRPr="007E6933">
        <w:rPr>
          <w:sz w:val="20"/>
          <w:szCs w:val="20"/>
        </w:rPr>
        <w:t>y</w:t>
      </w:r>
      <w:r w:rsidRPr="007E6933">
        <w:rPr>
          <w:sz w:val="20"/>
          <w:szCs w:val="20"/>
        </w:rPr>
        <w:t xml:space="preserve">öneticisinin adını ve adresini </w:t>
      </w:r>
      <w:r w:rsidR="00E23DAC" w:rsidRPr="007E6933">
        <w:rPr>
          <w:sz w:val="20"/>
          <w:szCs w:val="20"/>
        </w:rPr>
        <w:t>y</w:t>
      </w:r>
      <w:r w:rsidRPr="007E6933">
        <w:rPr>
          <w:sz w:val="20"/>
          <w:szCs w:val="20"/>
        </w:rPr>
        <w:t xml:space="preserve">ükleniciye yazılı olarak bildirecektir. Yüklenici de </w:t>
      </w:r>
      <w:r w:rsidR="00E23DAC" w:rsidRPr="007E6933">
        <w:rPr>
          <w:sz w:val="20"/>
          <w:szCs w:val="20"/>
        </w:rPr>
        <w:t>s</w:t>
      </w:r>
      <w:r w:rsidRPr="007E6933">
        <w:rPr>
          <w:sz w:val="20"/>
          <w:szCs w:val="20"/>
        </w:rPr>
        <w:t xml:space="preserve">özleşme ile ilgili olarak tayin ettiği irtibat personelinin adını ve adresini, denetçisini (denetçilerini) ve banka hesabını </w:t>
      </w:r>
      <w:r w:rsidR="00E23DAC" w:rsidRPr="007E6933">
        <w:rPr>
          <w:sz w:val="20"/>
          <w:szCs w:val="20"/>
        </w:rPr>
        <w:t>s</w:t>
      </w:r>
      <w:r w:rsidRPr="007E6933">
        <w:rPr>
          <w:sz w:val="20"/>
          <w:szCs w:val="20"/>
        </w:rPr>
        <w:t xml:space="preserve">özleşme </w:t>
      </w:r>
      <w:r w:rsidR="00E23DAC" w:rsidRPr="007E6933">
        <w:rPr>
          <w:sz w:val="20"/>
          <w:szCs w:val="20"/>
        </w:rPr>
        <w:t>m</w:t>
      </w:r>
      <w:r w:rsidRPr="007E6933">
        <w:rPr>
          <w:sz w:val="20"/>
          <w:szCs w:val="20"/>
        </w:rPr>
        <w:t xml:space="preserve">akamına yazılı olarak bildirecektir. Sözleşme </w:t>
      </w:r>
      <w:r w:rsidR="00E23DAC" w:rsidRPr="007E6933">
        <w:rPr>
          <w:sz w:val="20"/>
          <w:szCs w:val="20"/>
        </w:rPr>
        <w:t>m</w:t>
      </w:r>
      <w:r w:rsidRPr="007E6933">
        <w:rPr>
          <w:sz w:val="20"/>
          <w:szCs w:val="20"/>
        </w:rPr>
        <w:t xml:space="preserve">akamı, </w:t>
      </w:r>
      <w:r w:rsidR="00E23DAC" w:rsidRPr="007E6933">
        <w:rPr>
          <w:sz w:val="20"/>
          <w:szCs w:val="20"/>
        </w:rPr>
        <w:t>y</w:t>
      </w:r>
      <w:r w:rsidRPr="007E6933">
        <w:rPr>
          <w:sz w:val="20"/>
          <w:szCs w:val="20"/>
        </w:rPr>
        <w:t>üklenicinin seçtiği banka hesabına veya denetçiye itiraz etme hakkına sahiptir.</w:t>
      </w:r>
    </w:p>
    <w:p w14:paraId="3F6C3802" w14:textId="77777777" w:rsidR="00600DE8" w:rsidRPr="007E6933" w:rsidRDefault="00600DE8" w:rsidP="00DA7E4A">
      <w:pPr>
        <w:tabs>
          <w:tab w:val="left" w:pos="0"/>
        </w:tabs>
        <w:ind w:firstLine="0"/>
        <w:rPr>
          <w:sz w:val="20"/>
          <w:szCs w:val="20"/>
        </w:rPr>
      </w:pPr>
      <w:r w:rsidRPr="007E6933">
        <w:rPr>
          <w:sz w:val="20"/>
          <w:szCs w:val="20"/>
        </w:rPr>
        <w:t xml:space="preserve">(6) Sözleşme </w:t>
      </w:r>
      <w:r w:rsidR="00E23DAC" w:rsidRPr="007E6933">
        <w:rPr>
          <w:sz w:val="20"/>
          <w:szCs w:val="20"/>
        </w:rPr>
        <w:t>m</w:t>
      </w:r>
      <w:r w:rsidRPr="007E6933">
        <w:rPr>
          <w:sz w:val="20"/>
          <w:szCs w:val="20"/>
        </w:rPr>
        <w:t>akamının sözleşmede belirtilen banka hesabına yaptığı ödemeler onun bu konudaki sorumluluğunu ortadan kaldırmış olarak addedilecektir.</w:t>
      </w:r>
    </w:p>
    <w:p w14:paraId="35AD7281" w14:textId="77777777" w:rsidR="00600DE8" w:rsidRPr="007E6933" w:rsidRDefault="00600DE8" w:rsidP="00DA7E4A">
      <w:pPr>
        <w:tabs>
          <w:tab w:val="left" w:pos="0"/>
        </w:tabs>
        <w:ind w:firstLine="0"/>
        <w:rPr>
          <w:sz w:val="20"/>
          <w:szCs w:val="20"/>
        </w:rPr>
      </w:pPr>
      <w:r w:rsidRPr="007E6933">
        <w:rPr>
          <w:sz w:val="20"/>
          <w:szCs w:val="20"/>
        </w:rPr>
        <w:t xml:space="preserve">(7) Hiçbir değişiklik geçmişe dönük olarak yapılamaz. İdari emir veya zeyilname şeklinde olmayan veya işbu </w:t>
      </w:r>
      <w:r w:rsidR="00E23DAC" w:rsidRPr="007E6933">
        <w:rPr>
          <w:sz w:val="20"/>
          <w:szCs w:val="20"/>
        </w:rPr>
        <w:t>m</w:t>
      </w:r>
      <w:r w:rsidRPr="007E6933">
        <w:rPr>
          <w:sz w:val="20"/>
          <w:szCs w:val="20"/>
        </w:rPr>
        <w:t>adde kapsamında düzenlenen hükümlere uygun olarak yapılmayan sözleşme değişiklikleri geçersiz ve hükümsüz sayılacaktır.</w:t>
      </w:r>
    </w:p>
    <w:p w14:paraId="5A0E872B"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Çalışma saatleri</w:t>
      </w:r>
    </w:p>
    <w:p w14:paraId="7A646152" w14:textId="77777777" w:rsidR="00600DE8" w:rsidRPr="007E6933" w:rsidRDefault="00600DE8" w:rsidP="00DA7E4A">
      <w:pPr>
        <w:tabs>
          <w:tab w:val="left" w:pos="0"/>
        </w:tabs>
        <w:ind w:firstLine="0"/>
        <w:rPr>
          <w:sz w:val="20"/>
          <w:szCs w:val="20"/>
        </w:rPr>
      </w:pPr>
      <w:r w:rsidRPr="007E6933">
        <w:rPr>
          <w:sz w:val="20"/>
          <w:szCs w:val="20"/>
        </w:rPr>
        <w:t xml:space="preserve">(1) Yüklenicinin veya </w:t>
      </w:r>
      <w:r w:rsidR="00E23DAC" w:rsidRPr="007E6933">
        <w:rPr>
          <w:sz w:val="20"/>
          <w:szCs w:val="20"/>
        </w:rPr>
        <w:t>y</w:t>
      </w:r>
      <w:r w:rsidRPr="007E6933">
        <w:rPr>
          <w:sz w:val="20"/>
          <w:szCs w:val="20"/>
        </w:rPr>
        <w:t>üklenici personelinin çalışma günleri ve saatleri işin gerektirdiği şartlara ve yasa, yönetmelik ve teamüllerine göre belirlenecektir.</w:t>
      </w:r>
    </w:p>
    <w:p w14:paraId="472D6940" w14:textId="28342D20" w:rsidR="00C36C6F" w:rsidRPr="007E6933" w:rsidRDefault="00600DE8" w:rsidP="00DA7E4A">
      <w:pPr>
        <w:tabs>
          <w:tab w:val="left" w:pos="0"/>
        </w:tabs>
        <w:ind w:firstLine="0"/>
        <w:rPr>
          <w:sz w:val="20"/>
          <w:szCs w:val="20"/>
        </w:rPr>
      </w:pPr>
      <w:r w:rsidRPr="007E6933">
        <w:rPr>
          <w:sz w:val="20"/>
          <w:szCs w:val="20"/>
        </w:rPr>
        <w:t xml:space="preserve">(2) Yüklenici çalışma saatlerini kendi inisiyatifiyle değiştiremez. Çalışma saatlerinin, </w:t>
      </w:r>
      <w:r w:rsidR="00E23DAC" w:rsidRPr="007E6933">
        <w:rPr>
          <w:sz w:val="20"/>
          <w:szCs w:val="20"/>
        </w:rPr>
        <w:t>s</w:t>
      </w:r>
      <w:r w:rsidRPr="007E6933">
        <w:rPr>
          <w:sz w:val="20"/>
          <w:szCs w:val="20"/>
        </w:rPr>
        <w:t xml:space="preserve">özleşme </w:t>
      </w:r>
      <w:r w:rsidR="00E23DAC" w:rsidRPr="007E6933">
        <w:rPr>
          <w:sz w:val="20"/>
          <w:szCs w:val="20"/>
        </w:rPr>
        <w:t>m</w:t>
      </w:r>
      <w:r w:rsidRPr="007E6933">
        <w:rPr>
          <w:sz w:val="20"/>
          <w:szCs w:val="20"/>
        </w:rPr>
        <w:t xml:space="preserve">akamının çalışma saatleriyle uyumlu olması ve olası değişikliklerde </w:t>
      </w:r>
      <w:r w:rsidR="00E23DAC" w:rsidRPr="007E6933">
        <w:rPr>
          <w:sz w:val="20"/>
          <w:szCs w:val="20"/>
        </w:rPr>
        <w:t>s</w:t>
      </w:r>
      <w:r w:rsidRPr="007E6933">
        <w:rPr>
          <w:sz w:val="20"/>
          <w:szCs w:val="20"/>
        </w:rPr>
        <w:t xml:space="preserve">özleşme </w:t>
      </w:r>
      <w:r w:rsidR="00E23DAC" w:rsidRPr="007E6933">
        <w:rPr>
          <w:sz w:val="20"/>
          <w:szCs w:val="20"/>
        </w:rPr>
        <w:t>m</w:t>
      </w:r>
      <w:r w:rsidRPr="007E6933">
        <w:rPr>
          <w:sz w:val="20"/>
          <w:szCs w:val="20"/>
        </w:rPr>
        <w:t>akamının onayının alınması zorunludur.</w:t>
      </w:r>
    </w:p>
    <w:p w14:paraId="342BA54D"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İzinler</w:t>
      </w:r>
    </w:p>
    <w:p w14:paraId="097147C7" w14:textId="77777777" w:rsidR="00600DE8" w:rsidRPr="007E6933" w:rsidRDefault="00600DE8" w:rsidP="00DA7E4A">
      <w:pPr>
        <w:tabs>
          <w:tab w:val="left" w:pos="0"/>
        </w:tabs>
        <w:ind w:firstLine="0"/>
        <w:rPr>
          <w:sz w:val="20"/>
          <w:szCs w:val="20"/>
        </w:rPr>
      </w:pPr>
      <w:r w:rsidRPr="007E6933">
        <w:rPr>
          <w:sz w:val="20"/>
          <w:szCs w:val="20"/>
        </w:rPr>
        <w:t xml:space="preserve">(1) Sözleşmenin uygulama süresi sırasında </w:t>
      </w:r>
      <w:r w:rsidR="00E23DAC" w:rsidRPr="007E6933">
        <w:rPr>
          <w:sz w:val="20"/>
          <w:szCs w:val="20"/>
        </w:rPr>
        <w:t>y</w:t>
      </w:r>
      <w:r w:rsidRPr="007E6933">
        <w:rPr>
          <w:sz w:val="20"/>
          <w:szCs w:val="20"/>
        </w:rPr>
        <w:t xml:space="preserve">üklenici tarafından uzmanları ya da kilit personeli için alınacak yıllık izinler </w:t>
      </w:r>
      <w:r w:rsidR="00E23DAC" w:rsidRPr="007E6933">
        <w:rPr>
          <w:sz w:val="20"/>
          <w:szCs w:val="20"/>
        </w:rPr>
        <w:t>p</w:t>
      </w:r>
      <w:r w:rsidRPr="007E6933">
        <w:rPr>
          <w:sz w:val="20"/>
          <w:szCs w:val="20"/>
        </w:rPr>
        <w:t xml:space="preserve">roje </w:t>
      </w:r>
      <w:r w:rsidR="00E23DAC" w:rsidRPr="007E6933">
        <w:rPr>
          <w:sz w:val="20"/>
          <w:szCs w:val="20"/>
        </w:rPr>
        <w:t>y</w:t>
      </w:r>
      <w:r w:rsidRPr="007E6933">
        <w:rPr>
          <w:sz w:val="20"/>
          <w:szCs w:val="20"/>
        </w:rPr>
        <w:t>öneticisinin onaylayacağı bir zamanda kullanılmak zorundadır.</w:t>
      </w:r>
    </w:p>
    <w:p w14:paraId="59DB57BC"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Kayıtlar</w:t>
      </w:r>
    </w:p>
    <w:p w14:paraId="4EC1BB36" w14:textId="77777777" w:rsidR="00600DE8" w:rsidRPr="007E6933" w:rsidRDefault="00600DE8" w:rsidP="00DA7E4A">
      <w:pPr>
        <w:tabs>
          <w:tab w:val="left" w:pos="0"/>
        </w:tabs>
        <w:ind w:firstLine="0"/>
        <w:rPr>
          <w:sz w:val="20"/>
          <w:szCs w:val="20"/>
        </w:rPr>
      </w:pPr>
      <w:r w:rsidRPr="007E6933">
        <w:rPr>
          <w:sz w:val="20"/>
          <w:szCs w:val="20"/>
        </w:rPr>
        <w:t xml:space="preserve">(1) Yüklenici, işle ilgili olarak tam, doğru ve sistematik kayıtlar ve hesaplar tutacak olup bu kayıt ve hesaplar </w:t>
      </w:r>
      <w:r w:rsidR="00E23DAC" w:rsidRPr="007E6933">
        <w:rPr>
          <w:sz w:val="20"/>
          <w:szCs w:val="20"/>
        </w:rPr>
        <w:t>y</w:t>
      </w:r>
      <w:r w:rsidRPr="007E6933">
        <w:rPr>
          <w:sz w:val="20"/>
          <w:szCs w:val="20"/>
        </w:rPr>
        <w:t xml:space="preserve">üklenicinin faturasında (faturalarında) belirtilen çalışma günü sayısını ve fiilen sarf edilen arızi giderlerin tamamen işin yerine getirilmesi için kullanılmış olduğunu yeterince kanıtlayacak şekil ve ayrıntıda olmalıdır. </w:t>
      </w:r>
    </w:p>
    <w:p w14:paraId="7937E061" w14:textId="77777777" w:rsidR="00600DE8" w:rsidRPr="007E6933" w:rsidRDefault="00600DE8" w:rsidP="00DA7E4A">
      <w:pPr>
        <w:tabs>
          <w:tab w:val="left" w:pos="0"/>
        </w:tabs>
        <w:ind w:firstLine="0"/>
        <w:rPr>
          <w:sz w:val="20"/>
          <w:szCs w:val="20"/>
        </w:rPr>
      </w:pPr>
      <w:r w:rsidRPr="007E6933">
        <w:rPr>
          <w:sz w:val="20"/>
          <w:szCs w:val="20"/>
        </w:rPr>
        <w:t xml:space="preserve">(2) Yüklenici personelinin çalıştığı günlerin kaydedildiği çalışma zamanı çizelgeleri </w:t>
      </w:r>
      <w:r w:rsidR="00E23DAC" w:rsidRPr="007E6933">
        <w:rPr>
          <w:sz w:val="20"/>
          <w:szCs w:val="20"/>
        </w:rPr>
        <w:t>y</w:t>
      </w:r>
      <w:r w:rsidRPr="007E6933">
        <w:rPr>
          <w:sz w:val="20"/>
          <w:szCs w:val="20"/>
        </w:rPr>
        <w:t xml:space="preserve">üklenici tarafından muhafaza edilmelidir. Çalışma zamanı çizelgeleri ayda bir kez </w:t>
      </w:r>
      <w:r w:rsidR="00E23DAC" w:rsidRPr="007E6933">
        <w:rPr>
          <w:sz w:val="20"/>
          <w:szCs w:val="20"/>
        </w:rPr>
        <w:t>p</w:t>
      </w:r>
      <w:r w:rsidRPr="007E6933">
        <w:rPr>
          <w:sz w:val="20"/>
          <w:szCs w:val="20"/>
        </w:rPr>
        <w:t xml:space="preserve">roje </w:t>
      </w:r>
      <w:r w:rsidR="00E23DAC" w:rsidRPr="007E6933">
        <w:rPr>
          <w:sz w:val="20"/>
          <w:szCs w:val="20"/>
        </w:rPr>
        <w:t>y</w:t>
      </w:r>
      <w:r w:rsidRPr="007E6933">
        <w:rPr>
          <w:sz w:val="20"/>
          <w:szCs w:val="20"/>
        </w:rPr>
        <w:t xml:space="preserve">öneticisi veya </w:t>
      </w:r>
      <w:r w:rsidR="00E23DAC" w:rsidRPr="007E6933">
        <w:rPr>
          <w:sz w:val="20"/>
          <w:szCs w:val="20"/>
        </w:rPr>
        <w:t>s</w:t>
      </w:r>
      <w:r w:rsidRPr="007E6933">
        <w:rPr>
          <w:sz w:val="20"/>
          <w:szCs w:val="20"/>
        </w:rPr>
        <w:t xml:space="preserve">özleşme </w:t>
      </w:r>
      <w:r w:rsidR="00E23DAC" w:rsidRPr="007E6933">
        <w:rPr>
          <w:sz w:val="20"/>
          <w:szCs w:val="20"/>
        </w:rPr>
        <w:t>m</w:t>
      </w:r>
      <w:r w:rsidRPr="007E6933">
        <w:rPr>
          <w:sz w:val="20"/>
          <w:szCs w:val="20"/>
        </w:rPr>
        <w:t xml:space="preserve">akamının yetkilendirdiği bir kişi veya bizzat </w:t>
      </w:r>
      <w:r w:rsidR="00E23DAC" w:rsidRPr="007E6933">
        <w:rPr>
          <w:sz w:val="20"/>
          <w:szCs w:val="20"/>
        </w:rPr>
        <w:t>s</w:t>
      </w:r>
      <w:r w:rsidRPr="007E6933">
        <w:rPr>
          <w:sz w:val="20"/>
          <w:szCs w:val="20"/>
        </w:rPr>
        <w:t xml:space="preserve">özleşme </w:t>
      </w:r>
      <w:r w:rsidR="00E23DAC" w:rsidRPr="007E6933">
        <w:rPr>
          <w:sz w:val="20"/>
          <w:szCs w:val="20"/>
        </w:rPr>
        <w:t>m</w:t>
      </w:r>
      <w:r w:rsidRPr="007E6933">
        <w:rPr>
          <w:sz w:val="20"/>
          <w:szCs w:val="20"/>
        </w:rPr>
        <w:t xml:space="preserve">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w:t>
      </w:r>
      <w:r w:rsidR="00E23DAC" w:rsidRPr="007E6933">
        <w:rPr>
          <w:sz w:val="20"/>
          <w:szCs w:val="20"/>
        </w:rPr>
        <w:t>s</w:t>
      </w:r>
      <w:r w:rsidRPr="007E6933">
        <w:rPr>
          <w:sz w:val="20"/>
          <w:szCs w:val="20"/>
        </w:rPr>
        <w:t>özleşme amaçları çerçevesinde yapılan seyahatler sırasında geçen süre bu çalışma zamanı çizelgelerine kaydedilen -duruma göre- gün veya saate dahil edilebilir.</w:t>
      </w:r>
    </w:p>
    <w:p w14:paraId="6FA7DA4D" w14:textId="77777777" w:rsidR="00600DE8" w:rsidRPr="007E6933" w:rsidRDefault="00600DE8" w:rsidP="00DA7E4A">
      <w:pPr>
        <w:tabs>
          <w:tab w:val="left" w:pos="0"/>
        </w:tabs>
        <w:ind w:firstLine="0"/>
        <w:rPr>
          <w:sz w:val="20"/>
          <w:szCs w:val="20"/>
        </w:rPr>
      </w:pPr>
      <w:r w:rsidRPr="007E6933">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156EBFED" w14:textId="77777777" w:rsidR="00600DE8" w:rsidRPr="007E6933" w:rsidRDefault="00600DE8" w:rsidP="00DA7E4A">
      <w:pPr>
        <w:tabs>
          <w:tab w:val="left" w:pos="0"/>
        </w:tabs>
        <w:ind w:firstLine="0"/>
        <w:rPr>
          <w:sz w:val="20"/>
          <w:szCs w:val="20"/>
        </w:rPr>
      </w:pPr>
      <w:r w:rsidRPr="007E6933">
        <w:rPr>
          <w:sz w:val="20"/>
          <w:szCs w:val="20"/>
        </w:rPr>
        <w:t xml:space="preserve">(4) Yüklenici, </w:t>
      </w:r>
      <w:r w:rsidR="00E23DAC" w:rsidRPr="007E6933">
        <w:rPr>
          <w:sz w:val="20"/>
          <w:szCs w:val="20"/>
        </w:rPr>
        <w:t>p</w:t>
      </w:r>
      <w:r w:rsidRPr="007E6933">
        <w:rPr>
          <w:sz w:val="20"/>
          <w:szCs w:val="20"/>
        </w:rPr>
        <w:t xml:space="preserve">roje </w:t>
      </w:r>
      <w:r w:rsidR="00E23DAC" w:rsidRPr="007E6933">
        <w:rPr>
          <w:sz w:val="20"/>
          <w:szCs w:val="20"/>
        </w:rPr>
        <w:t>y</w:t>
      </w:r>
      <w:r w:rsidRPr="007E6933">
        <w:rPr>
          <w:sz w:val="20"/>
          <w:szCs w:val="20"/>
        </w:rPr>
        <w:t xml:space="preserve">öneticisine veya </w:t>
      </w:r>
      <w:r w:rsidR="00E23DAC" w:rsidRPr="007E6933">
        <w:rPr>
          <w:sz w:val="20"/>
          <w:szCs w:val="20"/>
        </w:rPr>
        <w:t>s</w:t>
      </w:r>
      <w:r w:rsidRPr="007E6933">
        <w:rPr>
          <w:sz w:val="20"/>
          <w:szCs w:val="20"/>
        </w:rPr>
        <w:t xml:space="preserve">özleşme </w:t>
      </w:r>
      <w:r w:rsidR="00E23DAC" w:rsidRPr="007E6933">
        <w:rPr>
          <w:sz w:val="20"/>
          <w:szCs w:val="20"/>
        </w:rPr>
        <w:t>m</w:t>
      </w:r>
      <w:r w:rsidRPr="007E6933">
        <w:rPr>
          <w:sz w:val="20"/>
          <w:szCs w:val="20"/>
        </w:rPr>
        <w:t xml:space="preserve">akamının yetkilendirdiği herhangi bir kişiye veya </w:t>
      </w:r>
      <w:r w:rsidR="00E23DAC" w:rsidRPr="007E6933">
        <w:rPr>
          <w:sz w:val="20"/>
          <w:szCs w:val="20"/>
        </w:rPr>
        <w:t>s</w:t>
      </w:r>
      <w:r w:rsidRPr="007E6933">
        <w:rPr>
          <w:sz w:val="20"/>
          <w:szCs w:val="20"/>
        </w:rPr>
        <w:t xml:space="preserve">özleşme </w:t>
      </w:r>
      <w:r w:rsidR="00E23DAC" w:rsidRPr="007E6933">
        <w:rPr>
          <w:sz w:val="20"/>
          <w:szCs w:val="20"/>
        </w:rPr>
        <w:t>m</w:t>
      </w:r>
      <w:r w:rsidRPr="007E6933">
        <w:rPr>
          <w:sz w:val="20"/>
          <w:szCs w:val="20"/>
        </w:rPr>
        <w:t xml:space="preserve">akamının kendisine ve </w:t>
      </w:r>
      <w:r w:rsidR="00E23DAC" w:rsidRPr="007E6933">
        <w:rPr>
          <w:sz w:val="20"/>
          <w:szCs w:val="20"/>
        </w:rPr>
        <w:t>k</w:t>
      </w:r>
      <w:r w:rsidRPr="007E6933">
        <w:rPr>
          <w:sz w:val="20"/>
          <w:szCs w:val="20"/>
        </w:rPr>
        <w:t xml:space="preserve">alkınma </w:t>
      </w:r>
      <w:r w:rsidR="00E23DAC" w:rsidRPr="007E6933">
        <w:rPr>
          <w:sz w:val="20"/>
          <w:szCs w:val="20"/>
        </w:rPr>
        <w:t>a</w:t>
      </w:r>
      <w:r w:rsidRPr="007E6933">
        <w:rPr>
          <w:sz w:val="20"/>
          <w:szCs w:val="20"/>
        </w:rPr>
        <w:t xml:space="preserve">jansına gerek işin temini sırasında ve gerekse sonrasında işle ilgili kayıt ve hesapları inceleme veya denetleme ve bunların kopyalarını alma imkânını tanıyacaktır. </w:t>
      </w:r>
    </w:p>
    <w:p w14:paraId="54C595A1"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Adli ve idari mercilerce yapılacak incelemeler</w:t>
      </w:r>
    </w:p>
    <w:p w14:paraId="3B0A139C" w14:textId="77777777" w:rsidR="00600DE8" w:rsidRPr="007E6933" w:rsidRDefault="00600DE8" w:rsidP="00DA7E4A">
      <w:pPr>
        <w:tabs>
          <w:tab w:val="left" w:pos="0"/>
        </w:tabs>
        <w:ind w:firstLine="0"/>
        <w:rPr>
          <w:sz w:val="20"/>
          <w:szCs w:val="20"/>
        </w:rPr>
      </w:pPr>
      <w:r w:rsidRPr="007E6933">
        <w:rPr>
          <w:sz w:val="20"/>
          <w:szCs w:val="20"/>
        </w:rPr>
        <w:t xml:space="preserve">(1) Yüklenici, adli ve idari mercilerin kolaylıkla inceleme yapabilmeleri için dokümanları çabuk erişilebilir ve dosyalanmış şekilde tutacaktır. </w:t>
      </w:r>
    </w:p>
    <w:p w14:paraId="0C9F2483" w14:textId="77777777" w:rsidR="00600DE8" w:rsidRPr="007E6933" w:rsidRDefault="00600DE8" w:rsidP="00DA7E4A">
      <w:pPr>
        <w:tabs>
          <w:tab w:val="left" w:pos="0"/>
        </w:tabs>
        <w:ind w:firstLine="0"/>
        <w:rPr>
          <w:sz w:val="20"/>
          <w:szCs w:val="20"/>
        </w:rPr>
      </w:pPr>
      <w:r w:rsidRPr="007E6933">
        <w:rPr>
          <w:sz w:val="20"/>
          <w:szCs w:val="20"/>
        </w:rPr>
        <w:t>(2) Yüklenici, adli ve idari merciler tarafından gerçekleştirilecek incelemelerde, görevlilere gerekli kolaylığı sağlayacak, talep edilen bilgi ve belgeleri zamanında temin edecektir.</w:t>
      </w:r>
    </w:p>
    <w:p w14:paraId="50486B17"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Ara ve nihai raporlar</w:t>
      </w:r>
    </w:p>
    <w:p w14:paraId="05411F5C" w14:textId="77777777" w:rsidR="00600DE8" w:rsidRPr="007E6933" w:rsidRDefault="00600DE8" w:rsidP="00DA7E4A">
      <w:pPr>
        <w:tabs>
          <w:tab w:val="left" w:pos="0"/>
        </w:tabs>
        <w:ind w:firstLine="0"/>
        <w:rPr>
          <w:sz w:val="20"/>
          <w:szCs w:val="20"/>
        </w:rPr>
      </w:pPr>
      <w:r w:rsidRPr="007E6933">
        <w:rPr>
          <w:sz w:val="20"/>
          <w:szCs w:val="20"/>
        </w:rPr>
        <w:lastRenderedPageBreak/>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w:t>
      </w:r>
      <w:r w:rsidR="004B4F72" w:rsidRPr="007E6933">
        <w:rPr>
          <w:sz w:val="20"/>
          <w:szCs w:val="20"/>
        </w:rPr>
        <w:t>p</w:t>
      </w:r>
      <w:r w:rsidRPr="007E6933">
        <w:rPr>
          <w:sz w:val="20"/>
          <w:szCs w:val="20"/>
        </w:rPr>
        <w:t xml:space="preserve">roje </w:t>
      </w:r>
      <w:r w:rsidR="004B4F72" w:rsidRPr="007E6933">
        <w:rPr>
          <w:sz w:val="20"/>
          <w:szCs w:val="20"/>
        </w:rPr>
        <w:t>y</w:t>
      </w:r>
      <w:r w:rsidRPr="007E6933">
        <w:rPr>
          <w:sz w:val="20"/>
          <w:szCs w:val="20"/>
        </w:rPr>
        <w:t xml:space="preserve">öneticisi tarafından </w:t>
      </w:r>
      <w:r w:rsidR="004B4F72" w:rsidRPr="007E6933">
        <w:rPr>
          <w:sz w:val="20"/>
          <w:szCs w:val="20"/>
        </w:rPr>
        <w:t>y</w:t>
      </w:r>
      <w:r w:rsidRPr="007E6933">
        <w:rPr>
          <w:sz w:val="20"/>
          <w:szCs w:val="20"/>
        </w:rPr>
        <w:t xml:space="preserve">ükleniciye bildirilen şekilde olacaktır. </w:t>
      </w:r>
    </w:p>
    <w:p w14:paraId="2E5CC345" w14:textId="77777777" w:rsidR="00600DE8" w:rsidRPr="007E6933" w:rsidRDefault="00600DE8" w:rsidP="00DA7E4A">
      <w:pPr>
        <w:tabs>
          <w:tab w:val="left" w:pos="0"/>
        </w:tabs>
        <w:ind w:firstLine="0"/>
        <w:rPr>
          <w:sz w:val="20"/>
          <w:szCs w:val="20"/>
        </w:rPr>
      </w:pPr>
      <w:r w:rsidRPr="007E6933">
        <w:rPr>
          <w:sz w:val="20"/>
          <w:szCs w:val="20"/>
        </w:rPr>
        <w:t xml:space="preserve">(2) Sözleşme süresinin sona ermesinden hemen önce, </w:t>
      </w:r>
      <w:r w:rsidR="004B4F72" w:rsidRPr="007E6933">
        <w:rPr>
          <w:sz w:val="20"/>
          <w:szCs w:val="20"/>
        </w:rPr>
        <w:t>y</w:t>
      </w:r>
      <w:r w:rsidRPr="007E6933">
        <w:rPr>
          <w:sz w:val="20"/>
          <w:szCs w:val="20"/>
        </w:rPr>
        <w:t>üklenici bir nihai rapor taslağı hazırlayacak ve bu raporda -eğer varsa- sözleşmenin yürütülmesi sırasında ortaya çıkmış olan başlıca problemlerin kritiği de yer alacaktır.</w:t>
      </w:r>
    </w:p>
    <w:p w14:paraId="37BC0668" w14:textId="77777777" w:rsidR="00600DE8" w:rsidRPr="007E6933" w:rsidRDefault="00600DE8" w:rsidP="00DA7E4A">
      <w:pPr>
        <w:tabs>
          <w:tab w:val="left" w:pos="0"/>
        </w:tabs>
        <w:ind w:firstLine="0"/>
        <w:rPr>
          <w:sz w:val="20"/>
          <w:szCs w:val="20"/>
        </w:rPr>
      </w:pPr>
      <w:r w:rsidRPr="007E6933">
        <w:rPr>
          <w:sz w:val="20"/>
          <w:szCs w:val="20"/>
        </w:rPr>
        <w:t xml:space="preserve">(3) Bu nihai rapor, sözleşme ifa süresinin sona ermesinden itibaren en geç 30 gün içinde </w:t>
      </w:r>
      <w:r w:rsidR="004B4F72" w:rsidRPr="007E6933">
        <w:rPr>
          <w:sz w:val="20"/>
          <w:szCs w:val="20"/>
        </w:rPr>
        <w:t>p</w:t>
      </w:r>
      <w:r w:rsidRPr="007E6933">
        <w:rPr>
          <w:sz w:val="20"/>
          <w:szCs w:val="20"/>
        </w:rPr>
        <w:t xml:space="preserve">roje </w:t>
      </w:r>
      <w:r w:rsidR="004B4F72" w:rsidRPr="007E6933">
        <w:rPr>
          <w:sz w:val="20"/>
          <w:szCs w:val="20"/>
        </w:rPr>
        <w:t>y</w:t>
      </w:r>
      <w:r w:rsidRPr="007E6933">
        <w:rPr>
          <w:sz w:val="20"/>
          <w:szCs w:val="20"/>
        </w:rPr>
        <w:t xml:space="preserve">öneticisine iletilecektir. Sözleşme </w:t>
      </w:r>
      <w:r w:rsidR="004B4F72" w:rsidRPr="007E6933">
        <w:rPr>
          <w:sz w:val="20"/>
          <w:szCs w:val="20"/>
        </w:rPr>
        <w:t>m</w:t>
      </w:r>
      <w:r w:rsidRPr="007E6933">
        <w:rPr>
          <w:sz w:val="20"/>
          <w:szCs w:val="20"/>
        </w:rPr>
        <w:t>akamını bağlamayacaktır.</w:t>
      </w:r>
    </w:p>
    <w:p w14:paraId="434EA38A" w14:textId="77777777" w:rsidR="00600DE8" w:rsidRPr="007E6933" w:rsidRDefault="00600DE8" w:rsidP="00DA7E4A">
      <w:pPr>
        <w:tabs>
          <w:tab w:val="left" w:pos="0"/>
        </w:tabs>
        <w:ind w:firstLine="0"/>
        <w:rPr>
          <w:sz w:val="20"/>
          <w:szCs w:val="20"/>
        </w:rPr>
      </w:pPr>
      <w:r w:rsidRPr="007E6933">
        <w:rPr>
          <w:sz w:val="20"/>
          <w:szCs w:val="20"/>
        </w:rPr>
        <w:t xml:space="preserve">(4) Sözleşmenin safhalar halinde ifa edildiği durumlarda, her bir safhanın ifa edilmesi üzerine </w:t>
      </w:r>
      <w:r w:rsidR="004B4F72" w:rsidRPr="007E6933">
        <w:rPr>
          <w:sz w:val="20"/>
          <w:szCs w:val="20"/>
        </w:rPr>
        <w:t>y</w:t>
      </w:r>
      <w:r w:rsidRPr="007E6933">
        <w:rPr>
          <w:sz w:val="20"/>
          <w:szCs w:val="20"/>
        </w:rPr>
        <w:t>üklenici bir kesin hak</w:t>
      </w:r>
      <w:r w:rsidR="00C36C6F" w:rsidRPr="007E6933">
        <w:rPr>
          <w:sz w:val="20"/>
          <w:szCs w:val="20"/>
        </w:rPr>
        <w:t xml:space="preserve"> </w:t>
      </w:r>
      <w:r w:rsidRPr="007E6933">
        <w:rPr>
          <w:sz w:val="20"/>
          <w:szCs w:val="20"/>
        </w:rPr>
        <w:t>ediş raporu düzenleyecektir.</w:t>
      </w:r>
    </w:p>
    <w:p w14:paraId="3AE4C438"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Raporların ve dokümanların onaylanması</w:t>
      </w:r>
    </w:p>
    <w:p w14:paraId="75485F13" w14:textId="77777777" w:rsidR="00600DE8" w:rsidRPr="007E6933" w:rsidRDefault="00600DE8" w:rsidP="00DA7E4A">
      <w:pPr>
        <w:tabs>
          <w:tab w:val="left" w:pos="0"/>
        </w:tabs>
        <w:ind w:firstLine="0"/>
        <w:rPr>
          <w:sz w:val="20"/>
          <w:szCs w:val="20"/>
        </w:rPr>
      </w:pPr>
      <w:r w:rsidRPr="007E6933">
        <w:rPr>
          <w:sz w:val="20"/>
          <w:szCs w:val="20"/>
        </w:rPr>
        <w:t xml:space="preserve">(1) Yüklenici tarafından hazırlanıp iletilen raporların ve dokümanların </w:t>
      </w:r>
      <w:r w:rsidR="004B4F72" w:rsidRPr="007E6933">
        <w:rPr>
          <w:sz w:val="20"/>
          <w:szCs w:val="20"/>
        </w:rPr>
        <w:t>s</w:t>
      </w:r>
      <w:r w:rsidRPr="007E6933">
        <w:rPr>
          <w:sz w:val="20"/>
          <w:szCs w:val="20"/>
        </w:rPr>
        <w:t xml:space="preserve">özleşme </w:t>
      </w:r>
      <w:r w:rsidR="004B4F72" w:rsidRPr="007E6933">
        <w:rPr>
          <w:sz w:val="20"/>
          <w:szCs w:val="20"/>
        </w:rPr>
        <w:t>m</w:t>
      </w:r>
      <w:r w:rsidRPr="007E6933">
        <w:rPr>
          <w:sz w:val="20"/>
          <w:szCs w:val="20"/>
        </w:rPr>
        <w:t>akamı tarafından onaylanması bunların sözleşme şartlarına uygun olduğunun tasdik edildiği anlamına gelecektir.</w:t>
      </w:r>
    </w:p>
    <w:p w14:paraId="747447B9" w14:textId="77777777" w:rsidR="00600DE8" w:rsidRPr="007E6933" w:rsidRDefault="00600DE8" w:rsidP="00DA7E4A">
      <w:pPr>
        <w:tabs>
          <w:tab w:val="left" w:pos="0"/>
        </w:tabs>
        <w:ind w:firstLine="0"/>
        <w:rPr>
          <w:sz w:val="20"/>
          <w:szCs w:val="20"/>
        </w:rPr>
      </w:pPr>
      <w:r w:rsidRPr="007E6933">
        <w:rPr>
          <w:sz w:val="20"/>
          <w:szCs w:val="20"/>
        </w:rPr>
        <w:t xml:space="preserve">(2) Sözleşme </w:t>
      </w:r>
      <w:r w:rsidR="004B4F72" w:rsidRPr="007E6933">
        <w:rPr>
          <w:sz w:val="20"/>
          <w:szCs w:val="20"/>
        </w:rPr>
        <w:t>m</w:t>
      </w:r>
      <w:r w:rsidRPr="007E6933">
        <w:rPr>
          <w:sz w:val="20"/>
          <w:szCs w:val="20"/>
        </w:rPr>
        <w:t xml:space="preserve">akamı, dokümanları ve raporları almasından itibaren 30 gün içinde, bunlarla ilgili kararını </w:t>
      </w:r>
      <w:r w:rsidR="004B4F72" w:rsidRPr="007E6933">
        <w:rPr>
          <w:sz w:val="20"/>
          <w:szCs w:val="20"/>
        </w:rPr>
        <w:t>y</w:t>
      </w:r>
      <w:r w:rsidRPr="007E6933">
        <w:rPr>
          <w:sz w:val="20"/>
          <w:szCs w:val="20"/>
        </w:rPr>
        <w:t xml:space="preserve">ükleniciye bildirecek ve şayet bu rapor veya dokümanları reddetmişse ya da bunlarda değişiklik talep etmişse gerekçelerini belirtecektir. Eğer </w:t>
      </w:r>
      <w:r w:rsidR="004B4F72" w:rsidRPr="007E6933">
        <w:rPr>
          <w:sz w:val="20"/>
          <w:szCs w:val="20"/>
        </w:rPr>
        <w:t>s</w:t>
      </w:r>
      <w:r w:rsidRPr="007E6933">
        <w:rPr>
          <w:sz w:val="20"/>
          <w:szCs w:val="20"/>
        </w:rPr>
        <w:t xml:space="preserve">özleşme </w:t>
      </w:r>
      <w:r w:rsidR="004B4F72" w:rsidRPr="007E6933">
        <w:rPr>
          <w:sz w:val="20"/>
          <w:szCs w:val="20"/>
        </w:rPr>
        <w:t>m</w:t>
      </w:r>
      <w:r w:rsidRPr="007E6933">
        <w:rPr>
          <w:sz w:val="20"/>
          <w:szCs w:val="20"/>
        </w:rPr>
        <w:t xml:space="preserve">akamı öngörülen süre içinde dokümanlar ve raporlar hakkında herhangi bir görüş belirtmezse, </w:t>
      </w:r>
      <w:r w:rsidR="004B4F72" w:rsidRPr="007E6933">
        <w:rPr>
          <w:sz w:val="20"/>
          <w:szCs w:val="20"/>
        </w:rPr>
        <w:t>y</w:t>
      </w:r>
      <w:r w:rsidRPr="007E6933">
        <w:rPr>
          <w:sz w:val="20"/>
          <w:szCs w:val="20"/>
        </w:rPr>
        <w:t xml:space="preserve">üklenici yazılı olarak bunların kabulünü talep edebilir. Eğer bu yazılı talebin alınmasından itibaren 30 gün içinde </w:t>
      </w:r>
      <w:r w:rsidR="004B4F72" w:rsidRPr="007E6933">
        <w:rPr>
          <w:sz w:val="20"/>
          <w:szCs w:val="20"/>
        </w:rPr>
        <w:t>s</w:t>
      </w:r>
      <w:r w:rsidRPr="007E6933">
        <w:rPr>
          <w:sz w:val="20"/>
          <w:szCs w:val="20"/>
        </w:rPr>
        <w:t xml:space="preserve">özleşme </w:t>
      </w:r>
      <w:r w:rsidR="004B4F72" w:rsidRPr="007E6933">
        <w:rPr>
          <w:sz w:val="20"/>
          <w:szCs w:val="20"/>
        </w:rPr>
        <w:t>m</w:t>
      </w:r>
      <w:r w:rsidRPr="007E6933">
        <w:rPr>
          <w:sz w:val="20"/>
          <w:szCs w:val="20"/>
        </w:rPr>
        <w:t xml:space="preserve">akamı görüşlerini </w:t>
      </w:r>
      <w:r w:rsidR="004B4F72" w:rsidRPr="007E6933">
        <w:rPr>
          <w:sz w:val="20"/>
          <w:szCs w:val="20"/>
        </w:rPr>
        <w:t>y</w:t>
      </w:r>
      <w:r w:rsidRPr="007E6933">
        <w:rPr>
          <w:sz w:val="20"/>
          <w:szCs w:val="20"/>
        </w:rPr>
        <w:t>ükleniciye açıkça bildirmezse dokümanlar veya raporlar onaylanmış addedilecektir.</w:t>
      </w:r>
    </w:p>
    <w:p w14:paraId="2BF06CBC" w14:textId="77777777" w:rsidR="00600DE8" w:rsidRPr="007E6933" w:rsidRDefault="00600DE8" w:rsidP="00DA7E4A">
      <w:pPr>
        <w:tabs>
          <w:tab w:val="left" w:pos="0"/>
        </w:tabs>
        <w:ind w:firstLine="0"/>
        <w:rPr>
          <w:sz w:val="20"/>
          <w:szCs w:val="20"/>
        </w:rPr>
      </w:pPr>
      <w:r w:rsidRPr="007E6933">
        <w:rPr>
          <w:sz w:val="20"/>
          <w:szCs w:val="20"/>
        </w:rPr>
        <w:t xml:space="preserve">(3) Bir rapor veya dokümanın </w:t>
      </w:r>
      <w:r w:rsidR="004B4F72" w:rsidRPr="007E6933">
        <w:rPr>
          <w:sz w:val="20"/>
          <w:szCs w:val="20"/>
        </w:rPr>
        <w:t>y</w:t>
      </w:r>
      <w:r w:rsidRPr="007E6933">
        <w:rPr>
          <w:sz w:val="20"/>
          <w:szCs w:val="20"/>
        </w:rPr>
        <w:t xml:space="preserve">üklenici tarafından değişiklikler yapılmak kaydıyla </w:t>
      </w:r>
      <w:r w:rsidR="004B4F72" w:rsidRPr="007E6933">
        <w:rPr>
          <w:sz w:val="20"/>
          <w:szCs w:val="20"/>
        </w:rPr>
        <w:t>s</w:t>
      </w:r>
      <w:r w:rsidRPr="007E6933">
        <w:rPr>
          <w:sz w:val="20"/>
          <w:szCs w:val="20"/>
        </w:rPr>
        <w:t xml:space="preserve">özleşme </w:t>
      </w:r>
      <w:r w:rsidR="004B4F72" w:rsidRPr="007E6933">
        <w:rPr>
          <w:sz w:val="20"/>
          <w:szCs w:val="20"/>
        </w:rPr>
        <w:t>m</w:t>
      </w:r>
      <w:r w:rsidRPr="007E6933">
        <w:rPr>
          <w:sz w:val="20"/>
          <w:szCs w:val="20"/>
        </w:rPr>
        <w:t xml:space="preserve">akamı tarafından onaylandığı durumlarda, </w:t>
      </w:r>
      <w:r w:rsidR="004B4F72" w:rsidRPr="007E6933">
        <w:rPr>
          <w:sz w:val="20"/>
          <w:szCs w:val="20"/>
        </w:rPr>
        <w:t>s</w:t>
      </w:r>
      <w:r w:rsidRPr="007E6933">
        <w:rPr>
          <w:sz w:val="20"/>
          <w:szCs w:val="20"/>
        </w:rPr>
        <w:t xml:space="preserve">özleşme </w:t>
      </w:r>
      <w:r w:rsidR="004B4F72" w:rsidRPr="007E6933">
        <w:rPr>
          <w:sz w:val="20"/>
          <w:szCs w:val="20"/>
        </w:rPr>
        <w:t>m</w:t>
      </w:r>
      <w:r w:rsidRPr="007E6933">
        <w:rPr>
          <w:sz w:val="20"/>
          <w:szCs w:val="20"/>
        </w:rPr>
        <w:t>akamı talep ettiği değişiklikler için, 15 günden fazla olmamak koşuluyla, bir süre belirtecektir.</w:t>
      </w:r>
    </w:p>
    <w:p w14:paraId="41882AC2" w14:textId="77777777" w:rsidR="00600DE8" w:rsidRPr="007E6933" w:rsidRDefault="00600DE8" w:rsidP="00DA7E4A">
      <w:pPr>
        <w:tabs>
          <w:tab w:val="left" w:pos="0"/>
        </w:tabs>
        <w:ind w:firstLine="0"/>
        <w:rPr>
          <w:sz w:val="20"/>
          <w:szCs w:val="20"/>
        </w:rPr>
      </w:pPr>
      <w:r w:rsidRPr="007E6933">
        <w:rPr>
          <w:sz w:val="20"/>
          <w:szCs w:val="20"/>
        </w:rPr>
        <w:t>(4) Sözleşmenin safhalar halinde ifa edildiği durumlarda, bu safhaların eş zamanlı olarak yürütüldüğü haller hariç olmak üzere, her</w:t>
      </w:r>
      <w:r w:rsidR="0093778A" w:rsidRPr="007E6933">
        <w:rPr>
          <w:sz w:val="20"/>
          <w:szCs w:val="20"/>
        </w:rPr>
        <w:t xml:space="preserve"> </w:t>
      </w:r>
      <w:r w:rsidRPr="007E6933">
        <w:rPr>
          <w:sz w:val="20"/>
          <w:szCs w:val="20"/>
        </w:rPr>
        <w:t xml:space="preserve">bir safhanın ifa edilmesi </w:t>
      </w:r>
      <w:r w:rsidR="004B4F72" w:rsidRPr="007E6933">
        <w:rPr>
          <w:sz w:val="20"/>
          <w:szCs w:val="20"/>
        </w:rPr>
        <w:t>s</w:t>
      </w:r>
      <w:r w:rsidRPr="007E6933">
        <w:rPr>
          <w:sz w:val="20"/>
          <w:szCs w:val="20"/>
        </w:rPr>
        <w:t xml:space="preserve">özleşme </w:t>
      </w:r>
      <w:r w:rsidR="004B4F72" w:rsidRPr="007E6933">
        <w:rPr>
          <w:sz w:val="20"/>
          <w:szCs w:val="20"/>
        </w:rPr>
        <w:t>m</w:t>
      </w:r>
      <w:r w:rsidRPr="007E6933">
        <w:rPr>
          <w:sz w:val="20"/>
          <w:szCs w:val="20"/>
        </w:rPr>
        <w:t>akamının bir önceki safhayı onaylamasına tabi bulunacaktır.</w:t>
      </w:r>
    </w:p>
    <w:p w14:paraId="32B56C46" w14:textId="77777777" w:rsidR="00AB7541" w:rsidRPr="007E6933" w:rsidRDefault="00AB7541" w:rsidP="00D825A5">
      <w:pPr>
        <w:tabs>
          <w:tab w:val="left" w:pos="0"/>
        </w:tabs>
        <w:jc w:val="center"/>
        <w:rPr>
          <w:b/>
          <w:sz w:val="20"/>
          <w:szCs w:val="20"/>
        </w:rPr>
      </w:pPr>
    </w:p>
    <w:p w14:paraId="3C81A892" w14:textId="77777777" w:rsidR="00AB7541" w:rsidRPr="007E6933" w:rsidRDefault="00AB7541" w:rsidP="00D825A5">
      <w:pPr>
        <w:tabs>
          <w:tab w:val="left" w:pos="0"/>
        </w:tabs>
        <w:jc w:val="center"/>
        <w:rPr>
          <w:b/>
          <w:sz w:val="20"/>
          <w:szCs w:val="20"/>
        </w:rPr>
      </w:pPr>
    </w:p>
    <w:p w14:paraId="1FDD32BD" w14:textId="750784E1" w:rsidR="00600DE8" w:rsidRPr="007E6933" w:rsidRDefault="00600DE8" w:rsidP="00D825A5">
      <w:pPr>
        <w:tabs>
          <w:tab w:val="left" w:pos="0"/>
        </w:tabs>
        <w:jc w:val="center"/>
        <w:rPr>
          <w:b/>
          <w:sz w:val="20"/>
          <w:szCs w:val="20"/>
        </w:rPr>
      </w:pPr>
      <w:r w:rsidRPr="007E6933">
        <w:rPr>
          <w:b/>
          <w:sz w:val="20"/>
          <w:szCs w:val="20"/>
        </w:rPr>
        <w:t>ÖDEMELER VE BORÇ TUTARLARININ TAHSİLİ</w:t>
      </w:r>
    </w:p>
    <w:p w14:paraId="03F04379"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 xml:space="preserve">Ön </w:t>
      </w:r>
      <w:r w:rsidR="002F0A95" w:rsidRPr="007E6933">
        <w:rPr>
          <w:b/>
          <w:sz w:val="20"/>
          <w:szCs w:val="20"/>
        </w:rPr>
        <w:t>ö</w:t>
      </w:r>
      <w:r w:rsidRPr="007E6933">
        <w:rPr>
          <w:b/>
          <w:sz w:val="20"/>
          <w:szCs w:val="20"/>
        </w:rPr>
        <w:t xml:space="preserve">deme ve </w:t>
      </w:r>
      <w:r w:rsidR="002F0A95" w:rsidRPr="007E6933">
        <w:rPr>
          <w:b/>
          <w:sz w:val="20"/>
          <w:szCs w:val="20"/>
        </w:rPr>
        <w:t>ö</w:t>
      </w:r>
      <w:r w:rsidRPr="007E6933">
        <w:rPr>
          <w:b/>
          <w:sz w:val="20"/>
          <w:szCs w:val="20"/>
        </w:rPr>
        <w:t>demeler</w:t>
      </w:r>
    </w:p>
    <w:p w14:paraId="33591F06" w14:textId="77777777" w:rsidR="00600DE8" w:rsidRPr="007E6933" w:rsidRDefault="00600DE8" w:rsidP="00DA7E4A">
      <w:pPr>
        <w:tabs>
          <w:tab w:val="left" w:pos="0"/>
        </w:tabs>
        <w:ind w:firstLine="0"/>
        <w:rPr>
          <w:sz w:val="20"/>
          <w:szCs w:val="20"/>
        </w:rPr>
      </w:pPr>
      <w:r w:rsidRPr="007E6933">
        <w:rPr>
          <w:sz w:val="20"/>
          <w:szCs w:val="20"/>
        </w:rPr>
        <w:t>(1) Sözleşmenin Özel Koşullarında açıkça belirtilmek kaydıyla</w:t>
      </w:r>
      <w:r w:rsidR="004C28FE" w:rsidRPr="007E6933">
        <w:rPr>
          <w:sz w:val="20"/>
          <w:szCs w:val="20"/>
        </w:rPr>
        <w:t xml:space="preserve"> toplam ödemenin yüzde ellisini geçmeyecek şekilde</w:t>
      </w:r>
      <w:r w:rsidRPr="007E6933">
        <w:rPr>
          <w:sz w:val="20"/>
          <w:szCs w:val="20"/>
        </w:rPr>
        <w:t xml:space="preserve"> </w:t>
      </w:r>
      <w:r w:rsidR="00D825A5" w:rsidRPr="007E6933">
        <w:rPr>
          <w:sz w:val="20"/>
          <w:szCs w:val="20"/>
        </w:rPr>
        <w:t>ö</w:t>
      </w:r>
      <w:r w:rsidRPr="007E6933">
        <w:rPr>
          <w:sz w:val="20"/>
          <w:szCs w:val="20"/>
        </w:rPr>
        <w:t xml:space="preserve">n ödeme yapılabilir. Bu durumda </w:t>
      </w:r>
      <w:r w:rsidR="004B4F72" w:rsidRPr="007E6933">
        <w:rPr>
          <w:sz w:val="20"/>
          <w:szCs w:val="20"/>
        </w:rPr>
        <w:t>y</w:t>
      </w:r>
      <w:r w:rsidRPr="007E6933">
        <w:rPr>
          <w:sz w:val="20"/>
          <w:szCs w:val="20"/>
        </w:rPr>
        <w:t>üklenici ön ödeme tutarı</w:t>
      </w:r>
      <w:r w:rsidR="004C28FE" w:rsidRPr="007E6933">
        <w:rPr>
          <w:sz w:val="20"/>
          <w:szCs w:val="20"/>
        </w:rPr>
        <w:t>nın yüzde onundan az olmayacak</w:t>
      </w:r>
      <w:r w:rsidRPr="007E6933">
        <w:rPr>
          <w:sz w:val="20"/>
          <w:szCs w:val="20"/>
        </w:rPr>
        <w:t xml:space="preserve"> kadar avans teminat mektubu sunacaktır. </w:t>
      </w:r>
    </w:p>
    <w:p w14:paraId="7D07E724" w14:textId="77777777" w:rsidR="00600DE8" w:rsidRPr="007E6933" w:rsidRDefault="00600DE8" w:rsidP="00DA7E4A">
      <w:pPr>
        <w:tabs>
          <w:tab w:val="left" w:pos="0"/>
        </w:tabs>
        <w:ind w:firstLine="0"/>
        <w:rPr>
          <w:sz w:val="20"/>
          <w:szCs w:val="20"/>
        </w:rPr>
      </w:pPr>
      <w:r w:rsidRPr="007E6933">
        <w:rPr>
          <w:sz w:val="20"/>
          <w:szCs w:val="20"/>
        </w:rPr>
        <w:t>(2) Yapım işi ve hizmet alımı sözleşmelerinde ödemeler hak</w:t>
      </w:r>
      <w:r w:rsidR="00C36C6F" w:rsidRPr="007E6933">
        <w:rPr>
          <w:sz w:val="20"/>
          <w:szCs w:val="20"/>
        </w:rPr>
        <w:t xml:space="preserve"> </w:t>
      </w:r>
      <w:r w:rsidRPr="007E6933">
        <w:rPr>
          <w:sz w:val="20"/>
          <w:szCs w:val="20"/>
        </w:rPr>
        <w:t xml:space="preserve">ediş esasına göre yapılacaktır. Sözleşme </w:t>
      </w:r>
      <w:r w:rsidR="004B4F72" w:rsidRPr="007E6933">
        <w:rPr>
          <w:sz w:val="20"/>
          <w:szCs w:val="20"/>
        </w:rPr>
        <w:t>m</w:t>
      </w:r>
      <w:r w:rsidRPr="007E6933">
        <w:rPr>
          <w:sz w:val="20"/>
          <w:szCs w:val="20"/>
        </w:rPr>
        <w:t xml:space="preserve">akamı, </w:t>
      </w:r>
      <w:r w:rsidR="004B4F72" w:rsidRPr="007E6933">
        <w:rPr>
          <w:sz w:val="20"/>
          <w:szCs w:val="20"/>
        </w:rPr>
        <w:t>y</w:t>
      </w:r>
      <w:r w:rsidRPr="007E6933">
        <w:rPr>
          <w:sz w:val="20"/>
          <w:szCs w:val="20"/>
        </w:rPr>
        <w:t xml:space="preserve">üklenicinin ödeme için gerekli evrakları ve ödeme talebini intikal ettirmesinden itibaren inceleme yapacak ve ödemenin yapılması için uygunluğun tespit edilmesi üzerine transfer gerçekleştirilecektir. </w:t>
      </w:r>
    </w:p>
    <w:p w14:paraId="333B5899" w14:textId="77777777" w:rsidR="00600DE8" w:rsidRPr="007E6933" w:rsidRDefault="00600DE8" w:rsidP="00DA7E4A">
      <w:pPr>
        <w:tabs>
          <w:tab w:val="left" w:pos="0"/>
        </w:tabs>
        <w:ind w:firstLine="0"/>
        <w:rPr>
          <w:sz w:val="20"/>
          <w:szCs w:val="20"/>
        </w:rPr>
      </w:pPr>
      <w:r w:rsidRPr="007E6933">
        <w:rPr>
          <w:sz w:val="20"/>
          <w:szCs w:val="20"/>
        </w:rPr>
        <w:t xml:space="preserve">(3) Mal alımı sözleşmelerinde ödemeler, sözleşme konusu malın teslimini takiben yapılacaktır. Ön ödeme öngörülmesi durumunda, </w:t>
      </w:r>
      <w:r w:rsidR="004C28FE" w:rsidRPr="007E6933">
        <w:rPr>
          <w:sz w:val="20"/>
          <w:szCs w:val="20"/>
        </w:rPr>
        <w:t xml:space="preserve">malın </w:t>
      </w:r>
      <w:r w:rsidRPr="007E6933">
        <w:rPr>
          <w:sz w:val="20"/>
          <w:szCs w:val="20"/>
        </w:rPr>
        <w:t xml:space="preserve">sipariş </w:t>
      </w:r>
      <w:r w:rsidR="004C28FE" w:rsidRPr="007E6933">
        <w:rPr>
          <w:sz w:val="20"/>
          <w:szCs w:val="20"/>
        </w:rPr>
        <w:t>edildiğini gösteren belgenin ibrazını</w:t>
      </w:r>
      <w:r w:rsidRPr="007E6933">
        <w:rPr>
          <w:sz w:val="20"/>
          <w:szCs w:val="20"/>
        </w:rPr>
        <w:t xml:space="preserve"> takiben ön ödeme yapılır ve bakiye mal tesliminde faturaya istinaden ödenir.</w:t>
      </w:r>
    </w:p>
    <w:p w14:paraId="06C2BDA0"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Giderlerin incelenmesi ve doğrulanması</w:t>
      </w:r>
    </w:p>
    <w:p w14:paraId="77F16702" w14:textId="77777777" w:rsidR="00600DE8" w:rsidRPr="007E6933" w:rsidRDefault="00600DE8" w:rsidP="00DA7E4A">
      <w:pPr>
        <w:tabs>
          <w:tab w:val="left" w:pos="0"/>
        </w:tabs>
        <w:ind w:firstLine="0"/>
        <w:rPr>
          <w:sz w:val="20"/>
          <w:szCs w:val="20"/>
        </w:rPr>
      </w:pPr>
      <w:r w:rsidRPr="007E6933">
        <w:rPr>
          <w:sz w:val="20"/>
          <w:szCs w:val="20"/>
        </w:rPr>
        <w:t xml:space="preserve">(1) İhtiyaç görmesi halinde </w:t>
      </w:r>
      <w:r w:rsidR="004B4F72" w:rsidRPr="007E6933">
        <w:rPr>
          <w:sz w:val="20"/>
          <w:szCs w:val="20"/>
        </w:rPr>
        <w:t>k</w:t>
      </w:r>
      <w:r w:rsidRPr="007E6933">
        <w:rPr>
          <w:sz w:val="20"/>
          <w:szCs w:val="20"/>
        </w:rPr>
        <w:t xml:space="preserve">alkınma </w:t>
      </w:r>
      <w:r w:rsidR="004B4F72" w:rsidRPr="007E6933">
        <w:rPr>
          <w:sz w:val="20"/>
          <w:szCs w:val="20"/>
        </w:rPr>
        <w:t>a</w:t>
      </w:r>
      <w:r w:rsidRPr="007E6933">
        <w:rPr>
          <w:sz w:val="20"/>
          <w:szCs w:val="20"/>
        </w:rPr>
        <w:t>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0309A74D" w14:textId="77777777" w:rsidR="00600DE8" w:rsidRPr="007E6933" w:rsidRDefault="00600DE8" w:rsidP="00DA7E4A">
      <w:pPr>
        <w:tabs>
          <w:tab w:val="left" w:pos="0"/>
        </w:tabs>
        <w:ind w:firstLine="0"/>
        <w:rPr>
          <w:sz w:val="20"/>
          <w:szCs w:val="20"/>
        </w:rPr>
      </w:pPr>
      <w:r w:rsidRPr="007E6933">
        <w:rPr>
          <w:sz w:val="20"/>
          <w:szCs w:val="20"/>
        </w:rPr>
        <w:t>(2) Yüklenici, denetçiye inceleme yapabilmesi için bütün giriş ve erişim haklarını tanıyacaktır.</w:t>
      </w:r>
    </w:p>
    <w:p w14:paraId="2463D3EC" w14:textId="77777777" w:rsidR="00600DE8" w:rsidRPr="007E6933" w:rsidRDefault="00600DE8" w:rsidP="00DA7E4A">
      <w:pPr>
        <w:tabs>
          <w:tab w:val="left" w:pos="0"/>
        </w:tabs>
        <w:ind w:firstLine="0"/>
        <w:rPr>
          <w:sz w:val="20"/>
          <w:szCs w:val="20"/>
        </w:rPr>
      </w:pPr>
      <w:r w:rsidRPr="007E6933">
        <w:rPr>
          <w:sz w:val="20"/>
          <w:szCs w:val="20"/>
        </w:rPr>
        <w:t xml:space="preserve">(3) Yapılan incelemede, usule aykırılığın tespiti halinde </w:t>
      </w:r>
      <w:r w:rsidR="004B4F72" w:rsidRPr="007E6933">
        <w:rPr>
          <w:sz w:val="20"/>
          <w:szCs w:val="20"/>
        </w:rPr>
        <w:t>k</w:t>
      </w:r>
      <w:r w:rsidRPr="007E6933">
        <w:rPr>
          <w:sz w:val="20"/>
          <w:szCs w:val="20"/>
        </w:rPr>
        <w:t xml:space="preserve">alkınma </w:t>
      </w:r>
      <w:r w:rsidR="004B4F72" w:rsidRPr="007E6933">
        <w:rPr>
          <w:sz w:val="20"/>
          <w:szCs w:val="20"/>
        </w:rPr>
        <w:t>a</w:t>
      </w:r>
      <w:r w:rsidRPr="007E6933">
        <w:rPr>
          <w:sz w:val="20"/>
          <w:szCs w:val="20"/>
        </w:rPr>
        <w:t xml:space="preserve">jansı gereken hukuki yollara başvurur. </w:t>
      </w:r>
    </w:p>
    <w:p w14:paraId="24C5B8E4"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Ödemeler ve geç ödemeye tahakkuk ettirilecek faiz</w:t>
      </w:r>
    </w:p>
    <w:p w14:paraId="5052B721" w14:textId="77777777" w:rsidR="00600DE8" w:rsidRPr="007E6933" w:rsidRDefault="00600DE8" w:rsidP="00C96C5C">
      <w:pPr>
        <w:tabs>
          <w:tab w:val="left" w:pos="0"/>
        </w:tabs>
        <w:ind w:firstLine="0"/>
        <w:rPr>
          <w:sz w:val="20"/>
          <w:szCs w:val="20"/>
        </w:rPr>
      </w:pPr>
      <w:r w:rsidRPr="007E6933">
        <w:rPr>
          <w:sz w:val="20"/>
          <w:szCs w:val="20"/>
        </w:rPr>
        <w:t xml:space="preserve">(1) </w:t>
      </w:r>
      <w:r w:rsidR="005C1F37" w:rsidRPr="007E6933">
        <w:rPr>
          <w:sz w:val="20"/>
          <w:szCs w:val="20"/>
        </w:rPr>
        <w:t xml:space="preserve">Sözleşme </w:t>
      </w:r>
      <w:r w:rsidR="004B4F72" w:rsidRPr="007E6933">
        <w:rPr>
          <w:sz w:val="20"/>
          <w:szCs w:val="20"/>
        </w:rPr>
        <w:t>m</w:t>
      </w:r>
      <w:r w:rsidR="005C1F37" w:rsidRPr="007E6933">
        <w:rPr>
          <w:sz w:val="20"/>
          <w:szCs w:val="20"/>
        </w:rPr>
        <w:t xml:space="preserve">akamının geç ödeme yapması halinde </w:t>
      </w:r>
      <w:r w:rsidR="004B4F72" w:rsidRPr="007E6933">
        <w:rPr>
          <w:sz w:val="20"/>
          <w:szCs w:val="20"/>
        </w:rPr>
        <w:t>y</w:t>
      </w:r>
      <w:r w:rsidR="005C1F37" w:rsidRPr="007E6933">
        <w:rPr>
          <w:sz w:val="20"/>
          <w:szCs w:val="20"/>
        </w:rPr>
        <w:t>üklenici, geç ödeme için son tarihin sona erdiği ayın ilk gününde uygulanan Türkiye Cumhuriyet Merkez Bankasının uyguladığı reeskont faizine 3 puan ilave ederek hesaplanacak nispette ödeme faizi talep edebilir.</w:t>
      </w:r>
    </w:p>
    <w:p w14:paraId="10483E97" w14:textId="77777777" w:rsidR="00600DE8" w:rsidRPr="007E6933" w:rsidRDefault="00600DE8" w:rsidP="00C96C5C">
      <w:pPr>
        <w:tabs>
          <w:tab w:val="left" w:pos="0"/>
        </w:tabs>
        <w:ind w:firstLine="0"/>
        <w:rPr>
          <w:sz w:val="20"/>
          <w:szCs w:val="20"/>
        </w:rPr>
      </w:pPr>
      <w:r w:rsidRPr="007E6933">
        <w:rPr>
          <w:sz w:val="20"/>
          <w:szCs w:val="20"/>
        </w:rPr>
        <w:t xml:space="preserve">Geç ödeme faizi, ödeme son tarihi (dahil) ile </w:t>
      </w:r>
      <w:r w:rsidR="004B4F72" w:rsidRPr="007E6933">
        <w:rPr>
          <w:sz w:val="20"/>
          <w:szCs w:val="20"/>
        </w:rPr>
        <w:t>s</w:t>
      </w:r>
      <w:r w:rsidRPr="007E6933">
        <w:rPr>
          <w:sz w:val="20"/>
          <w:szCs w:val="20"/>
        </w:rPr>
        <w:t xml:space="preserve">özleşme </w:t>
      </w:r>
      <w:r w:rsidR="004B4F72" w:rsidRPr="007E6933">
        <w:rPr>
          <w:sz w:val="20"/>
          <w:szCs w:val="20"/>
        </w:rPr>
        <w:t>m</w:t>
      </w:r>
      <w:r w:rsidRPr="007E6933">
        <w:rPr>
          <w:sz w:val="20"/>
          <w:szCs w:val="20"/>
        </w:rPr>
        <w:t>akamının hesabının borçlandırıldığı tarih (hariç) arasında geçen süre için geçerli olacaktır.</w:t>
      </w:r>
    </w:p>
    <w:p w14:paraId="3E95D2EA" w14:textId="77777777" w:rsidR="00600DE8" w:rsidRPr="007E6933" w:rsidRDefault="00600DE8" w:rsidP="00C96C5C">
      <w:pPr>
        <w:tabs>
          <w:tab w:val="left" w:pos="0"/>
        </w:tabs>
        <w:ind w:firstLine="0"/>
        <w:rPr>
          <w:sz w:val="20"/>
          <w:szCs w:val="20"/>
        </w:rPr>
      </w:pPr>
      <w:r w:rsidRPr="007E6933">
        <w:rPr>
          <w:sz w:val="20"/>
          <w:szCs w:val="20"/>
        </w:rPr>
        <w:t>(</w:t>
      </w:r>
      <w:r w:rsidR="008F5BB3" w:rsidRPr="007E6933">
        <w:rPr>
          <w:sz w:val="20"/>
          <w:szCs w:val="20"/>
        </w:rPr>
        <w:t>2</w:t>
      </w:r>
      <w:r w:rsidRPr="007E6933">
        <w:rPr>
          <w:sz w:val="20"/>
          <w:szCs w:val="20"/>
        </w:rPr>
        <w:t xml:space="preserve">) Sözleşme </w:t>
      </w:r>
      <w:r w:rsidR="004B4F72" w:rsidRPr="007E6933">
        <w:rPr>
          <w:sz w:val="20"/>
          <w:szCs w:val="20"/>
        </w:rPr>
        <w:t>m</w:t>
      </w:r>
      <w:r w:rsidRPr="007E6933">
        <w:rPr>
          <w:sz w:val="20"/>
          <w:szCs w:val="20"/>
        </w:rPr>
        <w:t xml:space="preserve">akamının yapacağı ödemeler </w:t>
      </w:r>
      <w:r w:rsidR="001100A5" w:rsidRPr="007E6933">
        <w:rPr>
          <w:sz w:val="20"/>
          <w:szCs w:val="20"/>
        </w:rPr>
        <w:t>y</w:t>
      </w:r>
      <w:r w:rsidRPr="007E6933">
        <w:rPr>
          <w:sz w:val="20"/>
          <w:szCs w:val="20"/>
        </w:rPr>
        <w:t>üklenicinin bildireceği banka hesabına yatırılacaktır.</w:t>
      </w:r>
    </w:p>
    <w:p w14:paraId="14C92D5B" w14:textId="77777777" w:rsidR="00600DE8" w:rsidRPr="007E6933" w:rsidRDefault="00600DE8" w:rsidP="00C96C5C">
      <w:pPr>
        <w:tabs>
          <w:tab w:val="left" w:pos="0"/>
        </w:tabs>
        <w:ind w:firstLine="0"/>
        <w:rPr>
          <w:sz w:val="20"/>
          <w:szCs w:val="20"/>
        </w:rPr>
      </w:pPr>
      <w:r w:rsidRPr="007E6933">
        <w:rPr>
          <w:sz w:val="20"/>
          <w:szCs w:val="20"/>
        </w:rPr>
        <w:lastRenderedPageBreak/>
        <w:t>(</w:t>
      </w:r>
      <w:r w:rsidR="008F5BB3" w:rsidRPr="007E6933">
        <w:rPr>
          <w:sz w:val="20"/>
          <w:szCs w:val="20"/>
        </w:rPr>
        <w:t>3</w:t>
      </w:r>
      <w:r w:rsidRPr="007E6933">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04DDC771" w14:textId="77777777" w:rsidR="00600DE8" w:rsidRPr="007E6933" w:rsidRDefault="008F5BB3" w:rsidP="00C96C5C">
      <w:pPr>
        <w:tabs>
          <w:tab w:val="left" w:pos="0"/>
        </w:tabs>
        <w:ind w:firstLine="0"/>
        <w:rPr>
          <w:sz w:val="20"/>
          <w:szCs w:val="20"/>
        </w:rPr>
      </w:pPr>
      <w:r w:rsidRPr="007E6933">
        <w:rPr>
          <w:sz w:val="20"/>
          <w:szCs w:val="20"/>
        </w:rPr>
        <w:t>(4</w:t>
      </w:r>
      <w:r w:rsidR="00600DE8" w:rsidRPr="007E6933">
        <w:rPr>
          <w:sz w:val="20"/>
          <w:szCs w:val="20"/>
        </w:rPr>
        <w:t xml:space="preserve">) Son bakiyenin ödenmesi, </w:t>
      </w:r>
      <w:r w:rsidR="004B4F72" w:rsidRPr="007E6933">
        <w:rPr>
          <w:sz w:val="20"/>
          <w:szCs w:val="20"/>
        </w:rPr>
        <w:t>y</w:t>
      </w:r>
      <w:r w:rsidR="00600DE8" w:rsidRPr="007E6933">
        <w:rPr>
          <w:sz w:val="20"/>
          <w:szCs w:val="20"/>
        </w:rPr>
        <w:t xml:space="preserve">üklenicinin işin bütün safhalarının veya kısımlarının yürütülmesine ilişkin tüm yükümlülüklerini yerine getirmiş olmasına ve </w:t>
      </w:r>
      <w:r w:rsidR="004B4F72" w:rsidRPr="007E6933">
        <w:rPr>
          <w:sz w:val="20"/>
          <w:szCs w:val="20"/>
        </w:rPr>
        <w:t>s</w:t>
      </w:r>
      <w:r w:rsidR="00600DE8" w:rsidRPr="007E6933">
        <w:rPr>
          <w:sz w:val="20"/>
          <w:szCs w:val="20"/>
        </w:rPr>
        <w:t xml:space="preserve">özleşme </w:t>
      </w:r>
      <w:r w:rsidR="004B4F72" w:rsidRPr="007E6933">
        <w:rPr>
          <w:sz w:val="20"/>
          <w:szCs w:val="20"/>
        </w:rPr>
        <w:t>m</w:t>
      </w:r>
      <w:r w:rsidR="00600DE8" w:rsidRPr="007E6933">
        <w:rPr>
          <w:sz w:val="20"/>
          <w:szCs w:val="20"/>
        </w:rPr>
        <w:t>akamının işin son safhasını veya kısmını onaylamış olmasına bağlıdır. Son ödeme ancak kesin/son hak</w:t>
      </w:r>
      <w:r w:rsidR="00C36C6F" w:rsidRPr="007E6933">
        <w:rPr>
          <w:sz w:val="20"/>
          <w:szCs w:val="20"/>
        </w:rPr>
        <w:t xml:space="preserve"> </w:t>
      </w:r>
      <w:r w:rsidR="00600DE8" w:rsidRPr="007E6933">
        <w:rPr>
          <w:sz w:val="20"/>
          <w:szCs w:val="20"/>
        </w:rPr>
        <w:t xml:space="preserve">ediş raporunun ve kesin hesabın </w:t>
      </w:r>
      <w:r w:rsidR="004B4F72" w:rsidRPr="007E6933">
        <w:rPr>
          <w:sz w:val="20"/>
          <w:szCs w:val="20"/>
        </w:rPr>
        <w:t>y</w:t>
      </w:r>
      <w:r w:rsidR="00600DE8" w:rsidRPr="007E6933">
        <w:rPr>
          <w:sz w:val="20"/>
          <w:szCs w:val="20"/>
        </w:rPr>
        <w:t xml:space="preserve">üklenici tarafından sunulması ve bunların </w:t>
      </w:r>
      <w:r w:rsidR="004B4F72" w:rsidRPr="007E6933">
        <w:rPr>
          <w:sz w:val="20"/>
          <w:szCs w:val="20"/>
        </w:rPr>
        <w:t>s</w:t>
      </w:r>
      <w:r w:rsidR="00600DE8" w:rsidRPr="007E6933">
        <w:rPr>
          <w:sz w:val="20"/>
          <w:szCs w:val="20"/>
        </w:rPr>
        <w:t xml:space="preserve">özleşme </w:t>
      </w:r>
      <w:r w:rsidR="004B4F72" w:rsidRPr="007E6933">
        <w:rPr>
          <w:sz w:val="20"/>
          <w:szCs w:val="20"/>
        </w:rPr>
        <w:t>m</w:t>
      </w:r>
      <w:r w:rsidR="00600DE8" w:rsidRPr="007E6933">
        <w:rPr>
          <w:sz w:val="20"/>
          <w:szCs w:val="20"/>
        </w:rPr>
        <w:t>akamı tarafından yeterli addedilerek onaylanması üzerine yapılacaktır.</w:t>
      </w:r>
    </w:p>
    <w:p w14:paraId="4B38E330" w14:textId="77777777" w:rsidR="00600DE8" w:rsidRPr="007E6933" w:rsidRDefault="008F5BB3" w:rsidP="00C96C5C">
      <w:pPr>
        <w:tabs>
          <w:tab w:val="left" w:pos="0"/>
        </w:tabs>
        <w:ind w:firstLine="0"/>
        <w:rPr>
          <w:sz w:val="20"/>
          <w:szCs w:val="20"/>
        </w:rPr>
      </w:pPr>
      <w:r w:rsidRPr="007E6933">
        <w:rPr>
          <w:sz w:val="20"/>
          <w:szCs w:val="20"/>
        </w:rPr>
        <w:t>(5</w:t>
      </w:r>
      <w:r w:rsidR="00600DE8" w:rsidRPr="007E6933">
        <w:rPr>
          <w:sz w:val="20"/>
          <w:szCs w:val="20"/>
        </w:rPr>
        <w:t xml:space="preserve">) Sözleşme, kesin kabul onay belgesi imzalanana kadar tamamlanmış sayılmaz. </w:t>
      </w:r>
    </w:p>
    <w:p w14:paraId="6070778F" w14:textId="77777777" w:rsidR="00600DE8" w:rsidRPr="007E6933" w:rsidRDefault="008F5BB3" w:rsidP="00C96C5C">
      <w:pPr>
        <w:tabs>
          <w:tab w:val="left" w:pos="0"/>
        </w:tabs>
        <w:ind w:firstLine="0"/>
        <w:rPr>
          <w:sz w:val="20"/>
          <w:szCs w:val="20"/>
        </w:rPr>
      </w:pPr>
      <w:r w:rsidRPr="007E6933">
        <w:rPr>
          <w:sz w:val="20"/>
          <w:szCs w:val="20"/>
        </w:rPr>
        <w:t>(6</w:t>
      </w:r>
      <w:r w:rsidR="00600DE8" w:rsidRPr="007E6933">
        <w:rPr>
          <w:sz w:val="20"/>
          <w:szCs w:val="20"/>
        </w:rPr>
        <w:t xml:space="preserve">) Aşağıdaki olaylardan herhangi birinin meydana gelmesi ve varlığını sürdürmesi halinde, </w:t>
      </w:r>
      <w:r w:rsidR="004B4F72" w:rsidRPr="007E6933">
        <w:rPr>
          <w:sz w:val="20"/>
          <w:szCs w:val="20"/>
        </w:rPr>
        <w:t>s</w:t>
      </w:r>
      <w:r w:rsidR="00600DE8" w:rsidRPr="007E6933">
        <w:rPr>
          <w:sz w:val="20"/>
          <w:szCs w:val="20"/>
        </w:rPr>
        <w:t xml:space="preserve">özleşme </w:t>
      </w:r>
      <w:r w:rsidR="004B4F72" w:rsidRPr="007E6933">
        <w:rPr>
          <w:sz w:val="20"/>
          <w:szCs w:val="20"/>
        </w:rPr>
        <w:t>m</w:t>
      </w:r>
      <w:r w:rsidR="00600DE8" w:rsidRPr="007E6933">
        <w:rPr>
          <w:sz w:val="20"/>
          <w:szCs w:val="20"/>
        </w:rPr>
        <w:t xml:space="preserve">akamı, </w:t>
      </w:r>
      <w:r w:rsidR="004B4F72" w:rsidRPr="007E6933">
        <w:rPr>
          <w:sz w:val="20"/>
          <w:szCs w:val="20"/>
        </w:rPr>
        <w:t>y</w:t>
      </w:r>
      <w:r w:rsidR="00600DE8" w:rsidRPr="007E6933">
        <w:rPr>
          <w:sz w:val="20"/>
          <w:szCs w:val="20"/>
        </w:rPr>
        <w:t xml:space="preserve">ükleniciye yazılı bildirimde bulunarak, </w:t>
      </w:r>
      <w:r w:rsidR="004B4F72" w:rsidRPr="007E6933">
        <w:rPr>
          <w:sz w:val="20"/>
          <w:szCs w:val="20"/>
        </w:rPr>
        <w:t>s</w:t>
      </w:r>
      <w:r w:rsidR="00600DE8" w:rsidRPr="007E6933">
        <w:rPr>
          <w:sz w:val="20"/>
          <w:szCs w:val="20"/>
        </w:rPr>
        <w:t xml:space="preserve">özleşme altında </w:t>
      </w:r>
      <w:r w:rsidR="004B4F72" w:rsidRPr="007E6933">
        <w:rPr>
          <w:sz w:val="20"/>
          <w:szCs w:val="20"/>
        </w:rPr>
        <w:t>y</w:t>
      </w:r>
      <w:r w:rsidR="00600DE8" w:rsidRPr="007E6933">
        <w:rPr>
          <w:sz w:val="20"/>
          <w:szCs w:val="20"/>
        </w:rPr>
        <w:t>ükleniciye yapılacak ödemeleri tamamen veya kısmen askıya alabilir:</w:t>
      </w:r>
    </w:p>
    <w:p w14:paraId="55A7A1F5" w14:textId="77777777" w:rsidR="00600DE8" w:rsidRPr="007E6933" w:rsidRDefault="00600DE8" w:rsidP="00C42774">
      <w:pPr>
        <w:ind w:left="993" w:hanging="283"/>
        <w:rPr>
          <w:sz w:val="20"/>
          <w:szCs w:val="20"/>
        </w:rPr>
      </w:pPr>
      <w:r w:rsidRPr="007E6933">
        <w:rPr>
          <w:sz w:val="20"/>
          <w:szCs w:val="20"/>
        </w:rPr>
        <w:t>a)</w:t>
      </w:r>
      <w:r w:rsidRPr="007E6933">
        <w:rPr>
          <w:sz w:val="20"/>
          <w:szCs w:val="20"/>
        </w:rPr>
        <w:tab/>
        <w:t xml:space="preserve">Yüklenicinin sözleşmeyi ifa etmekte temerrüde düşmesi;       </w:t>
      </w:r>
    </w:p>
    <w:p w14:paraId="1AFD1B42" w14:textId="77777777" w:rsidR="00600DE8" w:rsidRPr="007E6933" w:rsidRDefault="00600DE8" w:rsidP="00C42774">
      <w:pPr>
        <w:ind w:left="993" w:hanging="283"/>
        <w:rPr>
          <w:sz w:val="20"/>
          <w:szCs w:val="20"/>
        </w:rPr>
      </w:pPr>
      <w:r w:rsidRPr="007E6933">
        <w:rPr>
          <w:sz w:val="20"/>
          <w:szCs w:val="20"/>
        </w:rPr>
        <w:t>b)</w:t>
      </w:r>
      <w:r w:rsidRPr="007E6933">
        <w:rPr>
          <w:sz w:val="20"/>
          <w:szCs w:val="20"/>
        </w:rPr>
        <w:tab/>
        <w:t xml:space="preserve">Sözleşme uyarınca </w:t>
      </w:r>
      <w:r w:rsidR="004B4F72" w:rsidRPr="007E6933">
        <w:rPr>
          <w:sz w:val="20"/>
          <w:szCs w:val="20"/>
        </w:rPr>
        <w:t>y</w:t>
      </w:r>
      <w:r w:rsidRPr="007E6933">
        <w:rPr>
          <w:sz w:val="20"/>
          <w:szCs w:val="20"/>
        </w:rPr>
        <w:t xml:space="preserve">üklenicinin sorumlu olduğu ve </w:t>
      </w:r>
      <w:r w:rsidR="004B4F72" w:rsidRPr="007E6933">
        <w:rPr>
          <w:sz w:val="20"/>
          <w:szCs w:val="20"/>
        </w:rPr>
        <w:t>s</w:t>
      </w:r>
      <w:r w:rsidRPr="007E6933">
        <w:rPr>
          <w:sz w:val="20"/>
          <w:szCs w:val="20"/>
        </w:rPr>
        <w:t xml:space="preserve">özleşme </w:t>
      </w:r>
      <w:r w:rsidR="004B4F72" w:rsidRPr="007E6933">
        <w:rPr>
          <w:sz w:val="20"/>
          <w:szCs w:val="20"/>
        </w:rPr>
        <w:t>m</w:t>
      </w:r>
      <w:r w:rsidRPr="007E6933">
        <w:rPr>
          <w:sz w:val="20"/>
          <w:szCs w:val="20"/>
        </w:rPr>
        <w:t>akamının kanaatine göre projenin veya sözleşmenin başarıyla tamamlanmasını engelleyen veya engelleme tehlikesine yol açan diğer durumlar.</w:t>
      </w:r>
    </w:p>
    <w:p w14:paraId="7B0B71FD" w14:textId="77777777" w:rsidR="00600DE8" w:rsidRPr="007E6933" w:rsidRDefault="008F5BB3" w:rsidP="00C96C5C">
      <w:pPr>
        <w:tabs>
          <w:tab w:val="left" w:pos="0"/>
        </w:tabs>
        <w:ind w:firstLine="0"/>
        <w:rPr>
          <w:sz w:val="20"/>
          <w:szCs w:val="20"/>
        </w:rPr>
      </w:pPr>
      <w:r w:rsidRPr="007E6933">
        <w:rPr>
          <w:sz w:val="20"/>
          <w:szCs w:val="20"/>
        </w:rPr>
        <w:t>(7</w:t>
      </w:r>
      <w:r w:rsidR="00600DE8" w:rsidRPr="007E6933">
        <w:rPr>
          <w:sz w:val="20"/>
          <w:szCs w:val="20"/>
        </w:rPr>
        <w:t xml:space="preserve">) Ödemelerdeki sorumluluk, tamamen </w:t>
      </w:r>
      <w:r w:rsidR="004B4F72" w:rsidRPr="007E6933">
        <w:rPr>
          <w:sz w:val="20"/>
          <w:szCs w:val="20"/>
        </w:rPr>
        <w:t>s</w:t>
      </w:r>
      <w:r w:rsidR="00600DE8" w:rsidRPr="007E6933">
        <w:rPr>
          <w:sz w:val="20"/>
          <w:szCs w:val="20"/>
        </w:rPr>
        <w:t xml:space="preserve">özleşme </w:t>
      </w:r>
      <w:r w:rsidR="004B4F72" w:rsidRPr="007E6933">
        <w:rPr>
          <w:sz w:val="20"/>
          <w:szCs w:val="20"/>
        </w:rPr>
        <w:t>m</w:t>
      </w:r>
      <w:r w:rsidR="00600DE8" w:rsidRPr="007E6933">
        <w:rPr>
          <w:sz w:val="20"/>
          <w:szCs w:val="20"/>
        </w:rPr>
        <w:t xml:space="preserve">akamı ile yüklenici arasındadır. Ödemelerde meydana gelebilecek aksaklıklar hiçbir şekilde </w:t>
      </w:r>
      <w:r w:rsidR="004B4F72" w:rsidRPr="007E6933">
        <w:rPr>
          <w:sz w:val="20"/>
          <w:szCs w:val="20"/>
        </w:rPr>
        <w:t>k</w:t>
      </w:r>
      <w:r w:rsidR="00600DE8" w:rsidRPr="007E6933">
        <w:rPr>
          <w:sz w:val="20"/>
          <w:szCs w:val="20"/>
        </w:rPr>
        <w:t xml:space="preserve">alkınma </w:t>
      </w:r>
      <w:r w:rsidR="004B4F72" w:rsidRPr="007E6933">
        <w:rPr>
          <w:sz w:val="20"/>
          <w:szCs w:val="20"/>
        </w:rPr>
        <w:t>a</w:t>
      </w:r>
      <w:r w:rsidR="00600DE8" w:rsidRPr="007E6933">
        <w:rPr>
          <w:sz w:val="20"/>
          <w:szCs w:val="20"/>
        </w:rPr>
        <w:t xml:space="preserve">jansına izafe edilemez. </w:t>
      </w:r>
    </w:p>
    <w:p w14:paraId="0120EDE7" w14:textId="7BC8BCBA"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Kesin teminat ve sigorta</w:t>
      </w:r>
      <w:r w:rsidR="00B86894" w:rsidRPr="007E6933">
        <w:rPr>
          <w:b/>
          <w:sz w:val="20"/>
          <w:szCs w:val="20"/>
        </w:rPr>
        <w:t xml:space="preserve"> (</w:t>
      </w:r>
      <w:r w:rsidR="00B86894" w:rsidRPr="007E6933">
        <w:rPr>
          <w:b/>
          <w:bCs/>
          <w:sz w:val="20"/>
          <w:szCs w:val="20"/>
        </w:rPr>
        <w:t>Kesin teminat istenmemektedir</w:t>
      </w:r>
      <w:proofErr w:type="gramStart"/>
      <w:r w:rsidR="00B86894" w:rsidRPr="007E6933">
        <w:rPr>
          <w:b/>
          <w:bCs/>
          <w:sz w:val="20"/>
          <w:szCs w:val="20"/>
        </w:rPr>
        <w:t>. )</w:t>
      </w:r>
      <w:proofErr w:type="gramEnd"/>
    </w:p>
    <w:p w14:paraId="6753551D" w14:textId="5EFD36C9" w:rsidR="00600DE8" w:rsidRPr="007E6933" w:rsidRDefault="00600DE8" w:rsidP="00C96C5C">
      <w:pPr>
        <w:tabs>
          <w:tab w:val="left" w:pos="0"/>
        </w:tabs>
        <w:ind w:firstLine="0"/>
        <w:rPr>
          <w:sz w:val="20"/>
          <w:szCs w:val="20"/>
        </w:rPr>
      </w:pPr>
      <w:r w:rsidRPr="007E6933">
        <w:rPr>
          <w:sz w:val="20"/>
          <w:szCs w:val="20"/>
        </w:rPr>
        <w:t xml:space="preserve">(1) Sözleşme </w:t>
      </w:r>
      <w:r w:rsidR="004B4F72" w:rsidRPr="007E6933">
        <w:rPr>
          <w:sz w:val="20"/>
          <w:szCs w:val="20"/>
        </w:rPr>
        <w:t>m</w:t>
      </w:r>
      <w:r w:rsidRPr="007E6933">
        <w:rPr>
          <w:sz w:val="20"/>
          <w:szCs w:val="20"/>
        </w:rPr>
        <w:t xml:space="preserve">akamı yapacağı sözleşmelerde kesin teminat sunulmasını </w:t>
      </w:r>
      <w:proofErr w:type="spellStart"/>
      <w:r w:rsidRPr="007E6933">
        <w:rPr>
          <w:sz w:val="20"/>
          <w:szCs w:val="20"/>
        </w:rPr>
        <w:t>tlep</w:t>
      </w:r>
      <w:proofErr w:type="spellEnd"/>
      <w:r w:rsidRPr="007E6933">
        <w:rPr>
          <w:sz w:val="20"/>
          <w:szCs w:val="20"/>
        </w:rPr>
        <w:t xml:space="preserve"> edebilir. Bu durumda </w:t>
      </w:r>
      <w:r w:rsidR="004B4F72" w:rsidRPr="007E6933">
        <w:rPr>
          <w:sz w:val="20"/>
          <w:szCs w:val="20"/>
        </w:rPr>
        <w:t>y</w:t>
      </w:r>
      <w:r w:rsidRPr="007E6933">
        <w:rPr>
          <w:sz w:val="20"/>
          <w:szCs w:val="20"/>
        </w:rPr>
        <w:t xml:space="preserve">üklenici, sözleşme bedelinin %6’sından az olmamak üzere kesin teminat mektubu sunacaktır. </w:t>
      </w:r>
    </w:p>
    <w:p w14:paraId="02F51B19" w14:textId="77777777" w:rsidR="00600DE8" w:rsidRPr="007E6933" w:rsidRDefault="00600DE8" w:rsidP="00C96C5C">
      <w:pPr>
        <w:tabs>
          <w:tab w:val="left" w:pos="0"/>
        </w:tabs>
        <w:ind w:firstLine="0"/>
        <w:rPr>
          <w:sz w:val="20"/>
          <w:szCs w:val="20"/>
        </w:rPr>
      </w:pPr>
      <w:r w:rsidRPr="007E6933">
        <w:rPr>
          <w:sz w:val="20"/>
          <w:szCs w:val="20"/>
        </w:rPr>
        <w:t>(2) Kesin teminat mektubu, mali kuruluşun antetli kağıdına yazılmış ve yetkili imzaları haiz şekilde düzenlenir.</w:t>
      </w:r>
    </w:p>
    <w:p w14:paraId="101D39B2" w14:textId="77777777" w:rsidR="00600DE8" w:rsidRPr="007E6933" w:rsidRDefault="00600DE8" w:rsidP="00C96C5C">
      <w:pPr>
        <w:tabs>
          <w:tab w:val="left" w:pos="0"/>
        </w:tabs>
        <w:ind w:firstLine="0"/>
        <w:rPr>
          <w:sz w:val="20"/>
          <w:szCs w:val="20"/>
        </w:rPr>
      </w:pPr>
      <w:r w:rsidRPr="007E6933">
        <w:rPr>
          <w:sz w:val="20"/>
          <w:szCs w:val="20"/>
        </w:rPr>
        <w:t>(3) Özel Koşullar başka türlü şart koşmadığı sürece, nihai raporun onaylanmasını takiben 45 gün içerisinde teminat serbest bırakılacaktır.</w:t>
      </w:r>
    </w:p>
    <w:p w14:paraId="4C3B0A34" w14:textId="77777777" w:rsidR="00600DE8" w:rsidRPr="007E6933" w:rsidRDefault="00600DE8" w:rsidP="00C96C5C">
      <w:pPr>
        <w:tabs>
          <w:tab w:val="left" w:pos="0"/>
        </w:tabs>
        <w:ind w:firstLine="0"/>
        <w:rPr>
          <w:sz w:val="20"/>
          <w:szCs w:val="20"/>
        </w:rPr>
      </w:pPr>
      <w:r w:rsidRPr="007E6933">
        <w:rPr>
          <w:sz w:val="20"/>
          <w:szCs w:val="20"/>
        </w:rPr>
        <w:t xml:space="preserve">(4) Kesin teminatın geçerliliğinin sona ermesi ve </w:t>
      </w:r>
      <w:r w:rsidR="004B4F72" w:rsidRPr="007E6933">
        <w:rPr>
          <w:sz w:val="20"/>
          <w:szCs w:val="20"/>
        </w:rPr>
        <w:t>y</w:t>
      </w:r>
      <w:r w:rsidRPr="007E6933">
        <w:rPr>
          <w:sz w:val="20"/>
          <w:szCs w:val="20"/>
        </w:rPr>
        <w:t xml:space="preserve">üklenicinin bunu yeniden geçerli kılamaması halinde, </w:t>
      </w:r>
      <w:r w:rsidR="00040867" w:rsidRPr="007E6933">
        <w:rPr>
          <w:sz w:val="20"/>
          <w:szCs w:val="20"/>
        </w:rPr>
        <w:t>s</w:t>
      </w:r>
      <w:r w:rsidRPr="007E6933">
        <w:rPr>
          <w:sz w:val="20"/>
          <w:szCs w:val="20"/>
        </w:rPr>
        <w:t xml:space="preserve">özleşme </w:t>
      </w:r>
      <w:r w:rsidR="00040867" w:rsidRPr="007E6933">
        <w:rPr>
          <w:sz w:val="20"/>
          <w:szCs w:val="20"/>
        </w:rPr>
        <w:t>m</w:t>
      </w:r>
      <w:r w:rsidRPr="007E6933">
        <w:rPr>
          <w:sz w:val="20"/>
          <w:szCs w:val="20"/>
        </w:rPr>
        <w:t xml:space="preserve">akamı, ya şimdiye kadar yapılmış ödemelerin toplamına kadarına olan bir tutarı </w:t>
      </w:r>
      <w:r w:rsidR="001100A5" w:rsidRPr="007E6933">
        <w:rPr>
          <w:sz w:val="20"/>
          <w:szCs w:val="20"/>
        </w:rPr>
        <w:t>s</w:t>
      </w:r>
      <w:r w:rsidRPr="007E6933">
        <w:rPr>
          <w:sz w:val="20"/>
          <w:szCs w:val="20"/>
        </w:rPr>
        <w:t xml:space="preserve">özleşme altında </w:t>
      </w:r>
      <w:r w:rsidR="001100A5" w:rsidRPr="007E6933">
        <w:rPr>
          <w:sz w:val="20"/>
          <w:szCs w:val="20"/>
        </w:rPr>
        <w:t>y</w:t>
      </w:r>
      <w:r w:rsidRPr="007E6933">
        <w:rPr>
          <w:sz w:val="20"/>
          <w:szCs w:val="20"/>
        </w:rPr>
        <w:t xml:space="preserve">ükleniciye ileride yapılacak ödemelerden keser ya da bu kesintiyi yapmanın mümkün olmadığı kanaatindeyse </w:t>
      </w:r>
      <w:r w:rsidR="001100A5" w:rsidRPr="007E6933">
        <w:rPr>
          <w:sz w:val="20"/>
          <w:szCs w:val="20"/>
        </w:rPr>
        <w:t>s</w:t>
      </w:r>
      <w:r w:rsidRPr="007E6933">
        <w:rPr>
          <w:sz w:val="20"/>
          <w:szCs w:val="20"/>
        </w:rPr>
        <w:t>özleşmeyi feshedebilir.</w:t>
      </w:r>
    </w:p>
    <w:p w14:paraId="100341A3" w14:textId="77777777" w:rsidR="00600DE8" w:rsidRPr="007E6933" w:rsidRDefault="00600DE8" w:rsidP="00C96C5C">
      <w:pPr>
        <w:tabs>
          <w:tab w:val="left" w:pos="0"/>
        </w:tabs>
        <w:ind w:firstLine="0"/>
        <w:rPr>
          <w:sz w:val="20"/>
          <w:szCs w:val="20"/>
        </w:rPr>
      </w:pPr>
      <w:r w:rsidRPr="007E6933">
        <w:rPr>
          <w:sz w:val="20"/>
          <w:szCs w:val="20"/>
        </w:rPr>
        <w:t xml:space="preserve">(5) Eğer sözleşme herhangi bir sebeple feshedilirse, </w:t>
      </w:r>
      <w:r w:rsidR="004B4F72" w:rsidRPr="007E6933">
        <w:rPr>
          <w:sz w:val="20"/>
          <w:szCs w:val="20"/>
        </w:rPr>
        <w:t>y</w:t>
      </w:r>
      <w:r w:rsidRPr="007E6933">
        <w:rPr>
          <w:sz w:val="20"/>
          <w:szCs w:val="20"/>
        </w:rPr>
        <w:t xml:space="preserve">üklenicinin </w:t>
      </w:r>
      <w:r w:rsidR="004B4F72" w:rsidRPr="007E6933">
        <w:rPr>
          <w:sz w:val="20"/>
          <w:szCs w:val="20"/>
        </w:rPr>
        <w:t>s</w:t>
      </w:r>
      <w:r w:rsidRPr="007E6933">
        <w:rPr>
          <w:sz w:val="20"/>
          <w:szCs w:val="20"/>
        </w:rPr>
        <w:t xml:space="preserve">özleşme </w:t>
      </w:r>
      <w:r w:rsidR="004B4F72" w:rsidRPr="007E6933">
        <w:rPr>
          <w:sz w:val="20"/>
          <w:szCs w:val="20"/>
        </w:rPr>
        <w:t>m</w:t>
      </w:r>
      <w:r w:rsidRPr="007E6933">
        <w:rPr>
          <w:sz w:val="20"/>
          <w:szCs w:val="20"/>
        </w:rPr>
        <w:t>akamına olan borçları kesin teminattan tahsil edilir. Bu durumda, teminatı düzenleyen kuruluş her ne sebeple olursa olsun ödemeyi geciktirmeyecek veya ödemeyi yapmaya itiraz etmeyecektir.</w:t>
      </w:r>
    </w:p>
    <w:p w14:paraId="67F9CE66" w14:textId="77777777" w:rsidR="00600DE8" w:rsidRPr="007E6933" w:rsidRDefault="00600DE8" w:rsidP="00C96C5C">
      <w:pPr>
        <w:tabs>
          <w:tab w:val="left" w:pos="0"/>
        </w:tabs>
        <w:ind w:firstLine="0"/>
        <w:rPr>
          <w:sz w:val="20"/>
          <w:szCs w:val="20"/>
        </w:rPr>
      </w:pPr>
      <w:r w:rsidRPr="007E6933">
        <w:rPr>
          <w:sz w:val="20"/>
          <w:szCs w:val="20"/>
        </w:rPr>
        <w:t xml:space="preserve">(6) Özel koşullarda aksi belirtilmedikçe, </w:t>
      </w:r>
      <w:r w:rsidR="004B4F72" w:rsidRPr="007E6933">
        <w:rPr>
          <w:sz w:val="20"/>
          <w:szCs w:val="20"/>
        </w:rPr>
        <w:t>y</w:t>
      </w:r>
      <w:r w:rsidRPr="007E6933">
        <w:rPr>
          <w:sz w:val="20"/>
          <w:szCs w:val="20"/>
        </w:rPr>
        <w:t xml:space="preserve">apım işlerinde zorunlu olmak üzere, </w:t>
      </w:r>
      <w:r w:rsidR="004B4F72" w:rsidRPr="007E6933">
        <w:rPr>
          <w:sz w:val="20"/>
          <w:szCs w:val="20"/>
        </w:rPr>
        <w:t>y</w:t>
      </w:r>
      <w:r w:rsidRPr="007E6933">
        <w:rPr>
          <w:sz w:val="20"/>
          <w:szCs w:val="20"/>
        </w:rPr>
        <w:t xml:space="preserve">üklenici, olası kayıp ve zararların önlenmesini teminen, işin yenilenmesine yetecek meblağda, iş ve iş yerini sigorta ettirecektir. Sigorta hem </w:t>
      </w:r>
      <w:r w:rsidR="004B4F72" w:rsidRPr="007E6933">
        <w:rPr>
          <w:sz w:val="20"/>
          <w:szCs w:val="20"/>
        </w:rPr>
        <w:t>y</w:t>
      </w:r>
      <w:r w:rsidRPr="007E6933">
        <w:rPr>
          <w:sz w:val="20"/>
          <w:szCs w:val="20"/>
        </w:rPr>
        <w:t xml:space="preserve">üklenici hem de </w:t>
      </w:r>
      <w:r w:rsidR="004B4F72" w:rsidRPr="007E6933">
        <w:rPr>
          <w:sz w:val="20"/>
          <w:szCs w:val="20"/>
        </w:rPr>
        <w:t>s</w:t>
      </w:r>
      <w:r w:rsidRPr="007E6933">
        <w:rPr>
          <w:sz w:val="20"/>
          <w:szCs w:val="20"/>
        </w:rPr>
        <w:t xml:space="preserve">özleşme </w:t>
      </w:r>
      <w:r w:rsidR="004B4F72" w:rsidRPr="007E6933">
        <w:rPr>
          <w:sz w:val="20"/>
          <w:szCs w:val="20"/>
        </w:rPr>
        <w:t>m</w:t>
      </w:r>
      <w:r w:rsidRPr="007E6933">
        <w:rPr>
          <w:sz w:val="20"/>
          <w:szCs w:val="20"/>
        </w:rPr>
        <w:t>akamı adına yaptırılacak ve bu sigorta sözleşme ile yükümlü olunan herhangi bir kayıp veya zarar için geçerli olacaktır.</w:t>
      </w:r>
    </w:p>
    <w:p w14:paraId="75700421" w14:textId="77777777" w:rsidR="00600DE8" w:rsidRPr="007E6933" w:rsidRDefault="00600DE8" w:rsidP="00C96C5C">
      <w:pPr>
        <w:tabs>
          <w:tab w:val="left" w:pos="0"/>
        </w:tabs>
        <w:ind w:firstLine="0"/>
        <w:rPr>
          <w:sz w:val="20"/>
          <w:szCs w:val="20"/>
        </w:rPr>
      </w:pPr>
      <w:r w:rsidRPr="007E6933">
        <w:rPr>
          <w:sz w:val="20"/>
          <w:szCs w:val="20"/>
        </w:rPr>
        <w:t xml:space="preserve">(7) Yüklenicinin sigorta yükümlülüklerine bakılmaksızın </w:t>
      </w:r>
      <w:r w:rsidR="004B4F72" w:rsidRPr="007E6933">
        <w:rPr>
          <w:sz w:val="20"/>
          <w:szCs w:val="20"/>
        </w:rPr>
        <w:t>y</w:t>
      </w:r>
      <w:r w:rsidRPr="007E6933">
        <w:rPr>
          <w:sz w:val="20"/>
          <w:szCs w:val="20"/>
        </w:rPr>
        <w:t xml:space="preserve">üklenici, çalışanları tarafından işlerin yürütülmesinden kaynaklanan kişisel yaralanmalar veya mala gelen zararlar için üçüncü şahıslar tarafından yapılan taleplere karşı sorumludur ve </w:t>
      </w:r>
      <w:r w:rsidR="004B4F72" w:rsidRPr="007E6933">
        <w:rPr>
          <w:sz w:val="20"/>
          <w:szCs w:val="20"/>
        </w:rPr>
        <w:t>s</w:t>
      </w:r>
      <w:r w:rsidRPr="007E6933">
        <w:rPr>
          <w:sz w:val="20"/>
          <w:szCs w:val="20"/>
        </w:rPr>
        <w:t xml:space="preserve">özleşme </w:t>
      </w:r>
      <w:r w:rsidR="004B4F72" w:rsidRPr="007E6933">
        <w:rPr>
          <w:sz w:val="20"/>
          <w:szCs w:val="20"/>
        </w:rPr>
        <w:t>m</w:t>
      </w:r>
      <w:r w:rsidRPr="007E6933">
        <w:rPr>
          <w:sz w:val="20"/>
          <w:szCs w:val="20"/>
        </w:rPr>
        <w:t xml:space="preserve">akamının bu tür taleplere karşı sorumlu tutulamayacağını peşinen kabul eder.  </w:t>
      </w:r>
    </w:p>
    <w:p w14:paraId="655B6776"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 xml:space="preserve">Borç tutarlarının </w:t>
      </w:r>
      <w:r w:rsidR="001100A5" w:rsidRPr="007E6933">
        <w:rPr>
          <w:b/>
          <w:sz w:val="20"/>
          <w:szCs w:val="20"/>
        </w:rPr>
        <w:t>y</w:t>
      </w:r>
      <w:r w:rsidRPr="007E6933">
        <w:rPr>
          <w:b/>
          <w:sz w:val="20"/>
          <w:szCs w:val="20"/>
        </w:rPr>
        <w:t>ükleniciden tahsil edilmesi</w:t>
      </w:r>
    </w:p>
    <w:p w14:paraId="7E9D1545" w14:textId="77777777" w:rsidR="00600DE8" w:rsidRPr="007E6933" w:rsidRDefault="00600DE8" w:rsidP="00C96C5C">
      <w:pPr>
        <w:tabs>
          <w:tab w:val="left" w:pos="0"/>
        </w:tabs>
        <w:ind w:firstLine="0"/>
        <w:rPr>
          <w:sz w:val="20"/>
          <w:szCs w:val="20"/>
        </w:rPr>
      </w:pPr>
      <w:r w:rsidRPr="007E6933">
        <w:rPr>
          <w:sz w:val="20"/>
          <w:szCs w:val="20"/>
        </w:rPr>
        <w:t xml:space="preserve">(1) Yüklenici nihai olarak onaylanmış bedelden daha fazla ödenmiş olan ve dolayısıyla </w:t>
      </w:r>
      <w:r w:rsidR="004B4F72" w:rsidRPr="007E6933">
        <w:rPr>
          <w:sz w:val="20"/>
          <w:szCs w:val="20"/>
        </w:rPr>
        <w:t>s</w:t>
      </w:r>
      <w:r w:rsidRPr="007E6933">
        <w:rPr>
          <w:sz w:val="20"/>
          <w:szCs w:val="20"/>
        </w:rPr>
        <w:t xml:space="preserve">özleşme </w:t>
      </w:r>
      <w:r w:rsidR="004B4F72" w:rsidRPr="007E6933">
        <w:rPr>
          <w:sz w:val="20"/>
          <w:szCs w:val="20"/>
        </w:rPr>
        <w:t>m</w:t>
      </w:r>
      <w:r w:rsidRPr="007E6933">
        <w:rPr>
          <w:sz w:val="20"/>
          <w:szCs w:val="20"/>
        </w:rPr>
        <w:t xml:space="preserve">akamına borçlu bulunduğu bütün tutarları </w:t>
      </w:r>
      <w:r w:rsidR="004B4F72" w:rsidRPr="007E6933">
        <w:rPr>
          <w:sz w:val="20"/>
          <w:szCs w:val="20"/>
        </w:rPr>
        <w:t>s</w:t>
      </w:r>
      <w:r w:rsidRPr="007E6933">
        <w:rPr>
          <w:sz w:val="20"/>
          <w:szCs w:val="20"/>
        </w:rPr>
        <w:t xml:space="preserve">özleşme </w:t>
      </w:r>
      <w:r w:rsidR="004B4F72" w:rsidRPr="007E6933">
        <w:rPr>
          <w:sz w:val="20"/>
          <w:szCs w:val="20"/>
        </w:rPr>
        <w:t>m</w:t>
      </w:r>
      <w:r w:rsidRPr="007E6933">
        <w:rPr>
          <w:sz w:val="20"/>
          <w:szCs w:val="20"/>
        </w:rPr>
        <w:t xml:space="preserve">akamının talebi üzerine 15 gün içinde geri ödeyecektir. Yüklenicinin belirtilen süre içinde geri ödemeyi yapmaması halinde, </w:t>
      </w:r>
      <w:r w:rsidR="004B4F72" w:rsidRPr="007E6933">
        <w:rPr>
          <w:sz w:val="20"/>
          <w:szCs w:val="20"/>
        </w:rPr>
        <w:t>s</w:t>
      </w:r>
      <w:r w:rsidRPr="007E6933">
        <w:rPr>
          <w:sz w:val="20"/>
          <w:szCs w:val="20"/>
        </w:rPr>
        <w:t xml:space="preserve">özleşme </w:t>
      </w:r>
      <w:r w:rsidR="004B4F72" w:rsidRPr="007E6933">
        <w:rPr>
          <w:sz w:val="20"/>
          <w:szCs w:val="20"/>
        </w:rPr>
        <w:t>m</w:t>
      </w:r>
      <w:r w:rsidRPr="007E6933">
        <w:rPr>
          <w:sz w:val="20"/>
          <w:szCs w:val="20"/>
        </w:rPr>
        <w:t>akamı, Türkiye Cumhuriyet Merkez Bankasının uyguladığı reeskont faizi oranına 3 puan eklenerek tespit edilecek faiz ilavesiyle tahsil yoluna gidecektir.</w:t>
      </w:r>
    </w:p>
    <w:p w14:paraId="6B45FE7C" w14:textId="77777777" w:rsidR="00600DE8" w:rsidRPr="007E6933" w:rsidRDefault="00600DE8" w:rsidP="00C96C5C">
      <w:pPr>
        <w:tabs>
          <w:tab w:val="left" w:pos="0"/>
        </w:tabs>
        <w:ind w:firstLine="0"/>
        <w:rPr>
          <w:sz w:val="20"/>
          <w:szCs w:val="20"/>
        </w:rPr>
      </w:pPr>
      <w:r w:rsidRPr="007E6933">
        <w:rPr>
          <w:sz w:val="20"/>
          <w:szCs w:val="20"/>
        </w:rPr>
        <w:t xml:space="preserve">(2) Sözleşme </w:t>
      </w:r>
      <w:r w:rsidR="004B4F72" w:rsidRPr="007E6933">
        <w:rPr>
          <w:sz w:val="20"/>
          <w:szCs w:val="20"/>
        </w:rPr>
        <w:t>m</w:t>
      </w:r>
      <w:r w:rsidRPr="007E6933">
        <w:rPr>
          <w:sz w:val="20"/>
          <w:szCs w:val="20"/>
        </w:rPr>
        <w:t xml:space="preserve">akamına geri ödenecek tutarlar </w:t>
      </w:r>
      <w:r w:rsidR="004B4F72" w:rsidRPr="007E6933">
        <w:rPr>
          <w:sz w:val="20"/>
          <w:szCs w:val="20"/>
        </w:rPr>
        <w:t>y</w:t>
      </w:r>
      <w:r w:rsidRPr="007E6933">
        <w:rPr>
          <w:sz w:val="20"/>
          <w:szCs w:val="20"/>
        </w:rPr>
        <w:t xml:space="preserve">ükleniciye herhangi bir şekilde borçlu olunan tutarlardan mahsup edilebilir. Bu durum </w:t>
      </w:r>
      <w:r w:rsidR="004B4F72" w:rsidRPr="007E6933">
        <w:rPr>
          <w:sz w:val="20"/>
          <w:szCs w:val="20"/>
        </w:rPr>
        <w:t>y</w:t>
      </w:r>
      <w:r w:rsidRPr="007E6933">
        <w:rPr>
          <w:sz w:val="20"/>
          <w:szCs w:val="20"/>
        </w:rPr>
        <w:t xml:space="preserve">üklenicinin ve </w:t>
      </w:r>
      <w:r w:rsidR="004B4F72" w:rsidRPr="007E6933">
        <w:rPr>
          <w:sz w:val="20"/>
          <w:szCs w:val="20"/>
        </w:rPr>
        <w:t>s</w:t>
      </w:r>
      <w:r w:rsidRPr="007E6933">
        <w:rPr>
          <w:sz w:val="20"/>
          <w:szCs w:val="20"/>
        </w:rPr>
        <w:t xml:space="preserve">özleşme </w:t>
      </w:r>
      <w:r w:rsidR="004B4F72" w:rsidRPr="007E6933">
        <w:rPr>
          <w:sz w:val="20"/>
          <w:szCs w:val="20"/>
        </w:rPr>
        <w:t>m</w:t>
      </w:r>
      <w:r w:rsidRPr="007E6933">
        <w:rPr>
          <w:sz w:val="20"/>
          <w:szCs w:val="20"/>
        </w:rPr>
        <w:t xml:space="preserve">akamının geri ödemelerin taksitler halinde yapılması konusunda anlaşmaya varma haklarını etkilemeyecektir. Gerekli olan hallerde, </w:t>
      </w:r>
      <w:r w:rsidR="004B4F72" w:rsidRPr="007E6933">
        <w:rPr>
          <w:sz w:val="20"/>
          <w:szCs w:val="20"/>
        </w:rPr>
        <w:t>k</w:t>
      </w:r>
      <w:r w:rsidRPr="007E6933">
        <w:rPr>
          <w:sz w:val="20"/>
          <w:szCs w:val="20"/>
        </w:rPr>
        <w:t xml:space="preserve">alkınma </w:t>
      </w:r>
      <w:r w:rsidR="004B4F72" w:rsidRPr="007E6933">
        <w:rPr>
          <w:sz w:val="20"/>
          <w:szCs w:val="20"/>
        </w:rPr>
        <w:t>a</w:t>
      </w:r>
      <w:r w:rsidRPr="007E6933">
        <w:rPr>
          <w:sz w:val="20"/>
          <w:szCs w:val="20"/>
        </w:rPr>
        <w:t xml:space="preserve">jansı mali destek sağlayan kuruluş sıfatıyla halefiyet prensibine dayalı olarak </w:t>
      </w:r>
      <w:r w:rsidR="001100A5" w:rsidRPr="007E6933">
        <w:rPr>
          <w:sz w:val="20"/>
          <w:szCs w:val="20"/>
        </w:rPr>
        <w:t>s</w:t>
      </w:r>
      <w:r w:rsidRPr="007E6933">
        <w:rPr>
          <w:sz w:val="20"/>
          <w:szCs w:val="20"/>
        </w:rPr>
        <w:t xml:space="preserve">özleşme </w:t>
      </w:r>
      <w:r w:rsidR="001100A5" w:rsidRPr="007E6933">
        <w:rPr>
          <w:sz w:val="20"/>
          <w:szCs w:val="20"/>
        </w:rPr>
        <w:t>m</w:t>
      </w:r>
      <w:r w:rsidRPr="007E6933">
        <w:rPr>
          <w:sz w:val="20"/>
          <w:szCs w:val="20"/>
        </w:rPr>
        <w:t>akamının yerini alabilir.</w:t>
      </w:r>
    </w:p>
    <w:p w14:paraId="7740D627" w14:textId="77777777" w:rsidR="00600DE8" w:rsidRPr="007E6933" w:rsidRDefault="00600DE8" w:rsidP="00C96C5C">
      <w:pPr>
        <w:tabs>
          <w:tab w:val="left" w:pos="0"/>
        </w:tabs>
        <w:ind w:firstLine="0"/>
        <w:rPr>
          <w:sz w:val="20"/>
          <w:szCs w:val="20"/>
        </w:rPr>
      </w:pPr>
      <w:r w:rsidRPr="007E6933">
        <w:rPr>
          <w:sz w:val="20"/>
          <w:szCs w:val="20"/>
        </w:rPr>
        <w:t xml:space="preserve">(3) Sözleşme </w:t>
      </w:r>
      <w:r w:rsidR="004B4F72" w:rsidRPr="007E6933">
        <w:rPr>
          <w:sz w:val="20"/>
          <w:szCs w:val="20"/>
        </w:rPr>
        <w:t>m</w:t>
      </w:r>
      <w:r w:rsidRPr="007E6933">
        <w:rPr>
          <w:sz w:val="20"/>
          <w:szCs w:val="20"/>
        </w:rPr>
        <w:t xml:space="preserve">akamına borçlu olunan tutarların geri ödenmesinden kaynaklanan banka masrafları tamamen </w:t>
      </w:r>
      <w:r w:rsidR="004B4F72" w:rsidRPr="007E6933">
        <w:rPr>
          <w:sz w:val="20"/>
          <w:szCs w:val="20"/>
        </w:rPr>
        <w:t>y</w:t>
      </w:r>
      <w:r w:rsidRPr="007E6933">
        <w:rPr>
          <w:sz w:val="20"/>
          <w:szCs w:val="20"/>
        </w:rPr>
        <w:t>üklenici tarafından üstlenilecektir.</w:t>
      </w:r>
    </w:p>
    <w:p w14:paraId="0D6480CB"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Yapım İşlerinde Kabul ve Bakım</w:t>
      </w:r>
    </w:p>
    <w:p w14:paraId="63ADB181" w14:textId="77777777" w:rsidR="00600DE8" w:rsidRPr="007E6933" w:rsidRDefault="00600DE8" w:rsidP="00C96C5C">
      <w:pPr>
        <w:tabs>
          <w:tab w:val="left" w:pos="0"/>
        </w:tabs>
        <w:ind w:firstLine="0"/>
        <w:rPr>
          <w:sz w:val="20"/>
          <w:szCs w:val="20"/>
        </w:rPr>
      </w:pPr>
      <w:r w:rsidRPr="007E6933">
        <w:rPr>
          <w:sz w:val="20"/>
          <w:szCs w:val="20"/>
        </w:rPr>
        <w:t xml:space="preserve">(1) Proje </w:t>
      </w:r>
      <w:r w:rsidR="004B4F72" w:rsidRPr="007E6933">
        <w:rPr>
          <w:sz w:val="20"/>
          <w:szCs w:val="20"/>
        </w:rPr>
        <w:t>y</w:t>
      </w:r>
      <w:r w:rsidRPr="007E6933">
        <w:rPr>
          <w:sz w:val="20"/>
          <w:szCs w:val="20"/>
        </w:rPr>
        <w:t xml:space="preserve">öneticisi tarafından geçici veya kesin kabul doğrultusunda, gerçekleştirilen sözleşme konusu işlerin doğrulanması çalışmaları, </w:t>
      </w:r>
      <w:r w:rsidR="004B4F72" w:rsidRPr="007E6933">
        <w:rPr>
          <w:sz w:val="20"/>
          <w:szCs w:val="20"/>
        </w:rPr>
        <w:t>y</w:t>
      </w:r>
      <w:r w:rsidRPr="007E6933">
        <w:rPr>
          <w:sz w:val="20"/>
          <w:szCs w:val="20"/>
        </w:rPr>
        <w:t xml:space="preserve">üklenicinin hazır bulunduğu bir ortamda yapılacaktır. </w:t>
      </w:r>
    </w:p>
    <w:p w14:paraId="197F7FD3" w14:textId="77777777" w:rsidR="00600DE8" w:rsidRPr="007E6933" w:rsidRDefault="00600DE8" w:rsidP="00C96C5C">
      <w:pPr>
        <w:tabs>
          <w:tab w:val="left" w:pos="0"/>
        </w:tabs>
        <w:ind w:firstLine="0"/>
        <w:rPr>
          <w:sz w:val="20"/>
          <w:szCs w:val="20"/>
        </w:rPr>
      </w:pPr>
      <w:r w:rsidRPr="007E6933">
        <w:rPr>
          <w:sz w:val="20"/>
          <w:szCs w:val="20"/>
        </w:rPr>
        <w:t xml:space="preserve">(2) Sözleşme </w:t>
      </w:r>
      <w:r w:rsidR="004B4F72" w:rsidRPr="007E6933">
        <w:rPr>
          <w:sz w:val="20"/>
          <w:szCs w:val="20"/>
        </w:rPr>
        <w:t>m</w:t>
      </w:r>
      <w:r w:rsidRPr="007E6933">
        <w:rPr>
          <w:sz w:val="20"/>
          <w:szCs w:val="20"/>
        </w:rPr>
        <w:t xml:space="preserve">akamı, bazı yapıları, yapı kısımlarını veya inşaat bölümlerini tamamlandıkça kullanmaya başlayabilir.  Yapılar, yapı kısımları veya inşaat bölümlerinin </w:t>
      </w:r>
      <w:r w:rsidR="004B4F72" w:rsidRPr="007E6933">
        <w:rPr>
          <w:sz w:val="20"/>
          <w:szCs w:val="20"/>
        </w:rPr>
        <w:t>s</w:t>
      </w:r>
      <w:r w:rsidRPr="007E6933">
        <w:rPr>
          <w:sz w:val="20"/>
          <w:szCs w:val="20"/>
        </w:rPr>
        <w:t xml:space="preserve">özleşme </w:t>
      </w:r>
      <w:r w:rsidR="004B4F72" w:rsidRPr="007E6933">
        <w:rPr>
          <w:sz w:val="20"/>
          <w:szCs w:val="20"/>
        </w:rPr>
        <w:t>m</w:t>
      </w:r>
      <w:r w:rsidRPr="007E6933">
        <w:rPr>
          <w:sz w:val="20"/>
          <w:szCs w:val="20"/>
        </w:rPr>
        <w:t xml:space="preserve">akamı tarafından devralınmasından önce </w:t>
      </w:r>
      <w:r w:rsidRPr="007E6933">
        <w:rPr>
          <w:sz w:val="20"/>
          <w:szCs w:val="20"/>
        </w:rPr>
        <w:lastRenderedPageBreak/>
        <w:t xml:space="preserve">mutlaka bunların kısmi kabul işlemleri gerçekleştirilmelidir. Ancak, acil durumlarda, </w:t>
      </w:r>
      <w:r w:rsidR="004B4F72" w:rsidRPr="007E6933">
        <w:rPr>
          <w:sz w:val="20"/>
          <w:szCs w:val="20"/>
        </w:rPr>
        <w:t>p</w:t>
      </w:r>
      <w:r w:rsidR="008F5BB3" w:rsidRPr="007E6933">
        <w:rPr>
          <w:sz w:val="20"/>
          <w:szCs w:val="20"/>
        </w:rPr>
        <w:t xml:space="preserve">roje </w:t>
      </w:r>
      <w:r w:rsidR="004B4F72" w:rsidRPr="007E6933">
        <w:rPr>
          <w:sz w:val="20"/>
          <w:szCs w:val="20"/>
        </w:rPr>
        <w:t>y</w:t>
      </w:r>
      <w:r w:rsidR="008F5BB3" w:rsidRPr="007E6933">
        <w:rPr>
          <w:sz w:val="20"/>
          <w:szCs w:val="20"/>
        </w:rPr>
        <w:t>öneticisi</w:t>
      </w:r>
      <w:r w:rsidRPr="007E6933">
        <w:rPr>
          <w:sz w:val="20"/>
          <w:szCs w:val="20"/>
        </w:rPr>
        <w:t xml:space="preserve"> tarafından yapılacak işlere ilişkin envanterin hazırlanmış olması ve bu hususta, </w:t>
      </w:r>
      <w:r w:rsidR="004B4F72" w:rsidRPr="007E6933">
        <w:rPr>
          <w:sz w:val="20"/>
          <w:szCs w:val="20"/>
        </w:rPr>
        <w:t>y</w:t>
      </w:r>
      <w:r w:rsidRPr="007E6933">
        <w:rPr>
          <w:sz w:val="20"/>
          <w:szCs w:val="20"/>
        </w:rPr>
        <w:t xml:space="preserve">üklenici ve </w:t>
      </w:r>
      <w:r w:rsidR="004B4F72" w:rsidRPr="007E6933">
        <w:rPr>
          <w:sz w:val="20"/>
          <w:szCs w:val="20"/>
        </w:rPr>
        <w:t>p</w:t>
      </w:r>
      <w:r w:rsidR="008F5BB3" w:rsidRPr="007E6933">
        <w:rPr>
          <w:sz w:val="20"/>
          <w:szCs w:val="20"/>
        </w:rPr>
        <w:t xml:space="preserve">roje </w:t>
      </w:r>
      <w:r w:rsidR="004B4F72" w:rsidRPr="007E6933">
        <w:rPr>
          <w:sz w:val="20"/>
          <w:szCs w:val="20"/>
        </w:rPr>
        <w:t>y</w:t>
      </w:r>
      <w:r w:rsidR="008F5BB3" w:rsidRPr="007E6933">
        <w:rPr>
          <w:sz w:val="20"/>
          <w:szCs w:val="20"/>
        </w:rPr>
        <w:t>öneticisi</w:t>
      </w:r>
      <w:r w:rsidRPr="007E6933">
        <w:rPr>
          <w:sz w:val="20"/>
          <w:szCs w:val="20"/>
        </w:rPr>
        <w:t xml:space="preserve"> arasında önceden mutabakata varılmış olması koşuluyla kabulden önce devir gerçekleşebilir. Sözleşme </w:t>
      </w:r>
      <w:r w:rsidR="004B4F72" w:rsidRPr="007E6933">
        <w:rPr>
          <w:sz w:val="20"/>
          <w:szCs w:val="20"/>
        </w:rPr>
        <w:t>m</w:t>
      </w:r>
      <w:r w:rsidRPr="007E6933">
        <w:rPr>
          <w:sz w:val="20"/>
          <w:szCs w:val="20"/>
        </w:rPr>
        <w:t xml:space="preserve">akamı bir yapı, bunların bir kısmı veya inşaatın bir bölümünü devraldıktan sonra, </w:t>
      </w:r>
      <w:r w:rsidR="004B4F72" w:rsidRPr="007E6933">
        <w:rPr>
          <w:sz w:val="20"/>
          <w:szCs w:val="20"/>
        </w:rPr>
        <w:t>y</w:t>
      </w:r>
      <w:r w:rsidRPr="007E6933">
        <w:rPr>
          <w:sz w:val="20"/>
          <w:szCs w:val="20"/>
        </w:rPr>
        <w:t xml:space="preserve">üklenici hatalı yapım veya işçilikten dolayı ortaya çıkan herhangi bir hasar dışında ortaya çıkacak herhangi bir hasarı düzeltmek zorunda olmayacaktır. </w:t>
      </w:r>
    </w:p>
    <w:p w14:paraId="4B5792F3" w14:textId="77777777" w:rsidR="00600DE8" w:rsidRPr="007E6933" w:rsidRDefault="00600DE8" w:rsidP="00C96C5C">
      <w:pPr>
        <w:tabs>
          <w:tab w:val="left" w:pos="0"/>
        </w:tabs>
        <w:ind w:firstLine="0"/>
        <w:rPr>
          <w:sz w:val="20"/>
          <w:szCs w:val="20"/>
        </w:rPr>
      </w:pPr>
      <w:r w:rsidRPr="007E6933">
        <w:rPr>
          <w:sz w:val="20"/>
          <w:szCs w:val="20"/>
        </w:rPr>
        <w:t xml:space="preserve"> (2)</w:t>
      </w:r>
      <w:r w:rsidR="00B87ADF" w:rsidRPr="007E6933">
        <w:rPr>
          <w:sz w:val="20"/>
          <w:szCs w:val="20"/>
        </w:rPr>
        <w:t xml:space="preserve"> </w:t>
      </w:r>
      <w:r w:rsidRPr="007E6933">
        <w:rPr>
          <w:sz w:val="20"/>
          <w:szCs w:val="20"/>
        </w:rPr>
        <w:t xml:space="preserve">Tamamlanmaları üzerine başarılı bir şekilde denetim/incelemeleri geçmesi ve kullanıma uygun halde bulundurulması halinde, yapım işleri, </w:t>
      </w:r>
      <w:r w:rsidR="004B4F72" w:rsidRPr="007E6933">
        <w:rPr>
          <w:sz w:val="20"/>
          <w:szCs w:val="20"/>
        </w:rPr>
        <w:t>s</w:t>
      </w:r>
      <w:r w:rsidRPr="007E6933">
        <w:rPr>
          <w:sz w:val="20"/>
          <w:szCs w:val="20"/>
        </w:rPr>
        <w:t xml:space="preserve">özleşme </w:t>
      </w:r>
      <w:r w:rsidR="004B4F72" w:rsidRPr="007E6933">
        <w:rPr>
          <w:sz w:val="20"/>
          <w:szCs w:val="20"/>
        </w:rPr>
        <w:t>m</w:t>
      </w:r>
      <w:r w:rsidRPr="007E6933">
        <w:rPr>
          <w:sz w:val="20"/>
          <w:szCs w:val="20"/>
        </w:rPr>
        <w:t>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79AD512F" w14:textId="77777777" w:rsidR="00600DE8" w:rsidRPr="007E6933" w:rsidRDefault="00600DE8" w:rsidP="00C96C5C">
      <w:pPr>
        <w:tabs>
          <w:tab w:val="left" w:pos="0"/>
        </w:tabs>
        <w:ind w:firstLine="0"/>
        <w:rPr>
          <w:sz w:val="20"/>
          <w:szCs w:val="20"/>
        </w:rPr>
      </w:pPr>
      <w:r w:rsidRPr="007E6933">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09108146" w14:textId="77777777" w:rsidR="00600DE8" w:rsidRPr="007E6933" w:rsidRDefault="00600DE8" w:rsidP="00C96C5C">
      <w:pPr>
        <w:tabs>
          <w:tab w:val="left" w:pos="0"/>
        </w:tabs>
        <w:ind w:firstLine="0"/>
        <w:rPr>
          <w:sz w:val="20"/>
          <w:szCs w:val="20"/>
        </w:rPr>
      </w:pPr>
      <w:r w:rsidRPr="007E6933">
        <w:rPr>
          <w:sz w:val="20"/>
          <w:szCs w:val="20"/>
        </w:rPr>
        <w:t xml:space="preserve">(4) Bakım süresinin sona ermesi üzerine veya bu şekilde birden fazla süre söz konusu olan durumlarda, son sürenin sona ermesi ve bütün kusur veya hasarların giderilmiş olması üzerine, Proje </w:t>
      </w:r>
      <w:r w:rsidR="004B4F72" w:rsidRPr="007E6933">
        <w:rPr>
          <w:sz w:val="20"/>
          <w:szCs w:val="20"/>
        </w:rPr>
        <w:t>y</w:t>
      </w:r>
      <w:r w:rsidRPr="007E6933">
        <w:rPr>
          <w:sz w:val="20"/>
          <w:szCs w:val="20"/>
        </w:rPr>
        <w:t xml:space="preserve">öneticisi, 30 gün içinde bir kopyasını </w:t>
      </w:r>
      <w:r w:rsidR="004B4F72" w:rsidRPr="007E6933">
        <w:rPr>
          <w:sz w:val="20"/>
          <w:szCs w:val="20"/>
        </w:rPr>
        <w:t>s</w:t>
      </w:r>
      <w:r w:rsidRPr="007E6933">
        <w:rPr>
          <w:sz w:val="20"/>
          <w:szCs w:val="20"/>
        </w:rPr>
        <w:t xml:space="preserve">özleşme </w:t>
      </w:r>
      <w:r w:rsidR="004B4F72" w:rsidRPr="007E6933">
        <w:rPr>
          <w:sz w:val="20"/>
          <w:szCs w:val="20"/>
        </w:rPr>
        <w:t>m</w:t>
      </w:r>
      <w:r w:rsidRPr="007E6933">
        <w:rPr>
          <w:sz w:val="20"/>
          <w:szCs w:val="20"/>
        </w:rPr>
        <w:t xml:space="preserve">akamına vereceği bir </w:t>
      </w:r>
      <w:r w:rsidR="00B87ADF" w:rsidRPr="007E6933">
        <w:rPr>
          <w:sz w:val="20"/>
          <w:szCs w:val="20"/>
        </w:rPr>
        <w:t>k</w:t>
      </w:r>
      <w:r w:rsidRPr="007E6933">
        <w:rPr>
          <w:sz w:val="20"/>
          <w:szCs w:val="20"/>
        </w:rPr>
        <w:t>esin kabul tutanağı hazırlayacaktır.</w:t>
      </w:r>
    </w:p>
    <w:p w14:paraId="593BFE05" w14:textId="77777777" w:rsidR="00600DE8" w:rsidRPr="007E6933" w:rsidRDefault="00600DE8" w:rsidP="00C96C5C">
      <w:pPr>
        <w:tabs>
          <w:tab w:val="left" w:pos="0"/>
        </w:tabs>
        <w:ind w:firstLine="0"/>
        <w:rPr>
          <w:sz w:val="20"/>
          <w:szCs w:val="20"/>
        </w:rPr>
      </w:pPr>
      <w:r w:rsidRPr="007E6933">
        <w:rPr>
          <w:sz w:val="20"/>
          <w:szCs w:val="20"/>
        </w:rPr>
        <w:t xml:space="preserve">(5) Kesin kabul belgesi </w:t>
      </w:r>
      <w:r w:rsidR="004B4F72" w:rsidRPr="007E6933">
        <w:rPr>
          <w:sz w:val="20"/>
          <w:szCs w:val="20"/>
        </w:rPr>
        <w:t>p</w:t>
      </w:r>
      <w:r w:rsidR="008F5BB3" w:rsidRPr="007E6933">
        <w:rPr>
          <w:sz w:val="20"/>
          <w:szCs w:val="20"/>
        </w:rPr>
        <w:t xml:space="preserve">roje </w:t>
      </w:r>
      <w:r w:rsidR="004B4F72" w:rsidRPr="007E6933">
        <w:rPr>
          <w:sz w:val="20"/>
          <w:szCs w:val="20"/>
        </w:rPr>
        <w:t>y</w:t>
      </w:r>
      <w:r w:rsidR="008F5BB3" w:rsidRPr="007E6933">
        <w:rPr>
          <w:sz w:val="20"/>
          <w:szCs w:val="20"/>
        </w:rPr>
        <w:t>öneticisi</w:t>
      </w:r>
      <w:r w:rsidRPr="007E6933">
        <w:rPr>
          <w:sz w:val="20"/>
          <w:szCs w:val="20"/>
        </w:rPr>
        <w:t xml:space="preserve"> tarafından imzalanıncaya veya imzalanmış olduğu kabul edilinceye kadar, </w:t>
      </w:r>
      <w:r w:rsidR="004B4F72" w:rsidRPr="007E6933">
        <w:rPr>
          <w:sz w:val="20"/>
          <w:szCs w:val="20"/>
        </w:rPr>
        <w:t>y</w:t>
      </w:r>
      <w:r w:rsidRPr="007E6933">
        <w:rPr>
          <w:sz w:val="20"/>
          <w:szCs w:val="20"/>
        </w:rPr>
        <w:t xml:space="preserve">üklenicinin işleri tamamen gerçekleştirmiş olduğu kabul edilmeyecektir. </w:t>
      </w:r>
    </w:p>
    <w:p w14:paraId="6D8CEA5E" w14:textId="77777777" w:rsidR="00600DE8" w:rsidRPr="007E6933" w:rsidRDefault="00600DE8" w:rsidP="00C96C5C">
      <w:pPr>
        <w:tabs>
          <w:tab w:val="left" w:pos="0"/>
        </w:tabs>
        <w:ind w:firstLine="0"/>
        <w:rPr>
          <w:sz w:val="20"/>
          <w:szCs w:val="20"/>
        </w:rPr>
      </w:pPr>
      <w:r w:rsidRPr="007E6933">
        <w:rPr>
          <w:sz w:val="20"/>
          <w:szCs w:val="20"/>
        </w:rPr>
        <w:t xml:space="preserve">(6) Kesin kabul belgesinin tanzimine bağlı kalmaksızın, </w:t>
      </w:r>
      <w:r w:rsidR="004B4F72" w:rsidRPr="007E6933">
        <w:rPr>
          <w:sz w:val="20"/>
          <w:szCs w:val="20"/>
        </w:rPr>
        <w:t>y</w:t>
      </w:r>
      <w:r w:rsidRPr="007E6933">
        <w:rPr>
          <w:sz w:val="20"/>
          <w:szCs w:val="20"/>
        </w:rPr>
        <w:t xml:space="preserve">üklenici ve </w:t>
      </w:r>
      <w:r w:rsidR="004B4F72" w:rsidRPr="007E6933">
        <w:rPr>
          <w:sz w:val="20"/>
          <w:szCs w:val="20"/>
        </w:rPr>
        <w:t>s</w:t>
      </w:r>
      <w:r w:rsidRPr="007E6933">
        <w:rPr>
          <w:sz w:val="20"/>
          <w:szCs w:val="20"/>
        </w:rPr>
        <w:t xml:space="preserve">özleşme </w:t>
      </w:r>
      <w:r w:rsidR="004B4F72" w:rsidRPr="007E6933">
        <w:rPr>
          <w:sz w:val="20"/>
          <w:szCs w:val="20"/>
        </w:rPr>
        <w:t>m</w:t>
      </w:r>
      <w:r w:rsidRPr="007E6933">
        <w:rPr>
          <w:sz w:val="20"/>
          <w:szCs w:val="20"/>
        </w:rPr>
        <w:t xml:space="preserve">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52080F35"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Mal alımı sözleşmelerinde teslim, kabul ve garanti işlemleri</w:t>
      </w:r>
    </w:p>
    <w:p w14:paraId="1A3C5639" w14:textId="77777777" w:rsidR="00600DE8" w:rsidRPr="007E6933" w:rsidRDefault="00600DE8" w:rsidP="00C96C5C">
      <w:pPr>
        <w:tabs>
          <w:tab w:val="left" w:pos="0"/>
        </w:tabs>
        <w:ind w:firstLine="0"/>
        <w:rPr>
          <w:sz w:val="20"/>
          <w:szCs w:val="20"/>
        </w:rPr>
      </w:pPr>
      <w:r w:rsidRPr="007E6933">
        <w:rPr>
          <w:sz w:val="20"/>
          <w:szCs w:val="20"/>
        </w:rPr>
        <w:t xml:space="preserve">(1) Yüklenici sözleşme koşullarına göre malları teslim eder. Mallara ilişkin riskler, geçici kabullerine kadar yükleniciye aittir. </w:t>
      </w:r>
    </w:p>
    <w:p w14:paraId="17C486C0" w14:textId="77777777" w:rsidR="00600DE8" w:rsidRPr="007E6933" w:rsidRDefault="00600DE8" w:rsidP="00C96C5C">
      <w:pPr>
        <w:tabs>
          <w:tab w:val="left" w:pos="0"/>
        </w:tabs>
        <w:ind w:firstLine="0"/>
        <w:rPr>
          <w:sz w:val="20"/>
          <w:szCs w:val="20"/>
        </w:rPr>
      </w:pPr>
      <w:r w:rsidRPr="007E6933">
        <w:rPr>
          <w:sz w:val="20"/>
          <w:szCs w:val="20"/>
        </w:rPr>
        <w:t xml:space="preserve">(2)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w:t>
      </w:r>
      <w:r w:rsidR="004B4F72" w:rsidRPr="007E6933">
        <w:rPr>
          <w:sz w:val="20"/>
          <w:szCs w:val="20"/>
        </w:rPr>
        <w:t>p</w:t>
      </w:r>
      <w:r w:rsidRPr="007E6933">
        <w:rPr>
          <w:sz w:val="20"/>
          <w:szCs w:val="20"/>
        </w:rPr>
        <w:t xml:space="preserve">roje </w:t>
      </w:r>
      <w:r w:rsidR="004B4F72" w:rsidRPr="007E6933">
        <w:rPr>
          <w:sz w:val="20"/>
          <w:szCs w:val="20"/>
        </w:rPr>
        <w:t>y</w:t>
      </w:r>
      <w:r w:rsidRPr="007E6933">
        <w:rPr>
          <w:sz w:val="20"/>
          <w:szCs w:val="20"/>
        </w:rPr>
        <w:t>öneticisi tarafından istenebilecek değişikliklerle uyum içinde olmalıdır.</w:t>
      </w:r>
    </w:p>
    <w:p w14:paraId="69723682" w14:textId="77777777" w:rsidR="00600DE8" w:rsidRPr="007E6933" w:rsidRDefault="00600DE8" w:rsidP="00C96C5C">
      <w:pPr>
        <w:tabs>
          <w:tab w:val="left" w:pos="0"/>
        </w:tabs>
        <w:ind w:firstLine="0"/>
        <w:rPr>
          <w:sz w:val="20"/>
          <w:szCs w:val="20"/>
        </w:rPr>
      </w:pPr>
      <w:r w:rsidRPr="007E6933">
        <w:rPr>
          <w:sz w:val="20"/>
          <w:szCs w:val="20"/>
        </w:rPr>
        <w:t xml:space="preserve">(3) Yüklenici, </w:t>
      </w:r>
      <w:r w:rsidR="004B4F72" w:rsidRPr="007E6933">
        <w:rPr>
          <w:sz w:val="20"/>
          <w:szCs w:val="20"/>
        </w:rPr>
        <w:t>p</w:t>
      </w:r>
      <w:r w:rsidRPr="007E6933">
        <w:rPr>
          <w:sz w:val="20"/>
          <w:szCs w:val="20"/>
        </w:rPr>
        <w:t xml:space="preserve">roje </w:t>
      </w:r>
      <w:r w:rsidR="004B4F72" w:rsidRPr="007E6933">
        <w:rPr>
          <w:sz w:val="20"/>
          <w:szCs w:val="20"/>
        </w:rPr>
        <w:t>y</w:t>
      </w:r>
      <w:r w:rsidRPr="007E6933">
        <w:rPr>
          <w:sz w:val="20"/>
          <w:szCs w:val="20"/>
        </w:rPr>
        <w:t xml:space="preserve">öneticisinden teslim emri almadan kabul yerine hiçbir mal nakledilmez ve teslim edilmez. Yüklenici, sözleşmede geçen tüm malların kabul yerine tesliminden sorumludur. Eğer </w:t>
      </w:r>
      <w:r w:rsidR="004B4F72" w:rsidRPr="007E6933">
        <w:rPr>
          <w:sz w:val="20"/>
          <w:szCs w:val="20"/>
        </w:rPr>
        <w:t>p</w:t>
      </w:r>
      <w:r w:rsidRPr="007E6933">
        <w:rPr>
          <w:sz w:val="20"/>
          <w:szCs w:val="20"/>
        </w:rPr>
        <w:t xml:space="preserve">roje </w:t>
      </w:r>
      <w:r w:rsidR="004B4F72" w:rsidRPr="007E6933">
        <w:rPr>
          <w:sz w:val="20"/>
          <w:szCs w:val="20"/>
        </w:rPr>
        <w:t>y</w:t>
      </w:r>
      <w:r w:rsidRPr="007E6933">
        <w:rPr>
          <w:sz w:val="20"/>
          <w:szCs w:val="20"/>
        </w:rPr>
        <w:t xml:space="preserve">öneticisi, 30 gün içerisinde geçici kabul onayı vermezse ya da </w:t>
      </w:r>
      <w:r w:rsidR="004B4F72" w:rsidRPr="007E6933">
        <w:rPr>
          <w:sz w:val="20"/>
          <w:szCs w:val="20"/>
        </w:rPr>
        <w:t>y</w:t>
      </w:r>
      <w:r w:rsidRPr="007E6933">
        <w:rPr>
          <w:sz w:val="20"/>
          <w:szCs w:val="20"/>
        </w:rPr>
        <w:t>üklenicinin başvurusunu reddetmezse, bu sürenin son gününde geçici kabulü onayladığı varsayılır.</w:t>
      </w:r>
    </w:p>
    <w:p w14:paraId="5DA2135C" w14:textId="77777777" w:rsidR="00600DE8" w:rsidRPr="007E6933" w:rsidRDefault="00600DE8" w:rsidP="00C96C5C">
      <w:pPr>
        <w:tabs>
          <w:tab w:val="left" w:pos="0"/>
        </w:tabs>
        <w:ind w:firstLine="0"/>
        <w:rPr>
          <w:sz w:val="20"/>
          <w:szCs w:val="20"/>
        </w:rPr>
      </w:pPr>
      <w:r w:rsidRPr="007E6933">
        <w:rPr>
          <w:sz w:val="20"/>
          <w:szCs w:val="20"/>
        </w:rPr>
        <w:t xml:space="preserve">(4) Mallar, masraflarını </w:t>
      </w:r>
      <w:r w:rsidR="004B4F72" w:rsidRPr="007E6933">
        <w:rPr>
          <w:sz w:val="20"/>
          <w:szCs w:val="20"/>
        </w:rPr>
        <w:t>y</w:t>
      </w:r>
      <w:r w:rsidRPr="007E6933">
        <w:rPr>
          <w:sz w:val="20"/>
          <w:szCs w:val="20"/>
        </w:rPr>
        <w:t xml:space="preserve">üklenicinin karşılayacağı, öngörülen doğrulama ve test işlemleri tamamlanana kadar kabul edilmiş sayılmaz. Muayene ve testler, sevkiyattan önce yerinde ve /veya malların son teslim noktasında yürütülebilir. </w:t>
      </w:r>
    </w:p>
    <w:p w14:paraId="2DCD8D1C" w14:textId="77777777" w:rsidR="00600DE8" w:rsidRPr="007E6933" w:rsidRDefault="00600DE8" w:rsidP="00C96C5C">
      <w:pPr>
        <w:tabs>
          <w:tab w:val="left" w:pos="0"/>
        </w:tabs>
        <w:ind w:firstLine="0"/>
        <w:rPr>
          <w:sz w:val="20"/>
          <w:szCs w:val="20"/>
        </w:rPr>
      </w:pPr>
      <w:r w:rsidRPr="007E6933">
        <w:rPr>
          <w:sz w:val="20"/>
          <w:szCs w:val="20"/>
        </w:rPr>
        <w:t xml:space="preserve">(5) Proje </w:t>
      </w:r>
      <w:r w:rsidR="004B4F72" w:rsidRPr="007E6933">
        <w:rPr>
          <w:sz w:val="20"/>
          <w:szCs w:val="20"/>
        </w:rPr>
        <w:t>y</w:t>
      </w:r>
      <w:r w:rsidRPr="007E6933">
        <w:rPr>
          <w:sz w:val="20"/>
          <w:szCs w:val="20"/>
        </w:rPr>
        <w:t>öneticisi, malların sevkiyat süreci boyunca ve mallar devralınmadan önce aşağıdakileri emretme ve karar verme hakkına sahiptir:</w:t>
      </w:r>
    </w:p>
    <w:p w14:paraId="41AB3919" w14:textId="77777777" w:rsidR="00600DE8" w:rsidRPr="007E6933" w:rsidRDefault="00600DE8" w:rsidP="00F235C6">
      <w:pPr>
        <w:widowControl w:val="0"/>
        <w:numPr>
          <w:ilvl w:val="1"/>
          <w:numId w:val="30"/>
        </w:numPr>
        <w:ind w:left="993"/>
        <w:rPr>
          <w:rFonts w:cs="Arial"/>
          <w:sz w:val="20"/>
          <w:szCs w:val="20"/>
        </w:rPr>
      </w:pPr>
      <w:r w:rsidRPr="007E6933">
        <w:rPr>
          <w:rFonts w:cs="Arial"/>
          <w:sz w:val="20"/>
          <w:szCs w:val="20"/>
        </w:rPr>
        <w:t>Sözleşmeye uygun olmadığını düşündüğü malların verilecek süre içinde kabul yerinden alınması</w:t>
      </w:r>
      <w:r w:rsidR="004B4F72" w:rsidRPr="007E6933">
        <w:rPr>
          <w:rFonts w:cs="Arial"/>
          <w:sz w:val="20"/>
          <w:szCs w:val="20"/>
        </w:rPr>
        <w:t>,</w:t>
      </w:r>
    </w:p>
    <w:p w14:paraId="60BA4A53" w14:textId="77777777" w:rsidR="00600DE8" w:rsidRPr="007E6933" w:rsidRDefault="00600DE8" w:rsidP="00F235C6">
      <w:pPr>
        <w:widowControl w:val="0"/>
        <w:numPr>
          <w:ilvl w:val="1"/>
          <w:numId w:val="30"/>
        </w:numPr>
        <w:ind w:left="993"/>
        <w:rPr>
          <w:rFonts w:cs="Arial"/>
          <w:sz w:val="20"/>
          <w:szCs w:val="20"/>
        </w:rPr>
      </w:pPr>
      <w:r w:rsidRPr="007E6933">
        <w:rPr>
          <w:rFonts w:cs="Arial"/>
          <w:sz w:val="20"/>
          <w:szCs w:val="20"/>
        </w:rPr>
        <w:t>Bu malların düzgün ve uygun mallarla değiştirilmeleri,</w:t>
      </w:r>
    </w:p>
    <w:p w14:paraId="65C22E9D" w14:textId="77777777" w:rsidR="00600DE8" w:rsidRPr="007E6933" w:rsidRDefault="00600DE8" w:rsidP="00F235C6">
      <w:pPr>
        <w:widowControl w:val="0"/>
        <w:numPr>
          <w:ilvl w:val="1"/>
          <w:numId w:val="30"/>
        </w:numPr>
        <w:ind w:left="993"/>
        <w:rPr>
          <w:rFonts w:cs="Arial"/>
          <w:sz w:val="20"/>
          <w:szCs w:val="20"/>
        </w:rPr>
      </w:pPr>
      <w:r w:rsidRPr="007E6933">
        <w:rPr>
          <w:rFonts w:cs="Arial"/>
          <w:sz w:val="20"/>
          <w:szCs w:val="20"/>
        </w:rPr>
        <w:t xml:space="preserve">Önceki testlere ve ara ödemelere bakılmaksızın </w:t>
      </w:r>
      <w:r w:rsidR="004B4F72" w:rsidRPr="007E6933">
        <w:rPr>
          <w:rFonts w:cs="Arial"/>
          <w:sz w:val="20"/>
          <w:szCs w:val="20"/>
        </w:rPr>
        <w:t>y</w:t>
      </w:r>
      <w:r w:rsidRPr="007E6933">
        <w:rPr>
          <w:rFonts w:cs="Arial"/>
          <w:sz w:val="20"/>
          <w:szCs w:val="20"/>
        </w:rPr>
        <w:t xml:space="preserve">üklenicinin sorumlu olduğu malzeme işçilik ya da tasarım açısından montajın </w:t>
      </w:r>
      <w:r w:rsidR="004B4F72" w:rsidRPr="007E6933">
        <w:rPr>
          <w:rFonts w:cs="Arial"/>
          <w:sz w:val="20"/>
          <w:szCs w:val="20"/>
        </w:rPr>
        <w:t>p</w:t>
      </w:r>
      <w:r w:rsidRPr="007E6933">
        <w:rPr>
          <w:rFonts w:cs="Arial"/>
          <w:sz w:val="20"/>
          <w:szCs w:val="20"/>
        </w:rPr>
        <w:t xml:space="preserve">roje </w:t>
      </w:r>
      <w:r w:rsidR="004B4F72" w:rsidRPr="007E6933">
        <w:rPr>
          <w:rFonts w:cs="Arial"/>
          <w:sz w:val="20"/>
          <w:szCs w:val="20"/>
        </w:rPr>
        <w:t>y</w:t>
      </w:r>
      <w:r w:rsidRPr="007E6933">
        <w:rPr>
          <w:rFonts w:cs="Arial"/>
          <w:sz w:val="20"/>
          <w:szCs w:val="20"/>
        </w:rPr>
        <w:t>öneticisi tarafından uygun bulunmadığı durumlarda bu montajın sökülmesi ve yeniden monte edilmesi,</w:t>
      </w:r>
    </w:p>
    <w:p w14:paraId="65831C6B" w14:textId="77777777" w:rsidR="00600DE8" w:rsidRPr="007E6933" w:rsidRDefault="00600DE8" w:rsidP="00F235C6">
      <w:pPr>
        <w:widowControl w:val="0"/>
        <w:numPr>
          <w:ilvl w:val="1"/>
          <w:numId w:val="30"/>
        </w:numPr>
        <w:ind w:left="993"/>
        <w:rPr>
          <w:rFonts w:cs="Arial"/>
          <w:sz w:val="20"/>
          <w:szCs w:val="20"/>
        </w:rPr>
      </w:pPr>
      <w:r w:rsidRPr="007E6933">
        <w:rPr>
          <w:rFonts w:cs="Arial"/>
          <w:sz w:val="20"/>
          <w:szCs w:val="20"/>
        </w:rPr>
        <w:t xml:space="preserve">Yapılan iş, sağlanan mallar ya da </w:t>
      </w:r>
      <w:r w:rsidR="004B4F72" w:rsidRPr="007E6933">
        <w:rPr>
          <w:rFonts w:cs="Arial"/>
          <w:sz w:val="20"/>
          <w:szCs w:val="20"/>
        </w:rPr>
        <w:t>y</w:t>
      </w:r>
      <w:r w:rsidRPr="007E6933">
        <w:rPr>
          <w:rFonts w:cs="Arial"/>
          <w:sz w:val="20"/>
          <w:szCs w:val="20"/>
        </w:rPr>
        <w:t>üklenici tarafından kullanılan malzemelerin sözleşmeye uygun olup olmadıkları ya da malların tamamının ya da bir bölümünün sözleşme şartını yerine getirip getirmedikleri.</w:t>
      </w:r>
    </w:p>
    <w:p w14:paraId="71E61779" w14:textId="77777777" w:rsidR="00600DE8" w:rsidRPr="007E6933" w:rsidRDefault="00600DE8" w:rsidP="00C96C5C">
      <w:pPr>
        <w:tabs>
          <w:tab w:val="left" w:pos="0"/>
        </w:tabs>
        <w:ind w:firstLine="0"/>
        <w:rPr>
          <w:sz w:val="20"/>
          <w:szCs w:val="20"/>
        </w:rPr>
      </w:pPr>
      <w:r w:rsidRPr="007E6933">
        <w:rPr>
          <w:sz w:val="20"/>
          <w:szCs w:val="20"/>
        </w:rPr>
        <w:t xml:space="preserve">(6) Yüklenici, belirtilen hataları en kısa sürede ve maliyetini kendi karşılayarak giderecektir. Eğer </w:t>
      </w:r>
      <w:r w:rsidR="004B4F72" w:rsidRPr="007E6933">
        <w:rPr>
          <w:sz w:val="20"/>
          <w:szCs w:val="20"/>
        </w:rPr>
        <w:t>y</w:t>
      </w:r>
      <w:r w:rsidRPr="007E6933">
        <w:rPr>
          <w:sz w:val="20"/>
          <w:szCs w:val="20"/>
        </w:rPr>
        <w:t xml:space="preserve">üklenici bu talimata uymazsa, </w:t>
      </w:r>
      <w:r w:rsidR="004B4F72" w:rsidRPr="007E6933">
        <w:rPr>
          <w:sz w:val="20"/>
          <w:szCs w:val="20"/>
        </w:rPr>
        <w:t>s</w:t>
      </w:r>
      <w:r w:rsidRPr="007E6933">
        <w:rPr>
          <w:sz w:val="20"/>
          <w:szCs w:val="20"/>
        </w:rPr>
        <w:t xml:space="preserve">özleşme </w:t>
      </w:r>
      <w:r w:rsidR="004B4F72" w:rsidRPr="007E6933">
        <w:rPr>
          <w:sz w:val="20"/>
          <w:szCs w:val="20"/>
        </w:rPr>
        <w:t>m</w:t>
      </w:r>
      <w:r w:rsidRPr="007E6933">
        <w:rPr>
          <w:sz w:val="20"/>
          <w:szCs w:val="20"/>
        </w:rPr>
        <w:t xml:space="preserve">akamının talimat gereklerini başkalarına yaptırma hakkı vardır ve bununla ilgili ve bundan kaynaklanan tüm masraflar </w:t>
      </w:r>
      <w:r w:rsidR="004B4F72" w:rsidRPr="007E6933">
        <w:rPr>
          <w:sz w:val="20"/>
          <w:szCs w:val="20"/>
        </w:rPr>
        <w:t>s</w:t>
      </w:r>
      <w:r w:rsidRPr="007E6933">
        <w:rPr>
          <w:sz w:val="20"/>
          <w:szCs w:val="20"/>
        </w:rPr>
        <w:t xml:space="preserve">özleşme </w:t>
      </w:r>
      <w:r w:rsidR="004B4F72" w:rsidRPr="007E6933">
        <w:rPr>
          <w:sz w:val="20"/>
          <w:szCs w:val="20"/>
        </w:rPr>
        <w:t>m</w:t>
      </w:r>
      <w:r w:rsidRPr="007E6933">
        <w:rPr>
          <w:sz w:val="20"/>
          <w:szCs w:val="20"/>
        </w:rPr>
        <w:t xml:space="preserve">akamı tarafından </w:t>
      </w:r>
      <w:r w:rsidR="004B4F72" w:rsidRPr="007E6933">
        <w:rPr>
          <w:sz w:val="20"/>
          <w:szCs w:val="20"/>
        </w:rPr>
        <w:t>y</w:t>
      </w:r>
      <w:r w:rsidRPr="007E6933">
        <w:rPr>
          <w:sz w:val="20"/>
          <w:szCs w:val="20"/>
        </w:rPr>
        <w:t xml:space="preserve">ükleniciye yapılacak ödemelerden düşülür. </w:t>
      </w:r>
    </w:p>
    <w:p w14:paraId="231F7EA9" w14:textId="77777777" w:rsidR="00600DE8" w:rsidRPr="007E6933" w:rsidRDefault="00600DE8" w:rsidP="00C96C5C">
      <w:pPr>
        <w:tabs>
          <w:tab w:val="left" w:pos="0"/>
        </w:tabs>
        <w:ind w:firstLine="0"/>
        <w:rPr>
          <w:sz w:val="20"/>
          <w:szCs w:val="20"/>
        </w:rPr>
      </w:pPr>
      <w:r w:rsidRPr="007E6933">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w:t>
      </w:r>
      <w:r w:rsidR="004B4F72" w:rsidRPr="007E6933">
        <w:rPr>
          <w:sz w:val="20"/>
          <w:szCs w:val="20"/>
        </w:rPr>
        <w:t>p</w:t>
      </w:r>
      <w:r w:rsidRPr="007E6933">
        <w:rPr>
          <w:sz w:val="20"/>
          <w:szCs w:val="20"/>
        </w:rPr>
        <w:t xml:space="preserve">roje </w:t>
      </w:r>
      <w:r w:rsidR="004B4F72" w:rsidRPr="007E6933">
        <w:rPr>
          <w:sz w:val="20"/>
          <w:szCs w:val="20"/>
        </w:rPr>
        <w:t>y</w:t>
      </w:r>
      <w:r w:rsidRPr="007E6933">
        <w:rPr>
          <w:sz w:val="20"/>
          <w:szCs w:val="20"/>
        </w:rPr>
        <w:t xml:space="preserve">öneticisinin belirlediği süre içerisinde kabul yerinden yüklenici tarafından masrafı ve riskleri onun üzerinde olmak şartıyla alınır. Reddedilen malların kullanıldığı hiçbir iş kabul edilmez.  </w:t>
      </w:r>
    </w:p>
    <w:p w14:paraId="0A4ADD0F" w14:textId="77777777" w:rsidR="00600DE8" w:rsidRPr="007E6933" w:rsidRDefault="00600DE8" w:rsidP="00C96C5C">
      <w:pPr>
        <w:tabs>
          <w:tab w:val="left" w:pos="0"/>
        </w:tabs>
        <w:ind w:firstLine="0"/>
        <w:rPr>
          <w:sz w:val="20"/>
          <w:szCs w:val="20"/>
        </w:rPr>
      </w:pPr>
      <w:r w:rsidRPr="007E6933">
        <w:rPr>
          <w:sz w:val="20"/>
          <w:szCs w:val="20"/>
        </w:rPr>
        <w:lastRenderedPageBreak/>
        <w:t xml:space="preserve">(8) Mallar, sözleşmeye uygun sevk edildiklerinde, gerekli testleri geçtiklerinde ya da geçmiş olarak kabul edildiklerinde ve </w:t>
      </w:r>
      <w:r w:rsidR="00B87ADF" w:rsidRPr="007E6933">
        <w:rPr>
          <w:sz w:val="20"/>
          <w:szCs w:val="20"/>
        </w:rPr>
        <w:t>g</w:t>
      </w:r>
      <w:r w:rsidRPr="007E6933">
        <w:rPr>
          <w:sz w:val="20"/>
          <w:szCs w:val="20"/>
        </w:rPr>
        <w:t xml:space="preserve">eçici </w:t>
      </w:r>
      <w:r w:rsidR="00B87ADF" w:rsidRPr="007E6933">
        <w:rPr>
          <w:sz w:val="20"/>
          <w:szCs w:val="20"/>
        </w:rPr>
        <w:t>k</w:t>
      </w:r>
      <w:r w:rsidRPr="007E6933">
        <w:rPr>
          <w:sz w:val="20"/>
          <w:szCs w:val="20"/>
        </w:rPr>
        <w:t xml:space="preserve">abul onay belgesi aldıklarında ya da almış sayıldıklarında </w:t>
      </w:r>
      <w:r w:rsidR="004B4F72" w:rsidRPr="007E6933">
        <w:rPr>
          <w:sz w:val="20"/>
          <w:szCs w:val="20"/>
        </w:rPr>
        <w:t>s</w:t>
      </w:r>
      <w:r w:rsidRPr="007E6933">
        <w:rPr>
          <w:sz w:val="20"/>
          <w:szCs w:val="20"/>
        </w:rPr>
        <w:t xml:space="preserve">özleşme </w:t>
      </w:r>
      <w:r w:rsidR="004B4F72" w:rsidRPr="007E6933">
        <w:rPr>
          <w:sz w:val="20"/>
          <w:szCs w:val="20"/>
        </w:rPr>
        <w:t>m</w:t>
      </w:r>
      <w:r w:rsidRPr="007E6933">
        <w:rPr>
          <w:sz w:val="20"/>
          <w:szCs w:val="20"/>
        </w:rPr>
        <w:t xml:space="preserve">akamına devredilir.  </w:t>
      </w:r>
    </w:p>
    <w:p w14:paraId="750F3CBF" w14:textId="77777777" w:rsidR="00600DE8" w:rsidRPr="007E6933" w:rsidRDefault="00600DE8" w:rsidP="00C96C5C">
      <w:pPr>
        <w:tabs>
          <w:tab w:val="left" w:pos="0"/>
        </w:tabs>
        <w:ind w:firstLine="0"/>
        <w:rPr>
          <w:sz w:val="20"/>
          <w:szCs w:val="20"/>
        </w:rPr>
      </w:pPr>
      <w:r w:rsidRPr="007E6933">
        <w:rPr>
          <w:sz w:val="20"/>
          <w:szCs w:val="20"/>
        </w:rPr>
        <w:t xml:space="preserve">(9) Yüklenici, mallar </w:t>
      </w:r>
      <w:r w:rsidR="00B87ADF" w:rsidRPr="007E6933">
        <w:rPr>
          <w:sz w:val="20"/>
          <w:szCs w:val="20"/>
        </w:rPr>
        <w:t>g</w:t>
      </w:r>
      <w:r w:rsidRPr="007E6933">
        <w:rPr>
          <w:sz w:val="20"/>
          <w:szCs w:val="20"/>
        </w:rPr>
        <w:t xml:space="preserve">eçici </w:t>
      </w:r>
      <w:r w:rsidR="00B87ADF" w:rsidRPr="007E6933">
        <w:rPr>
          <w:sz w:val="20"/>
          <w:szCs w:val="20"/>
        </w:rPr>
        <w:t>k</w:t>
      </w:r>
      <w:r w:rsidRPr="007E6933">
        <w:rPr>
          <w:sz w:val="20"/>
          <w:szCs w:val="20"/>
        </w:rPr>
        <w:t xml:space="preserve">abul için hazır olduklarında </w:t>
      </w:r>
      <w:r w:rsidR="004B4F72" w:rsidRPr="007E6933">
        <w:rPr>
          <w:sz w:val="20"/>
          <w:szCs w:val="20"/>
        </w:rPr>
        <w:t>p</w:t>
      </w:r>
      <w:r w:rsidRPr="007E6933">
        <w:rPr>
          <w:sz w:val="20"/>
          <w:szCs w:val="20"/>
        </w:rPr>
        <w:t xml:space="preserve">roje </w:t>
      </w:r>
      <w:r w:rsidR="004B4F72" w:rsidRPr="007E6933">
        <w:rPr>
          <w:sz w:val="20"/>
          <w:szCs w:val="20"/>
        </w:rPr>
        <w:t>y</w:t>
      </w:r>
      <w:r w:rsidRPr="007E6933">
        <w:rPr>
          <w:sz w:val="20"/>
          <w:szCs w:val="20"/>
        </w:rPr>
        <w:t xml:space="preserve">öneticisine </w:t>
      </w:r>
      <w:r w:rsidR="00B87ADF" w:rsidRPr="007E6933">
        <w:rPr>
          <w:sz w:val="20"/>
          <w:szCs w:val="20"/>
        </w:rPr>
        <w:t>g</w:t>
      </w:r>
      <w:r w:rsidRPr="007E6933">
        <w:rPr>
          <w:sz w:val="20"/>
          <w:szCs w:val="20"/>
        </w:rPr>
        <w:t xml:space="preserve">eçici </w:t>
      </w:r>
      <w:r w:rsidR="00B87ADF" w:rsidRPr="007E6933">
        <w:rPr>
          <w:sz w:val="20"/>
          <w:szCs w:val="20"/>
        </w:rPr>
        <w:t>k</w:t>
      </w:r>
      <w:r w:rsidRPr="007E6933">
        <w:rPr>
          <w:sz w:val="20"/>
          <w:szCs w:val="20"/>
        </w:rPr>
        <w:t xml:space="preserve">abul onay belgesi için başvurur. Proje </w:t>
      </w:r>
      <w:r w:rsidR="004B4F72" w:rsidRPr="007E6933">
        <w:rPr>
          <w:sz w:val="20"/>
          <w:szCs w:val="20"/>
        </w:rPr>
        <w:t>y</w:t>
      </w:r>
      <w:r w:rsidRPr="007E6933">
        <w:rPr>
          <w:sz w:val="20"/>
          <w:szCs w:val="20"/>
        </w:rPr>
        <w:t xml:space="preserve">öneticisi de başvurudan itibaren 30 gün içerisinde aşağıdaki işlemlerden birini uygular:  </w:t>
      </w:r>
    </w:p>
    <w:p w14:paraId="649A6358" w14:textId="77777777" w:rsidR="00600DE8" w:rsidRPr="007E6933" w:rsidRDefault="00600DE8" w:rsidP="00307BB7">
      <w:pPr>
        <w:ind w:left="993" w:hanging="283"/>
        <w:rPr>
          <w:sz w:val="20"/>
          <w:szCs w:val="20"/>
        </w:rPr>
      </w:pPr>
      <w:r w:rsidRPr="007E6933">
        <w:rPr>
          <w:sz w:val="20"/>
          <w:szCs w:val="20"/>
        </w:rPr>
        <w:tab/>
        <w:t xml:space="preserve">a) Yükleniciye üzerinde eğer varsa çekincelerin belirtildiği, teslimatın sözleşmeye göre tamamlandığı tarihin yer aldığı ve malların geçici olarak kabul edildiğinin belirtildiği, bir kopyası </w:t>
      </w:r>
      <w:r w:rsidR="004B4F72" w:rsidRPr="007E6933">
        <w:rPr>
          <w:sz w:val="20"/>
          <w:szCs w:val="20"/>
        </w:rPr>
        <w:t>s</w:t>
      </w:r>
      <w:r w:rsidRPr="007E6933">
        <w:rPr>
          <w:sz w:val="20"/>
          <w:szCs w:val="20"/>
        </w:rPr>
        <w:t xml:space="preserve">özleşme </w:t>
      </w:r>
      <w:r w:rsidR="004B4F72" w:rsidRPr="007E6933">
        <w:rPr>
          <w:sz w:val="20"/>
          <w:szCs w:val="20"/>
        </w:rPr>
        <w:t>m</w:t>
      </w:r>
      <w:r w:rsidRPr="007E6933">
        <w:rPr>
          <w:sz w:val="20"/>
          <w:szCs w:val="20"/>
        </w:rPr>
        <w:t xml:space="preserve">akamında kalan bir </w:t>
      </w:r>
      <w:r w:rsidR="00B87ADF" w:rsidRPr="007E6933">
        <w:rPr>
          <w:sz w:val="20"/>
          <w:szCs w:val="20"/>
        </w:rPr>
        <w:t>g</w:t>
      </w:r>
      <w:r w:rsidRPr="007E6933">
        <w:rPr>
          <w:sz w:val="20"/>
          <w:szCs w:val="20"/>
        </w:rPr>
        <w:t xml:space="preserve">eçici </w:t>
      </w:r>
      <w:r w:rsidR="00B87ADF" w:rsidRPr="007E6933">
        <w:rPr>
          <w:sz w:val="20"/>
          <w:szCs w:val="20"/>
        </w:rPr>
        <w:t>k</w:t>
      </w:r>
      <w:r w:rsidRPr="007E6933">
        <w:rPr>
          <w:sz w:val="20"/>
          <w:szCs w:val="20"/>
        </w:rPr>
        <w:t xml:space="preserve">abul </w:t>
      </w:r>
      <w:r w:rsidR="00B87ADF" w:rsidRPr="007E6933">
        <w:rPr>
          <w:sz w:val="20"/>
          <w:szCs w:val="20"/>
        </w:rPr>
        <w:t>o</w:t>
      </w:r>
      <w:r w:rsidRPr="007E6933">
        <w:rPr>
          <w:sz w:val="20"/>
          <w:szCs w:val="20"/>
        </w:rPr>
        <w:t xml:space="preserve">nay </w:t>
      </w:r>
      <w:r w:rsidR="00B87ADF" w:rsidRPr="007E6933">
        <w:rPr>
          <w:sz w:val="20"/>
          <w:szCs w:val="20"/>
        </w:rPr>
        <w:t>b</w:t>
      </w:r>
      <w:r w:rsidRPr="007E6933">
        <w:rPr>
          <w:sz w:val="20"/>
          <w:szCs w:val="20"/>
        </w:rPr>
        <w:t>elgesi hazırlar ya da</w:t>
      </w:r>
    </w:p>
    <w:p w14:paraId="11E21FD5" w14:textId="77777777" w:rsidR="00600DE8" w:rsidRPr="007E6933" w:rsidRDefault="00600DE8" w:rsidP="00307BB7">
      <w:pPr>
        <w:ind w:left="993" w:hanging="283"/>
        <w:rPr>
          <w:sz w:val="20"/>
          <w:szCs w:val="20"/>
        </w:rPr>
      </w:pPr>
      <w:r w:rsidRPr="007E6933">
        <w:rPr>
          <w:sz w:val="20"/>
          <w:szCs w:val="20"/>
        </w:rPr>
        <w:tab/>
        <w:t xml:space="preserve">b) Gerekçelerini ve geçici kabul için </w:t>
      </w:r>
      <w:r w:rsidR="004B4F72" w:rsidRPr="007E6933">
        <w:rPr>
          <w:sz w:val="20"/>
          <w:szCs w:val="20"/>
        </w:rPr>
        <w:t>y</w:t>
      </w:r>
      <w:r w:rsidRPr="007E6933">
        <w:rPr>
          <w:sz w:val="20"/>
          <w:szCs w:val="20"/>
        </w:rPr>
        <w:t xml:space="preserve">üklenicinin yapmak zorunda olduğu işlemleri </w:t>
      </w:r>
      <w:r w:rsidR="00D825A5" w:rsidRPr="007E6933">
        <w:rPr>
          <w:sz w:val="20"/>
          <w:szCs w:val="20"/>
        </w:rPr>
        <w:t>belirterek başvuruyu</w:t>
      </w:r>
      <w:r w:rsidRPr="007E6933">
        <w:rPr>
          <w:sz w:val="20"/>
          <w:szCs w:val="20"/>
        </w:rPr>
        <w:t xml:space="preserve"> reddeder.</w:t>
      </w:r>
    </w:p>
    <w:p w14:paraId="2AEBE155" w14:textId="77777777" w:rsidR="00600DE8" w:rsidRPr="007E6933" w:rsidRDefault="00600DE8" w:rsidP="00C96C5C">
      <w:pPr>
        <w:tabs>
          <w:tab w:val="left" w:pos="0"/>
        </w:tabs>
        <w:ind w:firstLine="0"/>
        <w:rPr>
          <w:sz w:val="20"/>
          <w:szCs w:val="20"/>
        </w:rPr>
      </w:pPr>
      <w:r w:rsidRPr="007E6933">
        <w:rPr>
          <w:sz w:val="20"/>
          <w:szCs w:val="20"/>
        </w:rPr>
        <w:t xml:space="preserve">(10) Eğer </w:t>
      </w:r>
      <w:r w:rsidR="004B4F72" w:rsidRPr="007E6933">
        <w:rPr>
          <w:sz w:val="20"/>
          <w:szCs w:val="20"/>
        </w:rPr>
        <w:t>p</w:t>
      </w:r>
      <w:r w:rsidRPr="007E6933">
        <w:rPr>
          <w:sz w:val="20"/>
          <w:szCs w:val="20"/>
        </w:rPr>
        <w:t xml:space="preserve">roje </w:t>
      </w:r>
      <w:r w:rsidR="004B4F72" w:rsidRPr="007E6933">
        <w:rPr>
          <w:sz w:val="20"/>
          <w:szCs w:val="20"/>
        </w:rPr>
        <w:t>y</w:t>
      </w:r>
      <w:r w:rsidRPr="007E6933">
        <w:rPr>
          <w:sz w:val="20"/>
          <w:szCs w:val="20"/>
        </w:rPr>
        <w:t>öneticisi 30 gün içerisinde geçici kabul onay belgesi vermez ya da malları reddetmezse, geçici kabul onay belgesini vermiş sayılır.</w:t>
      </w:r>
    </w:p>
    <w:p w14:paraId="36304123" w14:textId="77777777" w:rsidR="00600DE8" w:rsidRPr="007E6933" w:rsidRDefault="00600DE8" w:rsidP="00C96C5C">
      <w:pPr>
        <w:tabs>
          <w:tab w:val="left" w:pos="0"/>
        </w:tabs>
        <w:ind w:firstLine="0"/>
        <w:rPr>
          <w:sz w:val="20"/>
          <w:szCs w:val="20"/>
        </w:rPr>
      </w:pPr>
      <w:r w:rsidRPr="007E6933">
        <w:rPr>
          <w:sz w:val="20"/>
          <w:szCs w:val="20"/>
        </w:rPr>
        <w:t xml:space="preserve">(11) Kısmi sevkiyat durumunda </w:t>
      </w:r>
      <w:r w:rsidR="004B4F72" w:rsidRPr="007E6933">
        <w:rPr>
          <w:sz w:val="20"/>
          <w:szCs w:val="20"/>
        </w:rPr>
        <w:t>s</w:t>
      </w:r>
      <w:r w:rsidRPr="007E6933">
        <w:rPr>
          <w:sz w:val="20"/>
          <w:szCs w:val="20"/>
        </w:rPr>
        <w:t xml:space="preserve">özleşme </w:t>
      </w:r>
      <w:r w:rsidR="004B4F72" w:rsidRPr="007E6933">
        <w:rPr>
          <w:sz w:val="20"/>
          <w:szCs w:val="20"/>
        </w:rPr>
        <w:t>m</w:t>
      </w:r>
      <w:r w:rsidRPr="007E6933">
        <w:rPr>
          <w:sz w:val="20"/>
          <w:szCs w:val="20"/>
        </w:rPr>
        <w:t>akamının kısmi kabul verme hakkı vardır.</w:t>
      </w:r>
    </w:p>
    <w:p w14:paraId="743FAB96" w14:textId="77777777" w:rsidR="00600DE8" w:rsidRPr="007E6933" w:rsidRDefault="00600DE8" w:rsidP="00C96C5C">
      <w:pPr>
        <w:tabs>
          <w:tab w:val="left" w:pos="0"/>
        </w:tabs>
        <w:ind w:firstLine="0"/>
        <w:rPr>
          <w:sz w:val="20"/>
          <w:szCs w:val="20"/>
        </w:rPr>
      </w:pPr>
      <w:r w:rsidRPr="007E6933">
        <w:rPr>
          <w:sz w:val="20"/>
          <w:szCs w:val="20"/>
        </w:rPr>
        <w:t xml:space="preserve">(12) Malların geçici kabulünden sonra </w:t>
      </w:r>
      <w:r w:rsidR="004B4F72" w:rsidRPr="007E6933">
        <w:rPr>
          <w:sz w:val="20"/>
          <w:szCs w:val="20"/>
        </w:rPr>
        <w:t>y</w:t>
      </w:r>
      <w:r w:rsidRPr="007E6933">
        <w:rPr>
          <w:sz w:val="20"/>
          <w:szCs w:val="20"/>
        </w:rPr>
        <w:t xml:space="preserve">üklenici, sözleşmenin uygulanmasıyla ilintili bir iş için gerek duyulmayan geçici yapı ve malzemeleri söküp alacaktır. Ayrıca, her türlü çöp ve engelleyici unsuru kaldıracak ve </w:t>
      </w:r>
      <w:r w:rsidR="00B87ADF" w:rsidRPr="007E6933">
        <w:rPr>
          <w:sz w:val="20"/>
          <w:szCs w:val="20"/>
        </w:rPr>
        <w:t>k</w:t>
      </w:r>
      <w:r w:rsidRPr="007E6933">
        <w:rPr>
          <w:sz w:val="20"/>
          <w:szCs w:val="20"/>
        </w:rPr>
        <w:t>abul yerini sözleşmenin gerektirdiği gibi eski haline getirecektir.</w:t>
      </w:r>
    </w:p>
    <w:p w14:paraId="49A68B75" w14:textId="77777777" w:rsidR="00600DE8" w:rsidRPr="007E6933" w:rsidRDefault="00600DE8" w:rsidP="00C96C5C">
      <w:pPr>
        <w:tabs>
          <w:tab w:val="left" w:pos="0"/>
        </w:tabs>
        <w:ind w:firstLine="0"/>
        <w:rPr>
          <w:sz w:val="20"/>
          <w:szCs w:val="20"/>
        </w:rPr>
      </w:pPr>
      <w:r w:rsidRPr="007E6933">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1540EBFC" w14:textId="77777777" w:rsidR="00600DE8" w:rsidRPr="007E6933" w:rsidRDefault="00600DE8" w:rsidP="00C96C5C">
      <w:pPr>
        <w:tabs>
          <w:tab w:val="left" w:pos="0"/>
        </w:tabs>
        <w:ind w:firstLine="0"/>
        <w:rPr>
          <w:sz w:val="20"/>
          <w:szCs w:val="20"/>
        </w:rPr>
      </w:pPr>
      <w:r w:rsidRPr="007E6933">
        <w:rPr>
          <w:sz w:val="20"/>
          <w:szCs w:val="20"/>
        </w:rPr>
        <w:t>(14) Yüklenici, garanti süresinde ortaya çıkan bozukluk ya da hasarları ve aşağıda belirtilen durumları düzeltmekle sorumludur:</w:t>
      </w:r>
    </w:p>
    <w:p w14:paraId="76A9EC46" w14:textId="77777777" w:rsidR="00600DE8" w:rsidRPr="007E6933" w:rsidRDefault="00600DE8" w:rsidP="00F235C6">
      <w:pPr>
        <w:widowControl w:val="0"/>
        <w:numPr>
          <w:ilvl w:val="1"/>
          <w:numId w:val="31"/>
        </w:numPr>
        <w:ind w:left="993"/>
        <w:rPr>
          <w:rFonts w:cs="Arial"/>
          <w:sz w:val="20"/>
          <w:szCs w:val="20"/>
        </w:rPr>
      </w:pPr>
      <w:r w:rsidRPr="007E6933">
        <w:rPr>
          <w:rFonts w:cs="Arial"/>
          <w:sz w:val="20"/>
          <w:szCs w:val="20"/>
        </w:rPr>
        <w:t xml:space="preserve">Kusurlu malzeme, hatalı işçilik ya da </w:t>
      </w:r>
      <w:r w:rsidR="004B4F72" w:rsidRPr="007E6933">
        <w:rPr>
          <w:rFonts w:cs="Arial"/>
          <w:sz w:val="20"/>
          <w:szCs w:val="20"/>
        </w:rPr>
        <w:t>y</w:t>
      </w:r>
      <w:r w:rsidRPr="007E6933">
        <w:rPr>
          <w:rFonts w:cs="Arial"/>
          <w:sz w:val="20"/>
          <w:szCs w:val="20"/>
        </w:rPr>
        <w:t>üklenicinin tasarımından kaynaklanan sonuçlar,</w:t>
      </w:r>
    </w:p>
    <w:p w14:paraId="6FDA2F70" w14:textId="77777777" w:rsidR="00600DE8" w:rsidRPr="007E6933" w:rsidRDefault="00600DE8" w:rsidP="00F235C6">
      <w:pPr>
        <w:widowControl w:val="0"/>
        <w:numPr>
          <w:ilvl w:val="1"/>
          <w:numId w:val="31"/>
        </w:numPr>
        <w:ind w:left="993"/>
        <w:rPr>
          <w:rFonts w:cs="Arial"/>
          <w:sz w:val="20"/>
          <w:szCs w:val="20"/>
        </w:rPr>
      </w:pPr>
      <w:r w:rsidRPr="007E6933">
        <w:rPr>
          <w:rFonts w:cs="Arial"/>
          <w:sz w:val="20"/>
          <w:szCs w:val="20"/>
        </w:rPr>
        <w:t xml:space="preserve">Garanti süresinde </w:t>
      </w:r>
      <w:r w:rsidR="00D32174" w:rsidRPr="007E6933">
        <w:rPr>
          <w:rFonts w:cs="Arial"/>
          <w:sz w:val="20"/>
          <w:szCs w:val="20"/>
        </w:rPr>
        <w:t>y</w:t>
      </w:r>
      <w:r w:rsidRPr="007E6933">
        <w:rPr>
          <w:rFonts w:cs="Arial"/>
          <w:sz w:val="20"/>
          <w:szCs w:val="20"/>
        </w:rPr>
        <w:t>üklenicinin herhangi bir ihmal ya da eylemiyle ortaya çıkan durumlar,</w:t>
      </w:r>
    </w:p>
    <w:p w14:paraId="205ADF30" w14:textId="77777777" w:rsidR="00600DE8" w:rsidRPr="007E6933" w:rsidRDefault="00600DE8" w:rsidP="00F235C6">
      <w:pPr>
        <w:widowControl w:val="0"/>
        <w:numPr>
          <w:ilvl w:val="1"/>
          <w:numId w:val="31"/>
        </w:numPr>
        <w:ind w:left="993"/>
        <w:rPr>
          <w:rFonts w:cs="Arial"/>
          <w:sz w:val="20"/>
          <w:szCs w:val="20"/>
        </w:rPr>
      </w:pPr>
      <w:r w:rsidRPr="007E6933">
        <w:rPr>
          <w:rFonts w:cs="Arial"/>
          <w:sz w:val="20"/>
          <w:szCs w:val="20"/>
        </w:rPr>
        <w:t xml:space="preserve">Sözleşme </w:t>
      </w:r>
      <w:r w:rsidR="00D32174" w:rsidRPr="007E6933">
        <w:rPr>
          <w:rFonts w:cs="Arial"/>
          <w:sz w:val="20"/>
          <w:szCs w:val="20"/>
        </w:rPr>
        <w:t>m</w:t>
      </w:r>
      <w:r w:rsidRPr="007E6933">
        <w:rPr>
          <w:rFonts w:cs="Arial"/>
          <w:sz w:val="20"/>
          <w:szCs w:val="20"/>
        </w:rPr>
        <w:t xml:space="preserve">akamı tarafından ya da onun adına yapılan bir muayene sırasında ortaya çıkan durumlar. </w:t>
      </w:r>
    </w:p>
    <w:p w14:paraId="593105E2" w14:textId="77777777" w:rsidR="00600DE8" w:rsidRPr="007E6933" w:rsidRDefault="00600DE8" w:rsidP="00C96C5C">
      <w:pPr>
        <w:tabs>
          <w:tab w:val="left" w:pos="0"/>
        </w:tabs>
        <w:ind w:firstLine="0"/>
        <w:rPr>
          <w:sz w:val="20"/>
          <w:szCs w:val="20"/>
        </w:rPr>
      </w:pPr>
      <w:r w:rsidRPr="007E6933">
        <w:rPr>
          <w:sz w:val="20"/>
          <w:szCs w:val="20"/>
        </w:rPr>
        <w:t xml:space="preserve">(15) Yüklenici pratik olan en kısa sürede kusurlu ya da hasarlı malı maliyetini karşılayarak düzeltir. Değiştirilen ya da tamir edilen tüm mallar için garanti süresi </w:t>
      </w:r>
      <w:r w:rsidR="00D32174" w:rsidRPr="007E6933">
        <w:rPr>
          <w:sz w:val="20"/>
          <w:szCs w:val="20"/>
        </w:rPr>
        <w:t>p</w:t>
      </w:r>
      <w:r w:rsidRPr="007E6933">
        <w:rPr>
          <w:sz w:val="20"/>
          <w:szCs w:val="20"/>
        </w:rPr>
        <w:t xml:space="preserve">roje </w:t>
      </w:r>
      <w:r w:rsidR="00D32174" w:rsidRPr="007E6933">
        <w:rPr>
          <w:sz w:val="20"/>
          <w:szCs w:val="20"/>
        </w:rPr>
        <w:t>y</w:t>
      </w:r>
      <w:r w:rsidRPr="007E6933">
        <w:rPr>
          <w:sz w:val="20"/>
          <w:szCs w:val="20"/>
        </w:rPr>
        <w:t xml:space="preserve">öneticisinin sonuçtan tatmin olduğu tarihten itibaren başlar. Eğer sözleşme kısmi kabule izin veriyorsa, garanti süresi sadece yenileme ya da tamirden etkilenen parçalar için uzatılır.  </w:t>
      </w:r>
    </w:p>
    <w:p w14:paraId="48BB99F3" w14:textId="77777777" w:rsidR="00600DE8" w:rsidRPr="007E6933" w:rsidRDefault="00600DE8" w:rsidP="00C96C5C">
      <w:pPr>
        <w:tabs>
          <w:tab w:val="left" w:pos="0"/>
        </w:tabs>
        <w:ind w:firstLine="0"/>
        <w:rPr>
          <w:sz w:val="20"/>
          <w:szCs w:val="20"/>
        </w:rPr>
      </w:pPr>
      <w:r w:rsidRPr="007E6933">
        <w:rPr>
          <w:sz w:val="20"/>
          <w:szCs w:val="20"/>
        </w:rPr>
        <w:t xml:space="preserve">(16) Eğer garanti süresinde bu tür bir kusur ya da hasar oluşursa </w:t>
      </w:r>
      <w:r w:rsidR="00D32174" w:rsidRPr="007E6933">
        <w:rPr>
          <w:sz w:val="20"/>
          <w:szCs w:val="20"/>
        </w:rPr>
        <w:t>s</w:t>
      </w:r>
      <w:r w:rsidRPr="007E6933">
        <w:rPr>
          <w:sz w:val="20"/>
          <w:szCs w:val="20"/>
        </w:rPr>
        <w:t xml:space="preserve">özleşme </w:t>
      </w:r>
      <w:r w:rsidR="00D32174" w:rsidRPr="007E6933">
        <w:rPr>
          <w:sz w:val="20"/>
          <w:szCs w:val="20"/>
        </w:rPr>
        <w:t>m</w:t>
      </w:r>
      <w:r w:rsidRPr="007E6933">
        <w:rPr>
          <w:sz w:val="20"/>
          <w:szCs w:val="20"/>
        </w:rPr>
        <w:t xml:space="preserve">akamı ya da </w:t>
      </w:r>
      <w:r w:rsidR="00D32174" w:rsidRPr="007E6933">
        <w:rPr>
          <w:sz w:val="20"/>
          <w:szCs w:val="20"/>
        </w:rPr>
        <w:t>p</w:t>
      </w:r>
      <w:r w:rsidRPr="007E6933">
        <w:rPr>
          <w:sz w:val="20"/>
          <w:szCs w:val="20"/>
        </w:rPr>
        <w:t xml:space="preserve">roje </w:t>
      </w:r>
      <w:r w:rsidR="00D32174" w:rsidRPr="007E6933">
        <w:rPr>
          <w:sz w:val="20"/>
          <w:szCs w:val="20"/>
        </w:rPr>
        <w:t>y</w:t>
      </w:r>
      <w:r w:rsidRPr="007E6933">
        <w:rPr>
          <w:sz w:val="20"/>
          <w:szCs w:val="20"/>
        </w:rPr>
        <w:t xml:space="preserve">öneticisi durumu </w:t>
      </w:r>
      <w:r w:rsidR="00D32174" w:rsidRPr="007E6933">
        <w:rPr>
          <w:sz w:val="20"/>
          <w:szCs w:val="20"/>
        </w:rPr>
        <w:t>y</w:t>
      </w:r>
      <w:r w:rsidRPr="007E6933">
        <w:rPr>
          <w:sz w:val="20"/>
          <w:szCs w:val="20"/>
        </w:rPr>
        <w:t xml:space="preserve">ükleniciye tebliğ eder. Eğer yüklenici tebliğde verilen zamanda içinde hata ve hasarda bir düzeltme yoluna gitmezse, </w:t>
      </w:r>
      <w:r w:rsidR="00D32174" w:rsidRPr="007E6933">
        <w:rPr>
          <w:sz w:val="20"/>
          <w:szCs w:val="20"/>
        </w:rPr>
        <w:t>s</w:t>
      </w:r>
      <w:r w:rsidRPr="007E6933">
        <w:rPr>
          <w:sz w:val="20"/>
          <w:szCs w:val="20"/>
        </w:rPr>
        <w:t xml:space="preserve">özleşme </w:t>
      </w:r>
      <w:r w:rsidR="00D32174" w:rsidRPr="007E6933">
        <w:rPr>
          <w:sz w:val="20"/>
          <w:szCs w:val="20"/>
        </w:rPr>
        <w:t>m</w:t>
      </w:r>
      <w:r w:rsidRPr="007E6933">
        <w:rPr>
          <w:sz w:val="20"/>
          <w:szCs w:val="20"/>
        </w:rPr>
        <w:t>akamı;</w:t>
      </w:r>
    </w:p>
    <w:p w14:paraId="600DD9DD" w14:textId="77777777" w:rsidR="00600DE8" w:rsidRPr="007E6933" w:rsidRDefault="00600DE8" w:rsidP="00C96C5C">
      <w:pPr>
        <w:tabs>
          <w:tab w:val="left" w:pos="0"/>
        </w:tabs>
        <w:ind w:firstLine="0"/>
        <w:rPr>
          <w:sz w:val="20"/>
          <w:szCs w:val="20"/>
        </w:rPr>
      </w:pPr>
      <w:r w:rsidRPr="007E6933">
        <w:rPr>
          <w:sz w:val="20"/>
          <w:szCs w:val="20"/>
        </w:rPr>
        <w:t xml:space="preserve">Kusur ya da hasarı kendi düzeltebilir ya da düzeltme işini maliyeti ve riskleri </w:t>
      </w:r>
      <w:r w:rsidR="00D32174" w:rsidRPr="007E6933">
        <w:rPr>
          <w:sz w:val="20"/>
          <w:szCs w:val="20"/>
        </w:rPr>
        <w:t>y</w:t>
      </w:r>
      <w:r w:rsidRPr="007E6933">
        <w:rPr>
          <w:sz w:val="20"/>
          <w:szCs w:val="20"/>
        </w:rPr>
        <w:t xml:space="preserve">üklenici tarafından karşılanacak şekilde başkasına yaptırır. Bu durumda tüm masraflar </w:t>
      </w:r>
      <w:r w:rsidR="00D32174" w:rsidRPr="007E6933">
        <w:rPr>
          <w:sz w:val="20"/>
          <w:szCs w:val="20"/>
        </w:rPr>
        <w:t>s</w:t>
      </w:r>
      <w:r w:rsidRPr="007E6933">
        <w:rPr>
          <w:sz w:val="20"/>
          <w:szCs w:val="20"/>
        </w:rPr>
        <w:t xml:space="preserve">özleşme </w:t>
      </w:r>
      <w:r w:rsidR="00D32174" w:rsidRPr="007E6933">
        <w:rPr>
          <w:sz w:val="20"/>
          <w:szCs w:val="20"/>
        </w:rPr>
        <w:t>m</w:t>
      </w:r>
      <w:r w:rsidRPr="007E6933">
        <w:rPr>
          <w:sz w:val="20"/>
          <w:szCs w:val="20"/>
        </w:rPr>
        <w:t xml:space="preserve">akamı tarafından </w:t>
      </w:r>
      <w:r w:rsidR="00D32174" w:rsidRPr="007E6933">
        <w:rPr>
          <w:sz w:val="20"/>
          <w:szCs w:val="20"/>
        </w:rPr>
        <w:t>y</w:t>
      </w:r>
      <w:r w:rsidRPr="007E6933">
        <w:rPr>
          <w:sz w:val="20"/>
          <w:szCs w:val="20"/>
        </w:rPr>
        <w:t xml:space="preserve">ükleniciye yapılacak ödemelerden, teminatından ya da her ikisinden birden düşülür. </w:t>
      </w:r>
    </w:p>
    <w:p w14:paraId="0E6BE448" w14:textId="77777777" w:rsidR="00600DE8" w:rsidRPr="007E6933" w:rsidRDefault="00600DE8" w:rsidP="00C96C5C">
      <w:pPr>
        <w:tabs>
          <w:tab w:val="left" w:pos="0"/>
        </w:tabs>
        <w:ind w:firstLine="0"/>
        <w:rPr>
          <w:sz w:val="20"/>
          <w:szCs w:val="20"/>
        </w:rPr>
      </w:pPr>
      <w:r w:rsidRPr="007E6933">
        <w:rPr>
          <w:sz w:val="20"/>
          <w:szCs w:val="20"/>
        </w:rPr>
        <w:t>Sözleşmeyi feshedebilir.</w:t>
      </w:r>
    </w:p>
    <w:p w14:paraId="5C214E55" w14:textId="77777777" w:rsidR="00600DE8" w:rsidRPr="007E6933" w:rsidRDefault="00600DE8" w:rsidP="00C96C5C">
      <w:pPr>
        <w:tabs>
          <w:tab w:val="left" w:pos="0"/>
        </w:tabs>
        <w:ind w:firstLine="0"/>
        <w:rPr>
          <w:sz w:val="20"/>
          <w:szCs w:val="20"/>
        </w:rPr>
      </w:pPr>
      <w:r w:rsidRPr="007E6933">
        <w:rPr>
          <w:sz w:val="20"/>
          <w:szCs w:val="20"/>
        </w:rPr>
        <w:t xml:space="preserve">(17) Yükleniciye hemen ulaşılamayan acil durumlarda ya da ulaşıldığında </w:t>
      </w:r>
      <w:r w:rsidR="00D32174" w:rsidRPr="007E6933">
        <w:rPr>
          <w:sz w:val="20"/>
          <w:szCs w:val="20"/>
        </w:rPr>
        <w:t>y</w:t>
      </w:r>
      <w:r w:rsidRPr="007E6933">
        <w:rPr>
          <w:sz w:val="20"/>
          <w:szCs w:val="20"/>
        </w:rPr>
        <w:t xml:space="preserve">üklenicinin gerekli işlemleri yapmadığında, </w:t>
      </w:r>
      <w:r w:rsidR="00D32174" w:rsidRPr="007E6933">
        <w:rPr>
          <w:sz w:val="20"/>
          <w:szCs w:val="20"/>
        </w:rPr>
        <w:t>s</w:t>
      </w:r>
      <w:r w:rsidRPr="007E6933">
        <w:rPr>
          <w:sz w:val="20"/>
          <w:szCs w:val="20"/>
        </w:rPr>
        <w:t xml:space="preserve">özleşme </w:t>
      </w:r>
      <w:r w:rsidR="00D32174" w:rsidRPr="007E6933">
        <w:rPr>
          <w:sz w:val="20"/>
          <w:szCs w:val="20"/>
        </w:rPr>
        <w:t>m</w:t>
      </w:r>
      <w:r w:rsidRPr="007E6933">
        <w:rPr>
          <w:sz w:val="20"/>
          <w:szCs w:val="20"/>
        </w:rPr>
        <w:t xml:space="preserve">akamı veya </w:t>
      </w:r>
      <w:r w:rsidR="00D32174" w:rsidRPr="007E6933">
        <w:rPr>
          <w:sz w:val="20"/>
          <w:szCs w:val="20"/>
        </w:rPr>
        <w:t>p</w:t>
      </w:r>
      <w:r w:rsidRPr="007E6933">
        <w:rPr>
          <w:sz w:val="20"/>
          <w:szCs w:val="20"/>
        </w:rPr>
        <w:t xml:space="preserve">roje </w:t>
      </w:r>
      <w:r w:rsidR="00D32174" w:rsidRPr="007E6933">
        <w:rPr>
          <w:sz w:val="20"/>
          <w:szCs w:val="20"/>
        </w:rPr>
        <w:t>y</w:t>
      </w:r>
      <w:r w:rsidRPr="007E6933">
        <w:rPr>
          <w:sz w:val="20"/>
          <w:szCs w:val="20"/>
        </w:rPr>
        <w:t xml:space="preserve">öneticisi masrafları </w:t>
      </w:r>
      <w:r w:rsidR="00D32174" w:rsidRPr="007E6933">
        <w:rPr>
          <w:sz w:val="20"/>
          <w:szCs w:val="20"/>
        </w:rPr>
        <w:t>y</w:t>
      </w:r>
      <w:r w:rsidRPr="007E6933">
        <w:rPr>
          <w:sz w:val="20"/>
          <w:szCs w:val="20"/>
        </w:rPr>
        <w:t xml:space="preserve">üklenici tarafından karşılanmak üzere işi yürütürler ve yapılan işlem hakkında en kısa zamanda </w:t>
      </w:r>
      <w:r w:rsidR="00D32174" w:rsidRPr="007E6933">
        <w:rPr>
          <w:sz w:val="20"/>
          <w:szCs w:val="20"/>
        </w:rPr>
        <w:t>y</w:t>
      </w:r>
      <w:r w:rsidRPr="007E6933">
        <w:rPr>
          <w:sz w:val="20"/>
          <w:szCs w:val="20"/>
        </w:rPr>
        <w:t>ükleniciyi bu konuda bilgilendirirler</w:t>
      </w:r>
    </w:p>
    <w:p w14:paraId="04C70B38" w14:textId="77777777" w:rsidR="00600DE8" w:rsidRPr="007E6933" w:rsidRDefault="00600DE8" w:rsidP="00C96C5C">
      <w:pPr>
        <w:tabs>
          <w:tab w:val="left" w:pos="0"/>
        </w:tabs>
        <w:ind w:firstLine="0"/>
        <w:rPr>
          <w:sz w:val="20"/>
          <w:szCs w:val="20"/>
        </w:rPr>
      </w:pPr>
      <w:r w:rsidRPr="007E6933">
        <w:rPr>
          <w:sz w:val="20"/>
          <w:szCs w:val="20"/>
        </w:rPr>
        <w:t xml:space="preserve">(18) Garanti süresi geçici kabul tarihinde başlar ve garanti yükümlülükleri </w:t>
      </w:r>
      <w:r w:rsidR="00964D06" w:rsidRPr="007E6933">
        <w:rPr>
          <w:sz w:val="20"/>
          <w:szCs w:val="20"/>
        </w:rPr>
        <w:t>ö</w:t>
      </w:r>
      <w:r w:rsidRPr="007E6933">
        <w:rPr>
          <w:sz w:val="20"/>
          <w:szCs w:val="20"/>
        </w:rPr>
        <w:t xml:space="preserve">zel </w:t>
      </w:r>
      <w:r w:rsidR="00964D06" w:rsidRPr="007E6933">
        <w:rPr>
          <w:sz w:val="20"/>
          <w:szCs w:val="20"/>
        </w:rPr>
        <w:t>k</w:t>
      </w:r>
      <w:r w:rsidRPr="007E6933">
        <w:rPr>
          <w:sz w:val="20"/>
          <w:szCs w:val="20"/>
        </w:rPr>
        <w:t xml:space="preserve">oşullar ve </w:t>
      </w:r>
      <w:r w:rsidR="00964D06" w:rsidRPr="007E6933">
        <w:rPr>
          <w:sz w:val="20"/>
          <w:szCs w:val="20"/>
        </w:rPr>
        <w:t>t</w:t>
      </w:r>
      <w:r w:rsidRPr="007E6933">
        <w:rPr>
          <w:sz w:val="20"/>
          <w:szCs w:val="20"/>
        </w:rPr>
        <w:t xml:space="preserve">eknik </w:t>
      </w:r>
      <w:r w:rsidR="00964D06" w:rsidRPr="007E6933">
        <w:rPr>
          <w:sz w:val="20"/>
          <w:szCs w:val="20"/>
        </w:rPr>
        <w:t>ş</w:t>
      </w:r>
      <w:r w:rsidRPr="007E6933">
        <w:rPr>
          <w:sz w:val="20"/>
          <w:szCs w:val="20"/>
        </w:rPr>
        <w:t>artnamede belirtilir. Eğer garanti süresi belirtilmemişse 365 gün olarak kabul edilecektir.</w:t>
      </w:r>
    </w:p>
    <w:p w14:paraId="63060BE1" w14:textId="77777777" w:rsidR="00600DE8" w:rsidRPr="007E6933" w:rsidRDefault="00600DE8" w:rsidP="00C96C5C">
      <w:pPr>
        <w:tabs>
          <w:tab w:val="left" w:pos="0"/>
        </w:tabs>
        <w:ind w:firstLine="0"/>
        <w:rPr>
          <w:sz w:val="20"/>
          <w:szCs w:val="20"/>
        </w:rPr>
      </w:pPr>
      <w:r w:rsidRPr="007E6933">
        <w:rPr>
          <w:sz w:val="20"/>
          <w:szCs w:val="20"/>
        </w:rPr>
        <w:t xml:space="preserve">(19) Garanti süresinin sona ermesiyle </w:t>
      </w:r>
      <w:r w:rsidR="00D32174" w:rsidRPr="007E6933">
        <w:rPr>
          <w:sz w:val="20"/>
          <w:szCs w:val="20"/>
        </w:rPr>
        <w:t>p</w:t>
      </w:r>
      <w:r w:rsidRPr="007E6933">
        <w:rPr>
          <w:sz w:val="20"/>
          <w:szCs w:val="20"/>
        </w:rPr>
        <w:t xml:space="preserve">roje </w:t>
      </w:r>
      <w:r w:rsidR="00D32174" w:rsidRPr="007E6933">
        <w:rPr>
          <w:sz w:val="20"/>
          <w:szCs w:val="20"/>
        </w:rPr>
        <w:t>y</w:t>
      </w:r>
      <w:r w:rsidRPr="007E6933">
        <w:rPr>
          <w:sz w:val="20"/>
          <w:szCs w:val="20"/>
        </w:rPr>
        <w:t xml:space="preserve">öneticisi </w:t>
      </w:r>
      <w:r w:rsidR="00D32174" w:rsidRPr="007E6933">
        <w:rPr>
          <w:sz w:val="20"/>
          <w:szCs w:val="20"/>
        </w:rPr>
        <w:t>y</w:t>
      </w:r>
      <w:r w:rsidRPr="007E6933">
        <w:rPr>
          <w:sz w:val="20"/>
          <w:szCs w:val="20"/>
        </w:rPr>
        <w:t xml:space="preserve">üklenicinin sözleşmedeki yükümlülüklerini </w:t>
      </w:r>
      <w:r w:rsidR="00D32174" w:rsidRPr="007E6933">
        <w:rPr>
          <w:sz w:val="20"/>
          <w:szCs w:val="20"/>
        </w:rPr>
        <w:t>p</w:t>
      </w:r>
      <w:r w:rsidRPr="007E6933">
        <w:rPr>
          <w:sz w:val="20"/>
          <w:szCs w:val="20"/>
        </w:rPr>
        <w:t xml:space="preserve">roje </w:t>
      </w:r>
      <w:r w:rsidR="00D32174" w:rsidRPr="007E6933">
        <w:rPr>
          <w:sz w:val="20"/>
          <w:szCs w:val="20"/>
        </w:rPr>
        <w:t>y</w:t>
      </w:r>
      <w:r w:rsidRPr="007E6933">
        <w:rPr>
          <w:sz w:val="20"/>
          <w:szCs w:val="20"/>
        </w:rPr>
        <w:t xml:space="preserve">öneticisinin memnuniyetiyle tamamladığı tarihi belirten ve bir kopyası </w:t>
      </w:r>
      <w:r w:rsidR="00D32174" w:rsidRPr="007E6933">
        <w:rPr>
          <w:sz w:val="20"/>
          <w:szCs w:val="20"/>
        </w:rPr>
        <w:t>y</w:t>
      </w:r>
      <w:r w:rsidRPr="007E6933">
        <w:rPr>
          <w:sz w:val="20"/>
          <w:szCs w:val="20"/>
        </w:rPr>
        <w:t xml:space="preserve">üklenicide kalacak olan bir kesin kabul onay belgesini </w:t>
      </w:r>
      <w:r w:rsidR="00D32174" w:rsidRPr="007E6933">
        <w:rPr>
          <w:sz w:val="20"/>
          <w:szCs w:val="20"/>
        </w:rPr>
        <w:t>y</w:t>
      </w:r>
      <w:r w:rsidRPr="007E6933">
        <w:rPr>
          <w:sz w:val="20"/>
          <w:szCs w:val="20"/>
        </w:rPr>
        <w:t xml:space="preserve">ükleniciye verir. Kesin </w:t>
      </w:r>
      <w:r w:rsidR="00B87ADF" w:rsidRPr="007E6933">
        <w:rPr>
          <w:sz w:val="20"/>
          <w:szCs w:val="20"/>
        </w:rPr>
        <w:t>k</w:t>
      </w:r>
      <w:r w:rsidRPr="007E6933">
        <w:rPr>
          <w:sz w:val="20"/>
          <w:szCs w:val="20"/>
        </w:rPr>
        <w:t>abul onay belgesi garanti süresinin bitiminden itibaren 30 gün içinde hazırlanır.</w:t>
      </w:r>
    </w:p>
    <w:p w14:paraId="7A029AD7" w14:textId="77777777" w:rsidR="00600DE8" w:rsidRPr="007E6933" w:rsidRDefault="00600DE8" w:rsidP="00C96C5C">
      <w:pPr>
        <w:tabs>
          <w:tab w:val="left" w:pos="0"/>
        </w:tabs>
        <w:ind w:firstLine="0"/>
        <w:rPr>
          <w:sz w:val="20"/>
          <w:szCs w:val="20"/>
        </w:rPr>
      </w:pPr>
      <w:r w:rsidRPr="007E6933">
        <w:rPr>
          <w:sz w:val="20"/>
          <w:szCs w:val="20"/>
        </w:rPr>
        <w:t xml:space="preserve">(20) Sözleşme, kesin kabul onay belgesi imzalanana ya da </w:t>
      </w:r>
      <w:r w:rsidR="00D32174" w:rsidRPr="007E6933">
        <w:rPr>
          <w:sz w:val="20"/>
          <w:szCs w:val="20"/>
        </w:rPr>
        <w:t>p</w:t>
      </w:r>
      <w:r w:rsidRPr="007E6933">
        <w:rPr>
          <w:sz w:val="20"/>
          <w:szCs w:val="20"/>
        </w:rPr>
        <w:t xml:space="preserve">roje </w:t>
      </w:r>
      <w:r w:rsidR="00D32174" w:rsidRPr="007E6933">
        <w:rPr>
          <w:sz w:val="20"/>
          <w:szCs w:val="20"/>
        </w:rPr>
        <w:t>y</w:t>
      </w:r>
      <w:r w:rsidRPr="007E6933">
        <w:rPr>
          <w:sz w:val="20"/>
          <w:szCs w:val="20"/>
        </w:rPr>
        <w:t xml:space="preserve">öneticisi tarafından imzalanmış varsayılana kadar tamamlanmış sayılmaz. </w:t>
      </w:r>
    </w:p>
    <w:p w14:paraId="50FB1DB8" w14:textId="77777777" w:rsidR="00600DE8" w:rsidRPr="007E6933" w:rsidRDefault="00600DE8" w:rsidP="00F235C6">
      <w:pPr>
        <w:numPr>
          <w:ilvl w:val="0"/>
          <w:numId w:val="17"/>
        </w:numPr>
        <w:overflowPunct w:val="0"/>
        <w:autoSpaceDE w:val="0"/>
        <w:autoSpaceDN w:val="0"/>
        <w:adjustRightInd w:val="0"/>
        <w:textAlignment w:val="baseline"/>
        <w:rPr>
          <w:sz w:val="20"/>
          <w:szCs w:val="20"/>
        </w:rPr>
      </w:pPr>
      <w:r w:rsidRPr="007E6933">
        <w:rPr>
          <w:b/>
          <w:sz w:val="20"/>
          <w:szCs w:val="20"/>
        </w:rPr>
        <w:t>Fiyatlarda değişiklik</w:t>
      </w:r>
      <w:r w:rsidRPr="007E6933">
        <w:rPr>
          <w:sz w:val="20"/>
          <w:szCs w:val="20"/>
        </w:rPr>
        <w:t xml:space="preserve"> </w:t>
      </w:r>
    </w:p>
    <w:p w14:paraId="4CB0002C" w14:textId="77777777" w:rsidR="00600DE8" w:rsidRPr="007E6933" w:rsidRDefault="00600DE8" w:rsidP="00C96C5C">
      <w:pPr>
        <w:tabs>
          <w:tab w:val="left" w:pos="0"/>
        </w:tabs>
        <w:ind w:firstLine="0"/>
        <w:rPr>
          <w:sz w:val="20"/>
          <w:szCs w:val="20"/>
        </w:rPr>
      </w:pPr>
      <w:r w:rsidRPr="007E6933">
        <w:rPr>
          <w:sz w:val="20"/>
          <w:szCs w:val="20"/>
        </w:rPr>
        <w:t>(1) Özel Koşullarda aksi öngörülmedikçe fiyat/ücret oranları veya tutarları değiştirilemeyecektir.</w:t>
      </w:r>
    </w:p>
    <w:p w14:paraId="360E4FBD" w14:textId="77777777" w:rsidR="00497054" w:rsidRPr="007E6933" w:rsidRDefault="00497054" w:rsidP="00D825A5">
      <w:pPr>
        <w:tabs>
          <w:tab w:val="left" w:pos="0"/>
        </w:tabs>
        <w:jc w:val="center"/>
        <w:rPr>
          <w:rFonts w:cs="Arial"/>
          <w:b/>
          <w:sz w:val="20"/>
          <w:szCs w:val="20"/>
        </w:rPr>
      </w:pPr>
    </w:p>
    <w:p w14:paraId="06857630" w14:textId="77777777" w:rsidR="00497054" w:rsidRPr="007E6933" w:rsidRDefault="00497054" w:rsidP="00D825A5">
      <w:pPr>
        <w:tabs>
          <w:tab w:val="left" w:pos="0"/>
        </w:tabs>
        <w:jc w:val="center"/>
        <w:rPr>
          <w:rFonts w:cs="Arial"/>
          <w:b/>
          <w:sz w:val="20"/>
          <w:szCs w:val="20"/>
        </w:rPr>
      </w:pPr>
    </w:p>
    <w:p w14:paraId="17037A25" w14:textId="5E15D47C" w:rsidR="00600DE8" w:rsidRPr="007E6933" w:rsidRDefault="00600DE8" w:rsidP="00D825A5">
      <w:pPr>
        <w:tabs>
          <w:tab w:val="left" w:pos="0"/>
        </w:tabs>
        <w:jc w:val="center"/>
        <w:rPr>
          <w:b/>
          <w:sz w:val="20"/>
          <w:szCs w:val="20"/>
        </w:rPr>
      </w:pPr>
      <w:r w:rsidRPr="007E6933">
        <w:rPr>
          <w:rFonts w:cs="Arial"/>
          <w:b/>
          <w:sz w:val="20"/>
          <w:szCs w:val="20"/>
        </w:rPr>
        <w:lastRenderedPageBreak/>
        <w:t>SÖZLEŞMENİN</w:t>
      </w:r>
      <w:r w:rsidRPr="007E6933">
        <w:rPr>
          <w:b/>
          <w:sz w:val="20"/>
          <w:szCs w:val="20"/>
        </w:rPr>
        <w:t xml:space="preserve"> İHLALİ VE FESİH</w:t>
      </w:r>
    </w:p>
    <w:p w14:paraId="7B718EF7"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Sözleşmenin ihlali</w:t>
      </w:r>
    </w:p>
    <w:p w14:paraId="4E869C68" w14:textId="77777777" w:rsidR="00600DE8" w:rsidRPr="007E6933" w:rsidRDefault="00600DE8" w:rsidP="00C96C5C">
      <w:pPr>
        <w:tabs>
          <w:tab w:val="left" w:pos="0"/>
        </w:tabs>
        <w:ind w:firstLine="0"/>
        <w:rPr>
          <w:sz w:val="20"/>
          <w:szCs w:val="20"/>
        </w:rPr>
      </w:pPr>
      <w:r w:rsidRPr="007E6933">
        <w:rPr>
          <w:sz w:val="20"/>
          <w:szCs w:val="20"/>
        </w:rPr>
        <w:t>(1) Tarafların herhangi biri sözleşme altındaki yükümlülüklerinden herhangi birini yerine getirmediğinde sözleşmeyi ihlal etmiş addedilir.</w:t>
      </w:r>
    </w:p>
    <w:p w14:paraId="1D2B133B" w14:textId="77777777" w:rsidR="00600DE8" w:rsidRPr="007E6933" w:rsidRDefault="00600DE8" w:rsidP="00C96C5C">
      <w:pPr>
        <w:tabs>
          <w:tab w:val="left" w:pos="0"/>
        </w:tabs>
        <w:ind w:firstLine="0"/>
        <w:rPr>
          <w:sz w:val="20"/>
          <w:szCs w:val="20"/>
        </w:rPr>
      </w:pPr>
      <w:r w:rsidRPr="007E6933">
        <w:rPr>
          <w:sz w:val="20"/>
          <w:szCs w:val="20"/>
        </w:rPr>
        <w:t>(2) Sözleşmenin ihlal edilmesi durumunda, ihlalden zarar gören taraf aşağıdaki hukuki çarelere başvurma hakkına sahip olacaktır:</w:t>
      </w:r>
    </w:p>
    <w:p w14:paraId="188D82EC" w14:textId="77777777" w:rsidR="00600DE8" w:rsidRPr="007E6933" w:rsidRDefault="00600DE8" w:rsidP="00F235C6">
      <w:pPr>
        <w:numPr>
          <w:ilvl w:val="0"/>
          <w:numId w:val="20"/>
        </w:numPr>
        <w:overflowPunct w:val="0"/>
        <w:autoSpaceDE w:val="0"/>
        <w:autoSpaceDN w:val="0"/>
        <w:adjustRightInd w:val="0"/>
        <w:textAlignment w:val="baseline"/>
        <w:rPr>
          <w:sz w:val="20"/>
          <w:szCs w:val="20"/>
        </w:rPr>
      </w:pPr>
      <w:r w:rsidRPr="007E6933">
        <w:rPr>
          <w:sz w:val="20"/>
          <w:szCs w:val="20"/>
        </w:rPr>
        <w:t>Zarar-ziyan bedelinin karşılıklı mutabakatla tahsili ve/veya</w:t>
      </w:r>
    </w:p>
    <w:p w14:paraId="07E44BF7" w14:textId="77777777" w:rsidR="00600DE8" w:rsidRPr="007E6933" w:rsidRDefault="00600DE8" w:rsidP="00F235C6">
      <w:pPr>
        <w:numPr>
          <w:ilvl w:val="0"/>
          <w:numId w:val="20"/>
        </w:numPr>
        <w:overflowPunct w:val="0"/>
        <w:autoSpaceDE w:val="0"/>
        <w:autoSpaceDN w:val="0"/>
        <w:adjustRightInd w:val="0"/>
        <w:textAlignment w:val="baseline"/>
        <w:rPr>
          <w:sz w:val="20"/>
          <w:szCs w:val="20"/>
        </w:rPr>
      </w:pPr>
      <w:r w:rsidRPr="007E6933">
        <w:rPr>
          <w:sz w:val="20"/>
          <w:szCs w:val="20"/>
        </w:rPr>
        <w:t>Sözleşmenin feshedilerek yasal yollardan tahsili.</w:t>
      </w:r>
    </w:p>
    <w:p w14:paraId="5C42E6FF" w14:textId="77777777" w:rsidR="00600DE8" w:rsidRPr="007E6933" w:rsidRDefault="00600DE8" w:rsidP="00B705CD">
      <w:pPr>
        <w:tabs>
          <w:tab w:val="left" w:pos="0"/>
        </w:tabs>
        <w:ind w:firstLine="0"/>
        <w:rPr>
          <w:sz w:val="20"/>
          <w:szCs w:val="20"/>
        </w:rPr>
      </w:pPr>
      <w:r w:rsidRPr="007E6933">
        <w:rPr>
          <w:sz w:val="20"/>
          <w:szCs w:val="20"/>
        </w:rPr>
        <w:t xml:space="preserve">(3) </w:t>
      </w:r>
      <w:r w:rsidRPr="007E6933">
        <w:rPr>
          <w:rFonts w:cs="Arial"/>
          <w:sz w:val="20"/>
          <w:szCs w:val="20"/>
        </w:rPr>
        <w:t>Zarar</w:t>
      </w:r>
      <w:r w:rsidRPr="007E6933">
        <w:rPr>
          <w:sz w:val="20"/>
          <w:szCs w:val="20"/>
        </w:rPr>
        <w:t>-ziyan bedeli iki şekilde olabilir:</w:t>
      </w:r>
    </w:p>
    <w:p w14:paraId="0DA49B2F" w14:textId="77777777" w:rsidR="00600DE8" w:rsidRPr="007E6933" w:rsidRDefault="00600DE8" w:rsidP="00F235C6">
      <w:pPr>
        <w:numPr>
          <w:ilvl w:val="0"/>
          <w:numId w:val="19"/>
        </w:numPr>
        <w:overflowPunct w:val="0"/>
        <w:autoSpaceDE w:val="0"/>
        <w:autoSpaceDN w:val="0"/>
        <w:adjustRightInd w:val="0"/>
        <w:textAlignment w:val="baseline"/>
        <w:rPr>
          <w:sz w:val="20"/>
          <w:szCs w:val="20"/>
        </w:rPr>
      </w:pPr>
      <w:r w:rsidRPr="007E6933">
        <w:rPr>
          <w:sz w:val="20"/>
          <w:szCs w:val="20"/>
        </w:rPr>
        <w:t xml:space="preserve">Genel zarar-ziyan bedeli veya </w:t>
      </w:r>
    </w:p>
    <w:p w14:paraId="7EE205AE" w14:textId="77777777" w:rsidR="00600DE8" w:rsidRPr="007E6933" w:rsidRDefault="00600DE8" w:rsidP="00F235C6">
      <w:pPr>
        <w:numPr>
          <w:ilvl w:val="0"/>
          <w:numId w:val="19"/>
        </w:numPr>
        <w:overflowPunct w:val="0"/>
        <w:autoSpaceDE w:val="0"/>
        <w:autoSpaceDN w:val="0"/>
        <w:adjustRightInd w:val="0"/>
        <w:textAlignment w:val="baseline"/>
        <w:rPr>
          <w:sz w:val="20"/>
          <w:szCs w:val="20"/>
        </w:rPr>
      </w:pPr>
      <w:r w:rsidRPr="007E6933">
        <w:rPr>
          <w:sz w:val="20"/>
          <w:szCs w:val="20"/>
        </w:rPr>
        <w:t>Maktu zarar-ziyan bedeli.</w:t>
      </w:r>
    </w:p>
    <w:p w14:paraId="4000D979" w14:textId="77777777" w:rsidR="00600DE8" w:rsidRPr="007E6933" w:rsidRDefault="00600DE8" w:rsidP="00C96C5C">
      <w:pPr>
        <w:tabs>
          <w:tab w:val="left" w:pos="0"/>
        </w:tabs>
        <w:ind w:firstLine="0"/>
        <w:rPr>
          <w:sz w:val="20"/>
          <w:szCs w:val="20"/>
        </w:rPr>
      </w:pPr>
      <w:r w:rsidRPr="007E6933">
        <w:rPr>
          <w:sz w:val="20"/>
          <w:szCs w:val="20"/>
        </w:rPr>
        <w:t xml:space="preserve">(4) Sözleşme </w:t>
      </w:r>
      <w:r w:rsidR="00D32174" w:rsidRPr="007E6933">
        <w:rPr>
          <w:sz w:val="20"/>
          <w:szCs w:val="20"/>
        </w:rPr>
        <w:t>m</w:t>
      </w:r>
      <w:r w:rsidRPr="007E6933">
        <w:rPr>
          <w:sz w:val="20"/>
          <w:szCs w:val="20"/>
        </w:rPr>
        <w:t xml:space="preserve">akamı zarar-ziyan bedeline hak kazandığı her durumda bu zarar-ziyan bedellerini </w:t>
      </w:r>
      <w:r w:rsidR="00D32174" w:rsidRPr="007E6933">
        <w:rPr>
          <w:sz w:val="20"/>
          <w:szCs w:val="20"/>
        </w:rPr>
        <w:t>y</w:t>
      </w:r>
      <w:r w:rsidRPr="007E6933">
        <w:rPr>
          <w:sz w:val="20"/>
          <w:szCs w:val="20"/>
        </w:rPr>
        <w:t>ükleniciye ödeyeceği tutarlardan veya ilgili teminattan kesebilir.</w:t>
      </w:r>
    </w:p>
    <w:p w14:paraId="7BA3DB22" w14:textId="77777777" w:rsidR="00600DE8" w:rsidRPr="007E6933" w:rsidRDefault="00600DE8" w:rsidP="00C96C5C">
      <w:pPr>
        <w:tabs>
          <w:tab w:val="left" w:pos="0"/>
        </w:tabs>
        <w:ind w:firstLine="0"/>
        <w:rPr>
          <w:sz w:val="20"/>
          <w:szCs w:val="20"/>
        </w:rPr>
      </w:pPr>
      <w:r w:rsidRPr="007E6933">
        <w:rPr>
          <w:sz w:val="20"/>
          <w:szCs w:val="20"/>
        </w:rPr>
        <w:t xml:space="preserve">(5) Sözleşme </w:t>
      </w:r>
      <w:r w:rsidR="00D32174" w:rsidRPr="007E6933">
        <w:rPr>
          <w:sz w:val="20"/>
          <w:szCs w:val="20"/>
        </w:rPr>
        <w:t>m</w:t>
      </w:r>
      <w:r w:rsidRPr="007E6933">
        <w:rPr>
          <w:sz w:val="20"/>
          <w:szCs w:val="20"/>
        </w:rPr>
        <w:t>akamının, sözleşme tamamlandıktan sonra tespit edilen zarar veya hasarlar için tazminat alma hakkı saklıdır.</w:t>
      </w:r>
    </w:p>
    <w:p w14:paraId="581AA1EF"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Sözleşmenin askıya alınması</w:t>
      </w:r>
    </w:p>
    <w:p w14:paraId="10C32DF6" w14:textId="77777777" w:rsidR="00600DE8" w:rsidRPr="007E6933" w:rsidRDefault="00600DE8" w:rsidP="00C96C5C">
      <w:pPr>
        <w:tabs>
          <w:tab w:val="left" w:pos="0"/>
        </w:tabs>
        <w:ind w:firstLine="0"/>
        <w:rPr>
          <w:sz w:val="20"/>
          <w:szCs w:val="20"/>
        </w:rPr>
      </w:pPr>
      <w:r w:rsidRPr="007E6933">
        <w:rPr>
          <w:sz w:val="20"/>
          <w:szCs w:val="20"/>
        </w:rPr>
        <w:t xml:space="preserve">(1) Sözleşme konusu işin ihale edilmesine ilişkin prosedürlere veya sözleşmenin ifa edilmesine maddi hatalar veya usulsüzlükler veya sahtekarlıklar dolayısıyla halel gelmesi durumunda </w:t>
      </w:r>
      <w:r w:rsidR="00D32174" w:rsidRPr="007E6933">
        <w:rPr>
          <w:sz w:val="20"/>
          <w:szCs w:val="20"/>
        </w:rPr>
        <w:t>s</w:t>
      </w:r>
      <w:r w:rsidRPr="007E6933">
        <w:rPr>
          <w:sz w:val="20"/>
          <w:szCs w:val="20"/>
        </w:rPr>
        <w:t xml:space="preserve">özleşme </w:t>
      </w:r>
      <w:r w:rsidR="00D32174" w:rsidRPr="007E6933">
        <w:rPr>
          <w:sz w:val="20"/>
          <w:szCs w:val="20"/>
        </w:rPr>
        <w:t>m</w:t>
      </w:r>
      <w:r w:rsidRPr="007E6933">
        <w:rPr>
          <w:sz w:val="20"/>
          <w:szCs w:val="20"/>
        </w:rPr>
        <w:t>akamı sözleşmenin yürütülmesini askıya alacaktır.</w:t>
      </w:r>
    </w:p>
    <w:p w14:paraId="2AC6EB91" w14:textId="77777777" w:rsidR="00600DE8" w:rsidRPr="007E6933" w:rsidRDefault="00600DE8" w:rsidP="00C96C5C">
      <w:pPr>
        <w:tabs>
          <w:tab w:val="left" w:pos="0"/>
        </w:tabs>
        <w:ind w:firstLine="0"/>
        <w:rPr>
          <w:sz w:val="20"/>
          <w:szCs w:val="20"/>
        </w:rPr>
      </w:pPr>
      <w:r w:rsidRPr="007E6933">
        <w:rPr>
          <w:sz w:val="20"/>
          <w:szCs w:val="20"/>
        </w:rPr>
        <w:t>(2) Söz</w:t>
      </w:r>
      <w:r w:rsidR="008977A4" w:rsidRPr="007E6933">
        <w:rPr>
          <w:sz w:val="20"/>
          <w:szCs w:val="20"/>
        </w:rPr>
        <w:t xml:space="preserve"> </w:t>
      </w:r>
      <w:r w:rsidRPr="007E6933">
        <w:rPr>
          <w:sz w:val="20"/>
          <w:szCs w:val="20"/>
        </w:rPr>
        <w:t xml:space="preserve">konusu hataların veya usulsüzlüklerin veya sahtekarlıkların </w:t>
      </w:r>
      <w:r w:rsidR="00D32174" w:rsidRPr="007E6933">
        <w:rPr>
          <w:sz w:val="20"/>
          <w:szCs w:val="20"/>
        </w:rPr>
        <w:t>y</w:t>
      </w:r>
      <w:r w:rsidRPr="007E6933">
        <w:rPr>
          <w:sz w:val="20"/>
          <w:szCs w:val="20"/>
        </w:rPr>
        <w:t xml:space="preserve">ükleniciye atfedilecek sebeplerden kaynaklanması halinde </w:t>
      </w:r>
      <w:r w:rsidR="00D32174" w:rsidRPr="007E6933">
        <w:rPr>
          <w:sz w:val="20"/>
          <w:szCs w:val="20"/>
        </w:rPr>
        <w:t>s</w:t>
      </w:r>
      <w:r w:rsidRPr="007E6933">
        <w:rPr>
          <w:sz w:val="20"/>
          <w:szCs w:val="20"/>
        </w:rPr>
        <w:t xml:space="preserve">özleşme </w:t>
      </w:r>
      <w:r w:rsidR="00D32174" w:rsidRPr="007E6933">
        <w:rPr>
          <w:sz w:val="20"/>
          <w:szCs w:val="20"/>
        </w:rPr>
        <w:t>m</w:t>
      </w:r>
      <w:r w:rsidRPr="007E6933">
        <w:rPr>
          <w:sz w:val="20"/>
          <w:szCs w:val="20"/>
        </w:rPr>
        <w:t xml:space="preserve">akamı ek bir önlem olarak bu hataların, usulsüzlüklerin veya sahtekarlıkların ciddiyetiyle orantılı şekilde </w:t>
      </w:r>
      <w:r w:rsidR="00D32174" w:rsidRPr="007E6933">
        <w:rPr>
          <w:sz w:val="20"/>
          <w:szCs w:val="20"/>
        </w:rPr>
        <w:t>y</w:t>
      </w:r>
      <w:r w:rsidRPr="007E6933">
        <w:rPr>
          <w:sz w:val="20"/>
          <w:szCs w:val="20"/>
        </w:rPr>
        <w:t>ükleniciye ödeme yapmayı reddetme veya evvelce ödemiş olduğu tutarları geri alma hakkına sahip olacaktır.</w:t>
      </w:r>
    </w:p>
    <w:p w14:paraId="2C47F22B"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Sözleşmenin sözleşme makamı tarafından feshi</w:t>
      </w:r>
    </w:p>
    <w:p w14:paraId="5F2222F4" w14:textId="77777777" w:rsidR="00600DE8" w:rsidRPr="007E6933" w:rsidRDefault="00600DE8" w:rsidP="00C96C5C">
      <w:pPr>
        <w:tabs>
          <w:tab w:val="left" w:pos="0"/>
        </w:tabs>
        <w:ind w:firstLine="0"/>
        <w:rPr>
          <w:sz w:val="20"/>
          <w:szCs w:val="20"/>
        </w:rPr>
      </w:pPr>
      <w:r w:rsidRPr="007E6933">
        <w:rPr>
          <w:sz w:val="20"/>
          <w:szCs w:val="20"/>
        </w:rPr>
        <w:t xml:space="preserve">(1) Sözleşme, sözleşmenin her iki tarafça imzalanmasından itibaren bir yıl içinde herhangi bir faaliyet ve karşılığında ödeme yapılmamışsa, kendiliğinden </w:t>
      </w:r>
      <w:proofErr w:type="spellStart"/>
      <w:r w:rsidRPr="007E6933">
        <w:rPr>
          <w:sz w:val="20"/>
          <w:szCs w:val="20"/>
        </w:rPr>
        <w:t>fesholunmuş</w:t>
      </w:r>
      <w:proofErr w:type="spellEnd"/>
      <w:r w:rsidRPr="007E6933">
        <w:rPr>
          <w:sz w:val="20"/>
          <w:szCs w:val="20"/>
        </w:rPr>
        <w:t xml:space="preserve"> addedilecektir.</w:t>
      </w:r>
    </w:p>
    <w:p w14:paraId="3BA3C17C" w14:textId="77777777" w:rsidR="00600DE8" w:rsidRPr="007E6933" w:rsidRDefault="00600DE8" w:rsidP="00C96C5C">
      <w:pPr>
        <w:tabs>
          <w:tab w:val="left" w:pos="0"/>
        </w:tabs>
        <w:ind w:firstLine="0"/>
        <w:rPr>
          <w:sz w:val="20"/>
          <w:szCs w:val="20"/>
        </w:rPr>
      </w:pPr>
      <w:r w:rsidRPr="007E6933">
        <w:rPr>
          <w:sz w:val="20"/>
          <w:szCs w:val="20"/>
        </w:rPr>
        <w:t xml:space="preserve">(2) Fesih, </w:t>
      </w:r>
      <w:r w:rsidR="00D32174" w:rsidRPr="007E6933">
        <w:rPr>
          <w:sz w:val="20"/>
          <w:szCs w:val="20"/>
        </w:rPr>
        <w:t>s</w:t>
      </w:r>
      <w:r w:rsidRPr="007E6933">
        <w:rPr>
          <w:sz w:val="20"/>
          <w:szCs w:val="20"/>
        </w:rPr>
        <w:t xml:space="preserve">özleşme </w:t>
      </w:r>
      <w:r w:rsidR="00D32174" w:rsidRPr="007E6933">
        <w:rPr>
          <w:sz w:val="20"/>
          <w:szCs w:val="20"/>
        </w:rPr>
        <w:t>m</w:t>
      </w:r>
      <w:r w:rsidRPr="007E6933">
        <w:rPr>
          <w:sz w:val="20"/>
          <w:szCs w:val="20"/>
        </w:rPr>
        <w:t xml:space="preserve">akamının veya </w:t>
      </w:r>
      <w:r w:rsidR="00D32174" w:rsidRPr="007E6933">
        <w:rPr>
          <w:sz w:val="20"/>
          <w:szCs w:val="20"/>
        </w:rPr>
        <w:t>y</w:t>
      </w:r>
      <w:r w:rsidRPr="007E6933">
        <w:rPr>
          <w:sz w:val="20"/>
          <w:szCs w:val="20"/>
        </w:rPr>
        <w:t>üklenicinin sözleşme altında sahip oldukları diğer hak ve yetkilere halel getirmeyecektir.</w:t>
      </w:r>
    </w:p>
    <w:p w14:paraId="14427988" w14:textId="77777777" w:rsidR="00600DE8" w:rsidRPr="007E6933" w:rsidRDefault="00600DE8" w:rsidP="00C96C5C">
      <w:pPr>
        <w:tabs>
          <w:tab w:val="left" w:pos="0"/>
        </w:tabs>
        <w:ind w:firstLine="0"/>
        <w:rPr>
          <w:sz w:val="20"/>
          <w:szCs w:val="20"/>
        </w:rPr>
      </w:pPr>
      <w:r w:rsidRPr="007E6933">
        <w:rPr>
          <w:sz w:val="20"/>
          <w:szCs w:val="20"/>
        </w:rPr>
        <w:t xml:space="preserve">(3) Bu </w:t>
      </w:r>
      <w:r w:rsidR="00964D06" w:rsidRPr="007E6933">
        <w:rPr>
          <w:sz w:val="20"/>
          <w:szCs w:val="20"/>
        </w:rPr>
        <w:t>g</w:t>
      </w:r>
      <w:r w:rsidRPr="007E6933">
        <w:rPr>
          <w:sz w:val="20"/>
          <w:szCs w:val="20"/>
        </w:rPr>
        <w:t xml:space="preserve">enel </w:t>
      </w:r>
      <w:r w:rsidR="00964D06" w:rsidRPr="007E6933">
        <w:rPr>
          <w:sz w:val="20"/>
          <w:szCs w:val="20"/>
        </w:rPr>
        <w:t>k</w:t>
      </w:r>
      <w:r w:rsidRPr="007E6933">
        <w:rPr>
          <w:sz w:val="20"/>
          <w:szCs w:val="20"/>
        </w:rPr>
        <w:t xml:space="preserve">oşullarda tarif edilen fesih gerekçelerine ek olarak, </w:t>
      </w:r>
      <w:r w:rsidR="00D32174" w:rsidRPr="007E6933">
        <w:rPr>
          <w:sz w:val="20"/>
          <w:szCs w:val="20"/>
        </w:rPr>
        <w:t>s</w:t>
      </w:r>
      <w:r w:rsidRPr="007E6933">
        <w:rPr>
          <w:sz w:val="20"/>
          <w:szCs w:val="20"/>
        </w:rPr>
        <w:t xml:space="preserve">özleşme </w:t>
      </w:r>
      <w:r w:rsidR="00D32174" w:rsidRPr="007E6933">
        <w:rPr>
          <w:sz w:val="20"/>
          <w:szCs w:val="20"/>
        </w:rPr>
        <w:t>m</w:t>
      </w:r>
      <w:r w:rsidRPr="007E6933">
        <w:rPr>
          <w:sz w:val="20"/>
          <w:szCs w:val="20"/>
        </w:rPr>
        <w:t xml:space="preserve">akamı aşağıdaki durumlardan herhangi birinin ortaya çıkması halinde </w:t>
      </w:r>
      <w:r w:rsidR="00D32174" w:rsidRPr="007E6933">
        <w:rPr>
          <w:sz w:val="20"/>
          <w:szCs w:val="20"/>
        </w:rPr>
        <w:t>y</w:t>
      </w:r>
      <w:r w:rsidRPr="007E6933">
        <w:rPr>
          <w:sz w:val="20"/>
          <w:szCs w:val="20"/>
        </w:rPr>
        <w:t>ükleniciye 7 (yedi) gün önceden bildirimde bulunarak sözleşmeyi feshedebilir:</w:t>
      </w:r>
    </w:p>
    <w:p w14:paraId="553D14D2" w14:textId="77777777" w:rsidR="00600DE8" w:rsidRPr="007E6933" w:rsidRDefault="00600DE8" w:rsidP="00F235C6">
      <w:pPr>
        <w:numPr>
          <w:ilvl w:val="0"/>
          <w:numId w:val="21"/>
        </w:numPr>
        <w:overflowPunct w:val="0"/>
        <w:autoSpaceDE w:val="0"/>
        <w:autoSpaceDN w:val="0"/>
        <w:adjustRightInd w:val="0"/>
        <w:textAlignment w:val="baseline"/>
        <w:rPr>
          <w:sz w:val="20"/>
          <w:szCs w:val="20"/>
        </w:rPr>
      </w:pPr>
      <w:r w:rsidRPr="007E6933">
        <w:rPr>
          <w:sz w:val="20"/>
          <w:szCs w:val="20"/>
        </w:rPr>
        <w:t>Yüklenicinin Sözleşme konusu işi önemli ölçüde sözleşmeye uygun şekilde yerine getirmemesi</w:t>
      </w:r>
      <w:r w:rsidR="0058050B" w:rsidRPr="007E6933">
        <w:rPr>
          <w:sz w:val="20"/>
          <w:szCs w:val="20"/>
        </w:rPr>
        <w:t>,</w:t>
      </w:r>
      <w:r w:rsidRPr="007E6933">
        <w:rPr>
          <w:sz w:val="20"/>
          <w:szCs w:val="20"/>
        </w:rPr>
        <w:t xml:space="preserve">    </w:t>
      </w:r>
    </w:p>
    <w:p w14:paraId="2354A1E5" w14:textId="77777777" w:rsidR="00600DE8" w:rsidRPr="007E6933" w:rsidRDefault="00600DE8" w:rsidP="00F235C6">
      <w:pPr>
        <w:numPr>
          <w:ilvl w:val="0"/>
          <w:numId w:val="21"/>
        </w:numPr>
        <w:overflowPunct w:val="0"/>
        <w:autoSpaceDE w:val="0"/>
        <w:autoSpaceDN w:val="0"/>
        <w:adjustRightInd w:val="0"/>
        <w:textAlignment w:val="baseline"/>
        <w:rPr>
          <w:sz w:val="20"/>
          <w:szCs w:val="20"/>
        </w:rPr>
      </w:pPr>
      <w:r w:rsidRPr="007E6933">
        <w:rPr>
          <w:sz w:val="20"/>
          <w:szCs w:val="20"/>
        </w:rPr>
        <w:t xml:space="preserve">Yüklenicinin işin düzgün ve zamanında yürütülmesini ciddi ölçüde etkileyecek şekilde yükümlülüklerini yerine getirmemesi veya ihmal etmesi durumunda bu halin giderilmesi için </w:t>
      </w:r>
      <w:r w:rsidR="00D32174" w:rsidRPr="007E6933">
        <w:rPr>
          <w:sz w:val="20"/>
          <w:szCs w:val="20"/>
        </w:rPr>
        <w:t>p</w:t>
      </w:r>
      <w:r w:rsidRPr="007E6933">
        <w:rPr>
          <w:sz w:val="20"/>
          <w:szCs w:val="20"/>
        </w:rPr>
        <w:t xml:space="preserve">roje </w:t>
      </w:r>
      <w:r w:rsidR="00D32174" w:rsidRPr="007E6933">
        <w:rPr>
          <w:sz w:val="20"/>
          <w:szCs w:val="20"/>
        </w:rPr>
        <w:t>y</w:t>
      </w:r>
      <w:r w:rsidRPr="007E6933">
        <w:rPr>
          <w:sz w:val="20"/>
          <w:szCs w:val="20"/>
        </w:rPr>
        <w:t xml:space="preserve">öneticisi tarafından yapılan bildirimin gereklerine </w:t>
      </w:r>
      <w:r w:rsidR="00D32174" w:rsidRPr="007E6933">
        <w:rPr>
          <w:sz w:val="20"/>
          <w:szCs w:val="20"/>
        </w:rPr>
        <w:t>y</w:t>
      </w:r>
      <w:r w:rsidRPr="007E6933">
        <w:rPr>
          <w:sz w:val="20"/>
          <w:szCs w:val="20"/>
        </w:rPr>
        <w:t>üklenicinin makul bir süre içinde uymaması</w:t>
      </w:r>
      <w:r w:rsidR="0058050B" w:rsidRPr="007E6933">
        <w:rPr>
          <w:sz w:val="20"/>
          <w:szCs w:val="20"/>
        </w:rPr>
        <w:t>,</w:t>
      </w:r>
    </w:p>
    <w:p w14:paraId="00D38D5C" w14:textId="77777777" w:rsidR="00600DE8" w:rsidRPr="007E6933" w:rsidRDefault="00600DE8" w:rsidP="00F235C6">
      <w:pPr>
        <w:numPr>
          <w:ilvl w:val="0"/>
          <w:numId w:val="21"/>
        </w:numPr>
        <w:overflowPunct w:val="0"/>
        <w:autoSpaceDE w:val="0"/>
        <w:autoSpaceDN w:val="0"/>
        <w:adjustRightInd w:val="0"/>
        <w:textAlignment w:val="baseline"/>
        <w:rPr>
          <w:sz w:val="20"/>
          <w:szCs w:val="20"/>
        </w:rPr>
      </w:pPr>
      <w:r w:rsidRPr="007E6933">
        <w:rPr>
          <w:sz w:val="20"/>
          <w:szCs w:val="20"/>
        </w:rPr>
        <w:t xml:space="preserve">Yüklenicinin </w:t>
      </w:r>
      <w:r w:rsidR="00D32174" w:rsidRPr="007E6933">
        <w:rPr>
          <w:sz w:val="20"/>
          <w:szCs w:val="20"/>
        </w:rPr>
        <w:t>p</w:t>
      </w:r>
      <w:r w:rsidRPr="007E6933">
        <w:rPr>
          <w:sz w:val="20"/>
          <w:szCs w:val="20"/>
        </w:rPr>
        <w:t xml:space="preserve">roje </w:t>
      </w:r>
      <w:r w:rsidR="00D32174" w:rsidRPr="007E6933">
        <w:rPr>
          <w:sz w:val="20"/>
          <w:szCs w:val="20"/>
        </w:rPr>
        <w:t>y</w:t>
      </w:r>
      <w:r w:rsidRPr="007E6933">
        <w:rPr>
          <w:sz w:val="20"/>
          <w:szCs w:val="20"/>
        </w:rPr>
        <w:t>öneticisi tarafından verilen idari emirleri yerine getirmeyi reddetmesi veya ihmal etmesi</w:t>
      </w:r>
      <w:r w:rsidR="0058050B" w:rsidRPr="007E6933">
        <w:rPr>
          <w:sz w:val="20"/>
          <w:szCs w:val="20"/>
        </w:rPr>
        <w:t>,</w:t>
      </w:r>
    </w:p>
    <w:p w14:paraId="4EE2BA9E" w14:textId="77777777" w:rsidR="00600DE8" w:rsidRPr="007E6933" w:rsidRDefault="00600DE8" w:rsidP="00F235C6">
      <w:pPr>
        <w:numPr>
          <w:ilvl w:val="0"/>
          <w:numId w:val="21"/>
        </w:numPr>
        <w:overflowPunct w:val="0"/>
        <w:autoSpaceDE w:val="0"/>
        <w:autoSpaceDN w:val="0"/>
        <w:adjustRightInd w:val="0"/>
        <w:textAlignment w:val="baseline"/>
        <w:rPr>
          <w:sz w:val="20"/>
          <w:szCs w:val="20"/>
        </w:rPr>
      </w:pPr>
      <w:r w:rsidRPr="007E6933">
        <w:rPr>
          <w:sz w:val="20"/>
          <w:szCs w:val="20"/>
        </w:rPr>
        <w:t>Yüklenicinin sözleşmeyi devretmesi veya sözleşme altındaki işleri taşerona vermesi</w:t>
      </w:r>
      <w:r w:rsidR="0058050B" w:rsidRPr="007E6933">
        <w:rPr>
          <w:sz w:val="20"/>
          <w:szCs w:val="20"/>
        </w:rPr>
        <w:t>,</w:t>
      </w:r>
    </w:p>
    <w:p w14:paraId="6B1E2214" w14:textId="77777777" w:rsidR="00600DE8" w:rsidRPr="007E6933" w:rsidRDefault="00600DE8" w:rsidP="00F235C6">
      <w:pPr>
        <w:numPr>
          <w:ilvl w:val="0"/>
          <w:numId w:val="21"/>
        </w:numPr>
        <w:overflowPunct w:val="0"/>
        <w:autoSpaceDE w:val="0"/>
        <w:autoSpaceDN w:val="0"/>
        <w:adjustRightInd w:val="0"/>
        <w:textAlignment w:val="baseline"/>
        <w:rPr>
          <w:sz w:val="20"/>
          <w:szCs w:val="20"/>
        </w:rPr>
      </w:pPr>
      <w:r w:rsidRPr="007E6933">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7E6933">
        <w:rPr>
          <w:sz w:val="20"/>
          <w:szCs w:val="20"/>
        </w:rPr>
        <w:t>takibatlara</w:t>
      </w:r>
      <w:proofErr w:type="spellEnd"/>
      <w:r w:rsidRPr="007E6933">
        <w:rPr>
          <w:sz w:val="20"/>
          <w:szCs w:val="20"/>
        </w:rPr>
        <w:t xml:space="preserve"> maruz kalması veya ulusal mevzuat gereğince benzer bir prosedür neticesinde bu türden durumlara düşmesi</w:t>
      </w:r>
      <w:r w:rsidR="0058050B" w:rsidRPr="007E6933">
        <w:rPr>
          <w:sz w:val="20"/>
          <w:szCs w:val="20"/>
        </w:rPr>
        <w:t>,</w:t>
      </w:r>
    </w:p>
    <w:p w14:paraId="7E0E4708" w14:textId="77777777" w:rsidR="00600DE8" w:rsidRPr="007E6933" w:rsidRDefault="00600DE8" w:rsidP="00F235C6">
      <w:pPr>
        <w:numPr>
          <w:ilvl w:val="0"/>
          <w:numId w:val="21"/>
        </w:numPr>
        <w:overflowPunct w:val="0"/>
        <w:autoSpaceDE w:val="0"/>
        <w:autoSpaceDN w:val="0"/>
        <w:adjustRightInd w:val="0"/>
        <w:textAlignment w:val="baseline"/>
        <w:rPr>
          <w:sz w:val="20"/>
          <w:szCs w:val="20"/>
        </w:rPr>
      </w:pPr>
      <w:r w:rsidRPr="007E6933">
        <w:rPr>
          <w:sz w:val="20"/>
          <w:szCs w:val="20"/>
        </w:rPr>
        <w:t xml:space="preserve">Yüklenicinin mesleki fiil ve davranışlarıyla ilgili olarak kesinleşmiş hüküm ifade eden bir mahkeme kararıyla suçlu bulunarak hüküm giymiş olması; </w:t>
      </w:r>
    </w:p>
    <w:p w14:paraId="04C80229" w14:textId="77777777" w:rsidR="00600DE8" w:rsidRPr="007E6933" w:rsidRDefault="00600DE8" w:rsidP="00F235C6">
      <w:pPr>
        <w:numPr>
          <w:ilvl w:val="0"/>
          <w:numId w:val="21"/>
        </w:numPr>
        <w:overflowPunct w:val="0"/>
        <w:autoSpaceDE w:val="0"/>
        <w:autoSpaceDN w:val="0"/>
        <w:adjustRightInd w:val="0"/>
        <w:textAlignment w:val="baseline"/>
        <w:rPr>
          <w:sz w:val="20"/>
          <w:szCs w:val="20"/>
        </w:rPr>
      </w:pPr>
      <w:r w:rsidRPr="007E6933">
        <w:rPr>
          <w:sz w:val="20"/>
          <w:szCs w:val="20"/>
        </w:rPr>
        <w:t xml:space="preserve">Yüklenicinin </w:t>
      </w:r>
      <w:r w:rsidR="00D32174" w:rsidRPr="007E6933">
        <w:rPr>
          <w:sz w:val="20"/>
          <w:szCs w:val="20"/>
        </w:rPr>
        <w:t>s</w:t>
      </w:r>
      <w:r w:rsidRPr="007E6933">
        <w:rPr>
          <w:sz w:val="20"/>
          <w:szCs w:val="20"/>
        </w:rPr>
        <w:t xml:space="preserve">özleşme </w:t>
      </w:r>
      <w:r w:rsidR="00D32174" w:rsidRPr="007E6933">
        <w:rPr>
          <w:sz w:val="20"/>
          <w:szCs w:val="20"/>
        </w:rPr>
        <w:t>m</w:t>
      </w:r>
      <w:r w:rsidRPr="007E6933">
        <w:rPr>
          <w:sz w:val="20"/>
          <w:szCs w:val="20"/>
        </w:rPr>
        <w:t>akamı tarafından gerekçeli olarak kanıtlanan ağır bir mesleki kusur veya suistimalden suçlu bulunmuş olması</w:t>
      </w:r>
      <w:r w:rsidR="0058050B" w:rsidRPr="007E6933">
        <w:rPr>
          <w:sz w:val="20"/>
          <w:szCs w:val="20"/>
        </w:rPr>
        <w:t>,</w:t>
      </w:r>
    </w:p>
    <w:p w14:paraId="080782F0" w14:textId="77777777" w:rsidR="00600DE8" w:rsidRPr="007E6933" w:rsidRDefault="00600DE8" w:rsidP="00F235C6">
      <w:pPr>
        <w:numPr>
          <w:ilvl w:val="0"/>
          <w:numId w:val="21"/>
        </w:numPr>
        <w:overflowPunct w:val="0"/>
        <w:autoSpaceDE w:val="0"/>
        <w:autoSpaceDN w:val="0"/>
        <w:adjustRightInd w:val="0"/>
        <w:textAlignment w:val="baseline"/>
        <w:rPr>
          <w:sz w:val="20"/>
          <w:szCs w:val="20"/>
        </w:rPr>
      </w:pPr>
      <w:r w:rsidRPr="007E6933">
        <w:rPr>
          <w:sz w:val="20"/>
          <w:szCs w:val="20"/>
        </w:rPr>
        <w:t>Yüklenicinin sahtekarlık, yolsuzluk, suç örgütüne iştirak veya başka bir yasadışı faaliyet münasebetiyle kesinleşmiş hüküm ifade eden bir mahkeme kararıyla suçlu bulunarak hüküm giymiş olması</w:t>
      </w:r>
      <w:r w:rsidR="0058050B" w:rsidRPr="007E6933">
        <w:rPr>
          <w:sz w:val="20"/>
          <w:szCs w:val="20"/>
        </w:rPr>
        <w:t>,</w:t>
      </w:r>
    </w:p>
    <w:p w14:paraId="2336F2D4" w14:textId="77777777" w:rsidR="00600DE8" w:rsidRPr="007E6933" w:rsidRDefault="00600DE8" w:rsidP="00F235C6">
      <w:pPr>
        <w:numPr>
          <w:ilvl w:val="0"/>
          <w:numId w:val="21"/>
        </w:numPr>
        <w:overflowPunct w:val="0"/>
        <w:autoSpaceDE w:val="0"/>
        <w:autoSpaceDN w:val="0"/>
        <w:adjustRightInd w:val="0"/>
        <w:textAlignment w:val="baseline"/>
        <w:rPr>
          <w:sz w:val="20"/>
          <w:szCs w:val="20"/>
        </w:rPr>
      </w:pPr>
      <w:r w:rsidRPr="007E6933">
        <w:rPr>
          <w:sz w:val="20"/>
          <w:szCs w:val="20"/>
        </w:rPr>
        <w:lastRenderedPageBreak/>
        <w:t xml:space="preserve">Kalkınma </w:t>
      </w:r>
      <w:r w:rsidR="00D32174" w:rsidRPr="007E6933">
        <w:rPr>
          <w:sz w:val="20"/>
          <w:szCs w:val="20"/>
        </w:rPr>
        <w:t>a</w:t>
      </w:r>
      <w:r w:rsidRPr="007E6933">
        <w:rPr>
          <w:sz w:val="20"/>
          <w:szCs w:val="20"/>
        </w:rPr>
        <w:t xml:space="preserve">jansı mali destekleri kapsamında finanse edilen başka bir tedarik sözleşmesi prosedürünü veya </w:t>
      </w:r>
      <w:r w:rsidR="000C5035" w:rsidRPr="007E6933">
        <w:rPr>
          <w:sz w:val="20"/>
          <w:szCs w:val="20"/>
        </w:rPr>
        <w:t>destek</w:t>
      </w:r>
      <w:r w:rsidRPr="007E6933">
        <w:rPr>
          <w:sz w:val="20"/>
          <w:szCs w:val="20"/>
        </w:rPr>
        <w:t xml:space="preserve"> programı prosedürünü takiben </w:t>
      </w:r>
      <w:r w:rsidR="00D32174" w:rsidRPr="007E6933">
        <w:rPr>
          <w:sz w:val="20"/>
          <w:szCs w:val="20"/>
        </w:rPr>
        <w:t>y</w:t>
      </w:r>
      <w:r w:rsidRPr="007E6933">
        <w:rPr>
          <w:sz w:val="20"/>
          <w:szCs w:val="20"/>
        </w:rPr>
        <w:t>üklenicinin akdi yükümlülüklerini yerine getirmediği için sözleşmeyi ciddi ölçüde ihlal ettiğinin ilan edilmiş olması</w:t>
      </w:r>
      <w:r w:rsidR="0058050B" w:rsidRPr="007E6933">
        <w:rPr>
          <w:sz w:val="20"/>
          <w:szCs w:val="20"/>
        </w:rPr>
        <w:t>,</w:t>
      </w:r>
    </w:p>
    <w:p w14:paraId="0E0E66FE" w14:textId="77777777" w:rsidR="00600DE8" w:rsidRPr="007E6933" w:rsidRDefault="00600DE8" w:rsidP="00F235C6">
      <w:pPr>
        <w:numPr>
          <w:ilvl w:val="0"/>
          <w:numId w:val="21"/>
        </w:numPr>
        <w:overflowPunct w:val="0"/>
        <w:autoSpaceDE w:val="0"/>
        <w:autoSpaceDN w:val="0"/>
        <w:adjustRightInd w:val="0"/>
        <w:textAlignment w:val="baseline"/>
        <w:rPr>
          <w:sz w:val="20"/>
          <w:szCs w:val="20"/>
        </w:rPr>
      </w:pPr>
      <w:r w:rsidRPr="007E6933">
        <w:rPr>
          <w:sz w:val="20"/>
          <w:szCs w:val="20"/>
        </w:rPr>
        <w:t xml:space="preserve">Sözleşmeye eklenen bir zeyilnameyle kaydedilmediği </w:t>
      </w:r>
      <w:r w:rsidR="00731538" w:rsidRPr="007E6933">
        <w:rPr>
          <w:sz w:val="20"/>
          <w:szCs w:val="20"/>
        </w:rPr>
        <w:t>hal</w:t>
      </w:r>
      <w:r w:rsidRPr="007E6933">
        <w:rPr>
          <w:sz w:val="20"/>
          <w:szCs w:val="20"/>
        </w:rPr>
        <w:t xml:space="preserve">de </w:t>
      </w:r>
      <w:r w:rsidR="00D32174" w:rsidRPr="007E6933">
        <w:rPr>
          <w:sz w:val="20"/>
          <w:szCs w:val="20"/>
        </w:rPr>
        <w:t>y</w:t>
      </w:r>
      <w:r w:rsidRPr="007E6933">
        <w:rPr>
          <w:sz w:val="20"/>
          <w:szCs w:val="20"/>
        </w:rPr>
        <w:t>üklenicinin tüzel kişiliğinde, niteliğinde, statüsünde veya şirket üzerindeki kontrolünde değişikliğe yol açan bir kurumsal yapı değişikliğinin meydana gelmiş olması</w:t>
      </w:r>
      <w:r w:rsidR="0058050B" w:rsidRPr="007E6933">
        <w:rPr>
          <w:sz w:val="20"/>
          <w:szCs w:val="20"/>
        </w:rPr>
        <w:t>,</w:t>
      </w:r>
    </w:p>
    <w:p w14:paraId="5991C5AF" w14:textId="77777777" w:rsidR="00600DE8" w:rsidRPr="007E6933" w:rsidRDefault="00600DE8" w:rsidP="00F235C6">
      <w:pPr>
        <w:numPr>
          <w:ilvl w:val="0"/>
          <w:numId w:val="21"/>
        </w:numPr>
        <w:overflowPunct w:val="0"/>
        <w:autoSpaceDE w:val="0"/>
        <w:autoSpaceDN w:val="0"/>
        <w:adjustRightInd w:val="0"/>
        <w:textAlignment w:val="baseline"/>
        <w:rPr>
          <w:sz w:val="20"/>
          <w:szCs w:val="20"/>
        </w:rPr>
      </w:pPr>
      <w:r w:rsidRPr="007E6933">
        <w:rPr>
          <w:sz w:val="20"/>
          <w:szCs w:val="20"/>
        </w:rPr>
        <w:t>Sözleşmenin ifa edilmesini önleyen başka bir yasal engelin zuhur etmiş olması</w:t>
      </w:r>
      <w:r w:rsidR="0058050B" w:rsidRPr="007E6933">
        <w:rPr>
          <w:sz w:val="20"/>
          <w:szCs w:val="20"/>
        </w:rPr>
        <w:t>,</w:t>
      </w:r>
    </w:p>
    <w:p w14:paraId="4859B93E" w14:textId="77777777" w:rsidR="00600DE8" w:rsidRPr="007E6933" w:rsidRDefault="00600DE8" w:rsidP="00F235C6">
      <w:pPr>
        <w:numPr>
          <w:ilvl w:val="0"/>
          <w:numId w:val="21"/>
        </w:numPr>
        <w:overflowPunct w:val="0"/>
        <w:autoSpaceDE w:val="0"/>
        <w:autoSpaceDN w:val="0"/>
        <w:adjustRightInd w:val="0"/>
        <w:textAlignment w:val="baseline"/>
        <w:rPr>
          <w:sz w:val="20"/>
          <w:szCs w:val="20"/>
        </w:rPr>
      </w:pPr>
      <w:r w:rsidRPr="007E6933">
        <w:rPr>
          <w:sz w:val="20"/>
          <w:szCs w:val="20"/>
        </w:rPr>
        <w:t>Yüklenicinin gerekli teminatları veya sigortayı sağlayamaması ya da söz</w:t>
      </w:r>
      <w:r w:rsidR="008977A4" w:rsidRPr="007E6933">
        <w:rPr>
          <w:sz w:val="20"/>
          <w:szCs w:val="20"/>
        </w:rPr>
        <w:t xml:space="preserve"> </w:t>
      </w:r>
      <w:r w:rsidRPr="007E6933">
        <w:rPr>
          <w:sz w:val="20"/>
          <w:szCs w:val="20"/>
        </w:rPr>
        <w:t xml:space="preserve">konusu teminat veya sigortayı sağlayan kişinin bunlarda yer alan taahhüt hükümlerine riayet etmemesi. </w:t>
      </w:r>
    </w:p>
    <w:p w14:paraId="3524643A" w14:textId="77777777" w:rsidR="00600DE8" w:rsidRPr="007E6933" w:rsidRDefault="00600DE8" w:rsidP="00C96C5C">
      <w:pPr>
        <w:tabs>
          <w:tab w:val="left" w:pos="0"/>
        </w:tabs>
        <w:ind w:firstLine="0"/>
        <w:rPr>
          <w:sz w:val="20"/>
          <w:szCs w:val="20"/>
        </w:rPr>
      </w:pPr>
      <w:r w:rsidRPr="007E6933">
        <w:rPr>
          <w:sz w:val="20"/>
          <w:szCs w:val="20"/>
        </w:rPr>
        <w:t xml:space="preserve">(4) Yukarıda belirtilen durumlardan herhangi birinin ortaya çıkmasını takiben </w:t>
      </w:r>
      <w:r w:rsidR="00D32174" w:rsidRPr="007E6933">
        <w:rPr>
          <w:sz w:val="20"/>
          <w:szCs w:val="20"/>
        </w:rPr>
        <w:t>s</w:t>
      </w:r>
      <w:r w:rsidRPr="007E6933">
        <w:rPr>
          <w:sz w:val="20"/>
          <w:szCs w:val="20"/>
        </w:rPr>
        <w:t xml:space="preserve">özleşme </w:t>
      </w:r>
      <w:r w:rsidR="00D32174" w:rsidRPr="007E6933">
        <w:rPr>
          <w:sz w:val="20"/>
          <w:szCs w:val="20"/>
        </w:rPr>
        <w:t>m</w:t>
      </w:r>
      <w:r w:rsidRPr="007E6933">
        <w:rPr>
          <w:sz w:val="20"/>
          <w:szCs w:val="20"/>
        </w:rPr>
        <w:t xml:space="preserve">akamı </w:t>
      </w:r>
      <w:r w:rsidR="00D32174" w:rsidRPr="007E6933">
        <w:rPr>
          <w:sz w:val="20"/>
          <w:szCs w:val="20"/>
        </w:rPr>
        <w:t>y</w:t>
      </w:r>
      <w:r w:rsidRPr="007E6933">
        <w:rPr>
          <w:sz w:val="20"/>
          <w:szCs w:val="20"/>
        </w:rPr>
        <w:t xml:space="preserve">üklenicinin namı hesabına olmak üzere ya işi kendisi tamamlayacak ya da üçüncü bir şahısla/tarafla başka bir sözleşme akdedecektir. Sözleşme </w:t>
      </w:r>
      <w:r w:rsidR="00D32174" w:rsidRPr="007E6933">
        <w:rPr>
          <w:sz w:val="20"/>
          <w:szCs w:val="20"/>
        </w:rPr>
        <w:t>m</w:t>
      </w:r>
      <w:r w:rsidRPr="007E6933">
        <w:rPr>
          <w:sz w:val="20"/>
          <w:szCs w:val="20"/>
        </w:rPr>
        <w:t xml:space="preserve">akamının, </w:t>
      </w:r>
      <w:r w:rsidR="00D32174" w:rsidRPr="007E6933">
        <w:rPr>
          <w:sz w:val="20"/>
          <w:szCs w:val="20"/>
        </w:rPr>
        <w:t>s</w:t>
      </w:r>
      <w:r w:rsidRPr="007E6933">
        <w:rPr>
          <w:sz w:val="20"/>
          <w:szCs w:val="20"/>
        </w:rPr>
        <w:t xml:space="preserve">özleşmeyi feshetmesi halinde, </w:t>
      </w:r>
      <w:r w:rsidR="00D32174" w:rsidRPr="007E6933">
        <w:rPr>
          <w:sz w:val="20"/>
          <w:szCs w:val="20"/>
        </w:rPr>
        <w:t>y</w:t>
      </w:r>
      <w:r w:rsidRPr="007E6933">
        <w:rPr>
          <w:sz w:val="20"/>
          <w:szCs w:val="20"/>
        </w:rPr>
        <w:t>üklenici</w:t>
      </w:r>
      <w:r w:rsidR="00731538" w:rsidRPr="007E6933">
        <w:rPr>
          <w:sz w:val="20"/>
          <w:szCs w:val="20"/>
        </w:rPr>
        <w:t>ni</w:t>
      </w:r>
      <w:r w:rsidRPr="007E6933">
        <w:rPr>
          <w:sz w:val="20"/>
          <w:szCs w:val="20"/>
        </w:rPr>
        <w:t>n işin tamamlanmasındaki gecikmeden ötürü sorumluluğu, sözleşme altında daha önceden maruz kalınmış yükümlülükler saklı kalmak kaydıyla derhal sona erecektir.</w:t>
      </w:r>
    </w:p>
    <w:p w14:paraId="5025E3B4" w14:textId="77777777" w:rsidR="00600DE8" w:rsidRPr="007E6933" w:rsidRDefault="00600DE8" w:rsidP="00C96C5C">
      <w:pPr>
        <w:tabs>
          <w:tab w:val="left" w:pos="0"/>
        </w:tabs>
        <w:ind w:firstLine="0"/>
        <w:rPr>
          <w:sz w:val="20"/>
          <w:szCs w:val="20"/>
        </w:rPr>
      </w:pPr>
      <w:r w:rsidRPr="007E6933">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589D5A0A" w14:textId="77777777" w:rsidR="00600DE8" w:rsidRPr="007E6933" w:rsidRDefault="00600DE8" w:rsidP="00C96C5C">
      <w:pPr>
        <w:tabs>
          <w:tab w:val="left" w:pos="0"/>
        </w:tabs>
        <w:ind w:firstLine="0"/>
        <w:rPr>
          <w:sz w:val="20"/>
          <w:szCs w:val="20"/>
        </w:rPr>
      </w:pPr>
      <w:r w:rsidRPr="007E6933">
        <w:rPr>
          <w:sz w:val="20"/>
          <w:szCs w:val="20"/>
        </w:rPr>
        <w:t xml:space="preserve">(6) Proje </w:t>
      </w:r>
      <w:r w:rsidR="00D32174" w:rsidRPr="007E6933">
        <w:rPr>
          <w:sz w:val="20"/>
          <w:szCs w:val="20"/>
        </w:rPr>
        <w:t>y</w:t>
      </w:r>
      <w:r w:rsidRPr="007E6933">
        <w:rPr>
          <w:sz w:val="20"/>
          <w:szCs w:val="20"/>
        </w:rPr>
        <w:t>öneticisi sözleşmenin feshinden sonra mümkün olan en kısa süre içinde fesih tarihi itibariyle Yükleniciye borçlu olunan bütün tutarları ve hizmet bedellerini onaylayacaktır.</w:t>
      </w:r>
    </w:p>
    <w:p w14:paraId="27940FD2" w14:textId="77777777" w:rsidR="00600DE8" w:rsidRPr="007E6933" w:rsidRDefault="00600DE8" w:rsidP="00C96C5C">
      <w:pPr>
        <w:tabs>
          <w:tab w:val="left" w:pos="0"/>
        </w:tabs>
        <w:ind w:firstLine="0"/>
        <w:rPr>
          <w:sz w:val="20"/>
          <w:szCs w:val="20"/>
        </w:rPr>
      </w:pPr>
      <w:r w:rsidRPr="007E6933">
        <w:rPr>
          <w:sz w:val="20"/>
          <w:szCs w:val="20"/>
        </w:rPr>
        <w:t xml:space="preserve">(7) Sözleşme </w:t>
      </w:r>
      <w:r w:rsidR="00D32174" w:rsidRPr="007E6933">
        <w:rPr>
          <w:sz w:val="20"/>
          <w:szCs w:val="20"/>
        </w:rPr>
        <w:t>m</w:t>
      </w:r>
      <w:r w:rsidRPr="007E6933">
        <w:rPr>
          <w:sz w:val="20"/>
          <w:szCs w:val="20"/>
        </w:rPr>
        <w:t xml:space="preserve">akamı </w:t>
      </w:r>
      <w:r w:rsidR="00D32174" w:rsidRPr="007E6933">
        <w:rPr>
          <w:sz w:val="20"/>
          <w:szCs w:val="20"/>
        </w:rPr>
        <w:t>s</w:t>
      </w:r>
      <w:r w:rsidRPr="007E6933">
        <w:rPr>
          <w:sz w:val="20"/>
          <w:szCs w:val="20"/>
        </w:rPr>
        <w:t xml:space="preserve">özleşme konusu iş tamamlanıncaya kadar </w:t>
      </w:r>
      <w:r w:rsidR="00D32174" w:rsidRPr="007E6933">
        <w:rPr>
          <w:sz w:val="20"/>
          <w:szCs w:val="20"/>
        </w:rPr>
        <w:t>y</w:t>
      </w:r>
      <w:r w:rsidRPr="007E6933">
        <w:rPr>
          <w:sz w:val="20"/>
          <w:szCs w:val="20"/>
        </w:rPr>
        <w:t xml:space="preserve">ükleniciye herhangi bir ilave ödeme yapma yükümlülüğünde olmayacak ve eğer varsa işin tamamlanması için yaptığı ek harcamaların maliyetini </w:t>
      </w:r>
      <w:r w:rsidR="00D32174" w:rsidRPr="007E6933">
        <w:rPr>
          <w:sz w:val="20"/>
          <w:szCs w:val="20"/>
        </w:rPr>
        <w:t>y</w:t>
      </w:r>
      <w:r w:rsidRPr="007E6933">
        <w:rPr>
          <w:sz w:val="20"/>
          <w:szCs w:val="20"/>
        </w:rPr>
        <w:t xml:space="preserve">ükleniciden geri alma hakkına sahip olacak veya bunlardan sonra </w:t>
      </w:r>
      <w:r w:rsidR="00D32174" w:rsidRPr="007E6933">
        <w:rPr>
          <w:sz w:val="20"/>
          <w:szCs w:val="20"/>
        </w:rPr>
        <w:t>y</w:t>
      </w:r>
      <w:r w:rsidRPr="007E6933">
        <w:rPr>
          <w:sz w:val="20"/>
          <w:szCs w:val="20"/>
        </w:rPr>
        <w:t xml:space="preserve">ükleniciye borçlu kalınan herhangi bir bakiye mevcutsa bu bakiyeyi </w:t>
      </w:r>
      <w:r w:rsidR="00D32174" w:rsidRPr="007E6933">
        <w:rPr>
          <w:sz w:val="20"/>
          <w:szCs w:val="20"/>
        </w:rPr>
        <w:t>y</w:t>
      </w:r>
      <w:r w:rsidRPr="007E6933">
        <w:rPr>
          <w:sz w:val="20"/>
          <w:szCs w:val="20"/>
        </w:rPr>
        <w:t>ükleniciye ödeyecektir.</w:t>
      </w:r>
    </w:p>
    <w:p w14:paraId="762FAB20" w14:textId="77777777" w:rsidR="00600DE8" w:rsidRPr="007E6933" w:rsidRDefault="00600DE8" w:rsidP="00C96C5C">
      <w:pPr>
        <w:tabs>
          <w:tab w:val="left" w:pos="0"/>
        </w:tabs>
        <w:ind w:firstLine="0"/>
        <w:rPr>
          <w:sz w:val="20"/>
          <w:szCs w:val="20"/>
        </w:rPr>
      </w:pPr>
      <w:r w:rsidRPr="007E6933">
        <w:rPr>
          <w:sz w:val="20"/>
          <w:szCs w:val="20"/>
        </w:rPr>
        <w:t xml:space="preserve">(8) Şayet </w:t>
      </w:r>
      <w:r w:rsidR="00D32174" w:rsidRPr="007E6933">
        <w:rPr>
          <w:sz w:val="20"/>
          <w:szCs w:val="20"/>
        </w:rPr>
        <w:t>s</w:t>
      </w:r>
      <w:r w:rsidRPr="007E6933">
        <w:rPr>
          <w:sz w:val="20"/>
          <w:szCs w:val="20"/>
        </w:rPr>
        <w:t xml:space="preserve">özleşme </w:t>
      </w:r>
      <w:r w:rsidR="00D32174" w:rsidRPr="007E6933">
        <w:rPr>
          <w:sz w:val="20"/>
          <w:szCs w:val="20"/>
        </w:rPr>
        <w:t>m</w:t>
      </w:r>
      <w:r w:rsidRPr="007E6933">
        <w:rPr>
          <w:sz w:val="20"/>
          <w:szCs w:val="20"/>
        </w:rPr>
        <w:t xml:space="preserve">akamı tarafından sözleşme feshedilirse, </w:t>
      </w:r>
      <w:r w:rsidR="00D32174" w:rsidRPr="007E6933">
        <w:rPr>
          <w:sz w:val="20"/>
          <w:szCs w:val="20"/>
        </w:rPr>
        <w:t>s</w:t>
      </w:r>
      <w:r w:rsidRPr="007E6933">
        <w:rPr>
          <w:sz w:val="20"/>
          <w:szCs w:val="20"/>
        </w:rPr>
        <w:t xml:space="preserve">özleşme </w:t>
      </w:r>
      <w:r w:rsidR="00D32174" w:rsidRPr="007E6933">
        <w:rPr>
          <w:sz w:val="20"/>
          <w:szCs w:val="20"/>
        </w:rPr>
        <w:t>m</w:t>
      </w:r>
      <w:r w:rsidRPr="007E6933">
        <w:rPr>
          <w:sz w:val="20"/>
          <w:szCs w:val="20"/>
        </w:rPr>
        <w:t xml:space="preserve">akamı maruz kaldığı zarar ve kayıpların bedelini sözleşmede belirtilen azami tutara kadar olmak üzere </w:t>
      </w:r>
      <w:r w:rsidR="00D32174" w:rsidRPr="007E6933">
        <w:rPr>
          <w:sz w:val="20"/>
          <w:szCs w:val="20"/>
        </w:rPr>
        <w:t>y</w:t>
      </w:r>
      <w:r w:rsidRPr="007E6933">
        <w:rPr>
          <w:sz w:val="20"/>
          <w:szCs w:val="20"/>
        </w:rPr>
        <w:t xml:space="preserve">ükleniciden geri alma hakkına sahip bulunacaktır. Eğer sözleşmede herhangi bir azami tutar belirtilmemişse, </w:t>
      </w:r>
      <w:r w:rsidR="00D32174" w:rsidRPr="007E6933">
        <w:rPr>
          <w:sz w:val="20"/>
          <w:szCs w:val="20"/>
        </w:rPr>
        <w:t>s</w:t>
      </w:r>
      <w:r w:rsidRPr="007E6933">
        <w:rPr>
          <w:sz w:val="20"/>
          <w:szCs w:val="20"/>
        </w:rPr>
        <w:t xml:space="preserve">özleşme </w:t>
      </w:r>
      <w:r w:rsidR="00D32174" w:rsidRPr="007E6933">
        <w:rPr>
          <w:sz w:val="20"/>
          <w:szCs w:val="20"/>
        </w:rPr>
        <w:t>m</w:t>
      </w:r>
      <w:r w:rsidRPr="007E6933">
        <w:rPr>
          <w:sz w:val="20"/>
          <w:szCs w:val="20"/>
        </w:rPr>
        <w:t xml:space="preserve">akamı, sözleşme altında tanınan diğer hukuki çarelere başvurma hakkı saklı kalmak kaydıyla, sözleşme bedelinin </w:t>
      </w:r>
      <w:r w:rsidR="00D32174" w:rsidRPr="007E6933">
        <w:rPr>
          <w:sz w:val="20"/>
          <w:szCs w:val="20"/>
        </w:rPr>
        <w:t>y</w:t>
      </w:r>
      <w:r w:rsidRPr="007E6933">
        <w:rPr>
          <w:sz w:val="20"/>
          <w:szCs w:val="20"/>
        </w:rPr>
        <w:t xml:space="preserve">üklenicinin kusuru nedeniyle işin yeterli şekilde tamamlanamayan bölümüne ait bulunan kısmını </w:t>
      </w:r>
      <w:r w:rsidR="00D32174" w:rsidRPr="007E6933">
        <w:rPr>
          <w:sz w:val="20"/>
          <w:szCs w:val="20"/>
        </w:rPr>
        <w:t>y</w:t>
      </w:r>
      <w:r w:rsidRPr="007E6933">
        <w:rPr>
          <w:sz w:val="20"/>
          <w:szCs w:val="20"/>
        </w:rPr>
        <w:t>ükleniciden geri alma hakkına sahiptir.</w:t>
      </w:r>
    </w:p>
    <w:p w14:paraId="1DC4E18A" w14:textId="77777777" w:rsidR="00600DE8" w:rsidRPr="007E6933" w:rsidRDefault="00600DE8" w:rsidP="00C96C5C">
      <w:pPr>
        <w:tabs>
          <w:tab w:val="left" w:pos="0"/>
        </w:tabs>
        <w:ind w:firstLine="0"/>
        <w:rPr>
          <w:sz w:val="20"/>
          <w:szCs w:val="20"/>
        </w:rPr>
      </w:pPr>
      <w:r w:rsidRPr="007E6933">
        <w:rPr>
          <w:sz w:val="20"/>
          <w:szCs w:val="20"/>
        </w:rPr>
        <w:t>(9) Yüklenici, fesih anına kadar yapmış olduğu işler için kendisine borçlu olunan tutarlara ek olarak herhangi bir zarar veya hasar tazminatı talep etme hakkına sahip değildir.</w:t>
      </w:r>
    </w:p>
    <w:p w14:paraId="250D28CD"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 xml:space="preserve">Sözleşmenin </w:t>
      </w:r>
      <w:r w:rsidR="00D32174" w:rsidRPr="007E6933">
        <w:rPr>
          <w:b/>
          <w:sz w:val="20"/>
          <w:szCs w:val="20"/>
        </w:rPr>
        <w:t>y</w:t>
      </w:r>
      <w:r w:rsidRPr="007E6933">
        <w:rPr>
          <w:b/>
          <w:sz w:val="20"/>
          <w:szCs w:val="20"/>
        </w:rPr>
        <w:t>üklenici tarafından feshi</w:t>
      </w:r>
    </w:p>
    <w:p w14:paraId="04E306C2" w14:textId="77777777" w:rsidR="00600DE8" w:rsidRPr="007E6933" w:rsidRDefault="00600DE8" w:rsidP="00C96C5C">
      <w:pPr>
        <w:tabs>
          <w:tab w:val="left" w:pos="0"/>
        </w:tabs>
        <w:ind w:firstLine="0"/>
        <w:rPr>
          <w:sz w:val="20"/>
          <w:szCs w:val="20"/>
        </w:rPr>
      </w:pPr>
      <w:r w:rsidRPr="007E6933">
        <w:rPr>
          <w:sz w:val="20"/>
          <w:szCs w:val="20"/>
        </w:rPr>
        <w:t xml:space="preserve">(1) Yüklenici, </w:t>
      </w:r>
      <w:r w:rsidR="00D32174" w:rsidRPr="007E6933">
        <w:rPr>
          <w:sz w:val="20"/>
          <w:szCs w:val="20"/>
        </w:rPr>
        <w:t>s</w:t>
      </w:r>
      <w:r w:rsidRPr="007E6933">
        <w:rPr>
          <w:sz w:val="20"/>
          <w:szCs w:val="20"/>
        </w:rPr>
        <w:t xml:space="preserve">özleşme </w:t>
      </w:r>
      <w:r w:rsidR="00D32174" w:rsidRPr="007E6933">
        <w:rPr>
          <w:sz w:val="20"/>
          <w:szCs w:val="20"/>
        </w:rPr>
        <w:t>m</w:t>
      </w:r>
      <w:r w:rsidRPr="007E6933">
        <w:rPr>
          <w:sz w:val="20"/>
          <w:szCs w:val="20"/>
        </w:rPr>
        <w:t xml:space="preserve">akamının aşağıdaki durumlara sebebiyet vermesi halinde, </w:t>
      </w:r>
      <w:r w:rsidR="00D32174" w:rsidRPr="007E6933">
        <w:rPr>
          <w:sz w:val="20"/>
          <w:szCs w:val="20"/>
        </w:rPr>
        <w:t>s</w:t>
      </w:r>
      <w:r w:rsidRPr="007E6933">
        <w:rPr>
          <w:sz w:val="20"/>
          <w:szCs w:val="20"/>
        </w:rPr>
        <w:t xml:space="preserve">özleşme </w:t>
      </w:r>
      <w:r w:rsidR="00D32174" w:rsidRPr="007E6933">
        <w:rPr>
          <w:sz w:val="20"/>
          <w:szCs w:val="20"/>
        </w:rPr>
        <w:t>m</w:t>
      </w:r>
      <w:r w:rsidRPr="007E6933">
        <w:rPr>
          <w:sz w:val="20"/>
          <w:szCs w:val="20"/>
        </w:rPr>
        <w:t>akamına 15 gün önceden bildirimde bulunarak sözleşmeyi feshedebilir:</w:t>
      </w:r>
    </w:p>
    <w:p w14:paraId="1487027E" w14:textId="77777777" w:rsidR="00600DE8" w:rsidRPr="007E6933" w:rsidRDefault="00600DE8" w:rsidP="00F235C6">
      <w:pPr>
        <w:numPr>
          <w:ilvl w:val="0"/>
          <w:numId w:val="22"/>
        </w:numPr>
        <w:overflowPunct w:val="0"/>
        <w:autoSpaceDE w:val="0"/>
        <w:autoSpaceDN w:val="0"/>
        <w:adjustRightInd w:val="0"/>
        <w:textAlignment w:val="baseline"/>
        <w:rPr>
          <w:sz w:val="20"/>
          <w:szCs w:val="20"/>
        </w:rPr>
      </w:pPr>
      <w:r w:rsidRPr="007E6933">
        <w:rPr>
          <w:sz w:val="20"/>
          <w:szCs w:val="20"/>
        </w:rPr>
        <w:t xml:space="preserve">Sözleşme </w:t>
      </w:r>
      <w:r w:rsidR="00D32174" w:rsidRPr="007E6933">
        <w:rPr>
          <w:sz w:val="20"/>
          <w:szCs w:val="20"/>
        </w:rPr>
        <w:t>m</w:t>
      </w:r>
      <w:r w:rsidRPr="007E6933">
        <w:rPr>
          <w:sz w:val="20"/>
          <w:szCs w:val="20"/>
        </w:rPr>
        <w:t xml:space="preserve">akamının </w:t>
      </w:r>
      <w:r w:rsidR="00D32174" w:rsidRPr="007E6933">
        <w:rPr>
          <w:sz w:val="20"/>
          <w:szCs w:val="20"/>
        </w:rPr>
        <w:t>y</w:t>
      </w:r>
      <w:r w:rsidRPr="007E6933">
        <w:rPr>
          <w:sz w:val="20"/>
          <w:szCs w:val="20"/>
        </w:rPr>
        <w:t>ükleniciye borcunu haklı bir neden olmaksızın ödememesi</w:t>
      </w:r>
      <w:r w:rsidR="00D32174" w:rsidRPr="007E6933">
        <w:rPr>
          <w:sz w:val="20"/>
          <w:szCs w:val="20"/>
        </w:rPr>
        <w:t>,</w:t>
      </w:r>
    </w:p>
    <w:p w14:paraId="1A77503A" w14:textId="77777777" w:rsidR="00600DE8" w:rsidRPr="007E6933" w:rsidRDefault="00600DE8" w:rsidP="00F235C6">
      <w:pPr>
        <w:numPr>
          <w:ilvl w:val="0"/>
          <w:numId w:val="22"/>
        </w:numPr>
        <w:overflowPunct w:val="0"/>
        <w:autoSpaceDE w:val="0"/>
        <w:autoSpaceDN w:val="0"/>
        <w:adjustRightInd w:val="0"/>
        <w:textAlignment w:val="baseline"/>
        <w:rPr>
          <w:sz w:val="20"/>
          <w:szCs w:val="20"/>
        </w:rPr>
      </w:pPr>
      <w:r w:rsidRPr="007E6933">
        <w:rPr>
          <w:sz w:val="20"/>
          <w:szCs w:val="20"/>
        </w:rPr>
        <w:t xml:space="preserve">Hatırlatmalara rağmen </w:t>
      </w:r>
      <w:r w:rsidR="00D32174" w:rsidRPr="007E6933">
        <w:rPr>
          <w:sz w:val="20"/>
          <w:szCs w:val="20"/>
        </w:rPr>
        <w:t>s</w:t>
      </w:r>
      <w:r w:rsidRPr="007E6933">
        <w:rPr>
          <w:sz w:val="20"/>
          <w:szCs w:val="20"/>
        </w:rPr>
        <w:t xml:space="preserve">özleşme </w:t>
      </w:r>
      <w:r w:rsidR="00D32174" w:rsidRPr="007E6933">
        <w:rPr>
          <w:sz w:val="20"/>
          <w:szCs w:val="20"/>
        </w:rPr>
        <w:t>m</w:t>
      </w:r>
      <w:r w:rsidRPr="007E6933">
        <w:rPr>
          <w:sz w:val="20"/>
          <w:szCs w:val="20"/>
        </w:rPr>
        <w:t>akamının yükümlülüklerini ısrarla yerine getirmemesi veya</w:t>
      </w:r>
    </w:p>
    <w:p w14:paraId="6E4D7A3D" w14:textId="77777777" w:rsidR="00600DE8" w:rsidRPr="007E6933" w:rsidRDefault="00600DE8" w:rsidP="00F235C6">
      <w:pPr>
        <w:numPr>
          <w:ilvl w:val="0"/>
          <w:numId w:val="22"/>
        </w:numPr>
        <w:overflowPunct w:val="0"/>
        <w:autoSpaceDE w:val="0"/>
        <w:autoSpaceDN w:val="0"/>
        <w:adjustRightInd w:val="0"/>
        <w:textAlignment w:val="baseline"/>
        <w:rPr>
          <w:sz w:val="20"/>
          <w:szCs w:val="20"/>
        </w:rPr>
      </w:pPr>
      <w:r w:rsidRPr="007E6933">
        <w:rPr>
          <w:sz w:val="20"/>
          <w:szCs w:val="20"/>
        </w:rPr>
        <w:t xml:space="preserve">Sözleşmede belirtilmeyen nedenlerle veya </w:t>
      </w:r>
      <w:r w:rsidR="00D32174" w:rsidRPr="007E6933">
        <w:rPr>
          <w:sz w:val="20"/>
          <w:szCs w:val="20"/>
        </w:rPr>
        <w:t>y</w:t>
      </w:r>
      <w:r w:rsidRPr="007E6933">
        <w:rPr>
          <w:sz w:val="20"/>
          <w:szCs w:val="20"/>
        </w:rPr>
        <w:t xml:space="preserve">üklenicinin kusurundan kaynaklanmayan sebeplerle </w:t>
      </w:r>
      <w:r w:rsidR="00D32174" w:rsidRPr="007E6933">
        <w:rPr>
          <w:sz w:val="20"/>
          <w:szCs w:val="20"/>
        </w:rPr>
        <w:t>s</w:t>
      </w:r>
      <w:r w:rsidRPr="007E6933">
        <w:rPr>
          <w:sz w:val="20"/>
          <w:szCs w:val="20"/>
        </w:rPr>
        <w:t xml:space="preserve">özleşme </w:t>
      </w:r>
      <w:r w:rsidR="00D32174" w:rsidRPr="007E6933">
        <w:rPr>
          <w:sz w:val="20"/>
          <w:szCs w:val="20"/>
        </w:rPr>
        <w:t>m</w:t>
      </w:r>
      <w:r w:rsidRPr="007E6933">
        <w:rPr>
          <w:sz w:val="20"/>
          <w:szCs w:val="20"/>
        </w:rPr>
        <w:t xml:space="preserve">akamının işin tamamının veya bir kısmının yürütülmesini 90 günden daha uzun bir süreyle askıya alması.  </w:t>
      </w:r>
    </w:p>
    <w:p w14:paraId="2D5766B4" w14:textId="77777777" w:rsidR="00600DE8" w:rsidRPr="007E6933" w:rsidRDefault="00600DE8" w:rsidP="00C96C5C">
      <w:pPr>
        <w:tabs>
          <w:tab w:val="left" w:pos="0"/>
        </w:tabs>
        <w:ind w:firstLine="0"/>
        <w:rPr>
          <w:sz w:val="20"/>
          <w:szCs w:val="20"/>
        </w:rPr>
      </w:pPr>
      <w:r w:rsidRPr="007E6933">
        <w:rPr>
          <w:sz w:val="20"/>
          <w:szCs w:val="20"/>
        </w:rPr>
        <w:t xml:space="preserve">(2) Sözleşmenin </w:t>
      </w:r>
      <w:r w:rsidR="00D32174" w:rsidRPr="007E6933">
        <w:rPr>
          <w:sz w:val="20"/>
          <w:szCs w:val="20"/>
        </w:rPr>
        <w:t>y</w:t>
      </w:r>
      <w:r w:rsidRPr="007E6933">
        <w:rPr>
          <w:sz w:val="20"/>
          <w:szCs w:val="20"/>
        </w:rPr>
        <w:t xml:space="preserve">üklenici tarafından feshi </w:t>
      </w:r>
      <w:r w:rsidR="00D32174" w:rsidRPr="007E6933">
        <w:rPr>
          <w:sz w:val="20"/>
          <w:szCs w:val="20"/>
        </w:rPr>
        <w:t>s</w:t>
      </w:r>
      <w:r w:rsidRPr="007E6933">
        <w:rPr>
          <w:sz w:val="20"/>
          <w:szCs w:val="20"/>
        </w:rPr>
        <w:t xml:space="preserve">özleşme </w:t>
      </w:r>
      <w:r w:rsidR="00D32174" w:rsidRPr="007E6933">
        <w:rPr>
          <w:sz w:val="20"/>
          <w:szCs w:val="20"/>
        </w:rPr>
        <w:t>m</w:t>
      </w:r>
      <w:r w:rsidRPr="007E6933">
        <w:rPr>
          <w:sz w:val="20"/>
          <w:szCs w:val="20"/>
        </w:rPr>
        <w:t xml:space="preserve">akamının veya </w:t>
      </w:r>
      <w:r w:rsidR="00D32174" w:rsidRPr="007E6933">
        <w:rPr>
          <w:sz w:val="20"/>
          <w:szCs w:val="20"/>
        </w:rPr>
        <w:t>y</w:t>
      </w:r>
      <w:r w:rsidRPr="007E6933">
        <w:rPr>
          <w:sz w:val="20"/>
          <w:szCs w:val="20"/>
        </w:rPr>
        <w:t>üklenicinin sözleşme altında sahip oldukları diğer haklara halel getirmeyecektir.</w:t>
      </w:r>
    </w:p>
    <w:p w14:paraId="0D0BDAA4" w14:textId="77777777" w:rsidR="00600DE8" w:rsidRPr="007E6933" w:rsidRDefault="00600DE8" w:rsidP="00C96C5C">
      <w:pPr>
        <w:tabs>
          <w:tab w:val="left" w:pos="0"/>
        </w:tabs>
        <w:ind w:firstLine="0"/>
        <w:rPr>
          <w:sz w:val="20"/>
          <w:szCs w:val="20"/>
        </w:rPr>
      </w:pPr>
      <w:r w:rsidRPr="007E6933">
        <w:rPr>
          <w:sz w:val="20"/>
          <w:szCs w:val="20"/>
        </w:rPr>
        <w:t xml:space="preserve">(3) Sözleşmenin </w:t>
      </w:r>
      <w:r w:rsidR="00D32174" w:rsidRPr="007E6933">
        <w:rPr>
          <w:sz w:val="20"/>
          <w:szCs w:val="20"/>
        </w:rPr>
        <w:t>y</w:t>
      </w:r>
      <w:r w:rsidRPr="007E6933">
        <w:rPr>
          <w:sz w:val="20"/>
          <w:szCs w:val="20"/>
        </w:rPr>
        <w:t xml:space="preserve">üklenici tarafından feshedilmesi durumunda </w:t>
      </w:r>
      <w:r w:rsidR="00D32174" w:rsidRPr="007E6933">
        <w:rPr>
          <w:sz w:val="20"/>
          <w:szCs w:val="20"/>
        </w:rPr>
        <w:t>s</w:t>
      </w:r>
      <w:r w:rsidRPr="007E6933">
        <w:rPr>
          <w:sz w:val="20"/>
          <w:szCs w:val="20"/>
        </w:rPr>
        <w:t xml:space="preserve">özleşme </w:t>
      </w:r>
      <w:r w:rsidR="00D32174" w:rsidRPr="007E6933">
        <w:rPr>
          <w:sz w:val="20"/>
          <w:szCs w:val="20"/>
        </w:rPr>
        <w:t>m</w:t>
      </w:r>
      <w:r w:rsidRPr="007E6933">
        <w:rPr>
          <w:sz w:val="20"/>
          <w:szCs w:val="20"/>
        </w:rPr>
        <w:t xml:space="preserve">akamı bu fesih dolayısıyla </w:t>
      </w:r>
      <w:r w:rsidR="00D32174" w:rsidRPr="007E6933">
        <w:rPr>
          <w:sz w:val="20"/>
          <w:szCs w:val="20"/>
        </w:rPr>
        <w:t>y</w:t>
      </w:r>
      <w:r w:rsidRPr="007E6933">
        <w:rPr>
          <w:sz w:val="20"/>
          <w:szCs w:val="20"/>
        </w:rPr>
        <w:t>üklenicinin uğrayacağı zarar ve hasarların bedelini ödeyecektir. Bu ilave ödemenin toplam tutarı Özel Koşulların sözleşme bedeli belirtilen maddesinde yer alan miktarı aşamayacaktır.</w:t>
      </w:r>
    </w:p>
    <w:p w14:paraId="1ACF717D"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Vefat</w:t>
      </w:r>
    </w:p>
    <w:p w14:paraId="23418CD2" w14:textId="77777777" w:rsidR="00600DE8" w:rsidRPr="007E6933" w:rsidRDefault="00600DE8" w:rsidP="00C96C5C">
      <w:pPr>
        <w:tabs>
          <w:tab w:val="left" w:pos="0"/>
        </w:tabs>
        <w:ind w:firstLine="0"/>
        <w:rPr>
          <w:sz w:val="20"/>
          <w:szCs w:val="20"/>
        </w:rPr>
      </w:pPr>
      <w:r w:rsidRPr="007E6933">
        <w:rPr>
          <w:sz w:val="20"/>
          <w:szCs w:val="20"/>
        </w:rPr>
        <w:t xml:space="preserve">(1) Eğer </w:t>
      </w:r>
      <w:r w:rsidR="003446B6" w:rsidRPr="007E6933">
        <w:rPr>
          <w:sz w:val="20"/>
          <w:szCs w:val="20"/>
        </w:rPr>
        <w:t>y</w:t>
      </w:r>
      <w:r w:rsidRPr="007E6933">
        <w:rPr>
          <w:sz w:val="20"/>
          <w:szCs w:val="20"/>
        </w:rPr>
        <w:t xml:space="preserve">üklenici tek bir gerçek kişiyse bu kişinin vefatı halinde sözleşme kendiliğinden </w:t>
      </w:r>
      <w:proofErr w:type="spellStart"/>
      <w:r w:rsidRPr="007E6933">
        <w:rPr>
          <w:sz w:val="20"/>
          <w:szCs w:val="20"/>
        </w:rPr>
        <w:t>fesholunmuş</w:t>
      </w:r>
      <w:proofErr w:type="spellEnd"/>
      <w:r w:rsidRPr="007E6933">
        <w:rPr>
          <w:sz w:val="20"/>
          <w:szCs w:val="20"/>
        </w:rPr>
        <w:t xml:space="preserve"> addedilecektir. Ancak bu kişinin varisleri veya hak sahipleri Yüklenicinin vefatından itibaren 15 gün içinde sözleşmeyi sürdürme isteklerini bir bildirimle beyan etmişlerse, </w:t>
      </w:r>
      <w:r w:rsidR="003446B6" w:rsidRPr="007E6933">
        <w:rPr>
          <w:sz w:val="20"/>
          <w:szCs w:val="20"/>
        </w:rPr>
        <w:t>s</w:t>
      </w:r>
      <w:r w:rsidRPr="007E6933">
        <w:rPr>
          <w:sz w:val="20"/>
          <w:szCs w:val="20"/>
        </w:rPr>
        <w:t xml:space="preserve">özleşme </w:t>
      </w:r>
      <w:r w:rsidR="003446B6" w:rsidRPr="007E6933">
        <w:rPr>
          <w:sz w:val="20"/>
          <w:szCs w:val="20"/>
        </w:rPr>
        <w:t>m</w:t>
      </w:r>
      <w:r w:rsidRPr="007E6933">
        <w:rPr>
          <w:sz w:val="20"/>
          <w:szCs w:val="20"/>
        </w:rPr>
        <w:t xml:space="preserve">akamı bunların yaptıkları teklifi inceleyecektir. Sözleşme </w:t>
      </w:r>
      <w:r w:rsidR="003446B6" w:rsidRPr="007E6933">
        <w:rPr>
          <w:sz w:val="20"/>
          <w:szCs w:val="20"/>
        </w:rPr>
        <w:t>m</w:t>
      </w:r>
      <w:r w:rsidRPr="007E6933">
        <w:rPr>
          <w:sz w:val="20"/>
          <w:szCs w:val="20"/>
        </w:rPr>
        <w:t>akamının kararı bu teklifin alınmasından itibaren 15 gün içinde ilgili varislere veya hak sahiplerine bildirilecektir.</w:t>
      </w:r>
    </w:p>
    <w:p w14:paraId="24C427E9" w14:textId="77777777" w:rsidR="00600DE8" w:rsidRPr="007E6933" w:rsidRDefault="00600DE8" w:rsidP="00C96C5C">
      <w:pPr>
        <w:tabs>
          <w:tab w:val="left" w:pos="0"/>
        </w:tabs>
        <w:ind w:firstLine="0"/>
        <w:rPr>
          <w:sz w:val="20"/>
          <w:szCs w:val="20"/>
        </w:rPr>
      </w:pPr>
      <w:r w:rsidRPr="007E6933">
        <w:rPr>
          <w:sz w:val="20"/>
          <w:szCs w:val="20"/>
        </w:rPr>
        <w:t xml:space="preserve">(2) Yüklenici bir grup gerçek kişiden oluşuyorsa ve bunlardan biri veya daha fazlası vefat etmişse, </w:t>
      </w:r>
      <w:r w:rsidR="003446B6" w:rsidRPr="007E6933">
        <w:rPr>
          <w:sz w:val="20"/>
          <w:szCs w:val="20"/>
        </w:rPr>
        <w:t>s</w:t>
      </w:r>
      <w:r w:rsidRPr="007E6933">
        <w:rPr>
          <w:sz w:val="20"/>
          <w:szCs w:val="20"/>
        </w:rPr>
        <w:t xml:space="preserve">özleşme konusu işin sürdürülmesi hakkında taraflar arasında karşılıklı mutabakatla bir rapor düzenlenecek ve </w:t>
      </w:r>
      <w:r w:rsidR="003446B6" w:rsidRPr="007E6933">
        <w:rPr>
          <w:sz w:val="20"/>
          <w:szCs w:val="20"/>
        </w:rPr>
        <w:t>s</w:t>
      </w:r>
      <w:r w:rsidRPr="007E6933">
        <w:rPr>
          <w:sz w:val="20"/>
          <w:szCs w:val="20"/>
        </w:rPr>
        <w:t xml:space="preserve">özleşme </w:t>
      </w:r>
      <w:r w:rsidR="003446B6" w:rsidRPr="007E6933">
        <w:rPr>
          <w:sz w:val="20"/>
          <w:szCs w:val="20"/>
        </w:rPr>
        <w:t>m</w:t>
      </w:r>
      <w:r w:rsidRPr="007E6933">
        <w:rPr>
          <w:sz w:val="20"/>
          <w:szCs w:val="20"/>
        </w:rPr>
        <w:t xml:space="preserve">akamı ölen kişilerin vefat tarihinden itibaren 15 gün içinde duruma göre grubun sağ üyeleri veya ölenlerin varisleri ya da hak sahipleri tarafından bulunulmuş taahhütlere uygun olarak sözleşmenin sürdürülmesi veya </w:t>
      </w:r>
      <w:r w:rsidRPr="007E6933">
        <w:rPr>
          <w:sz w:val="20"/>
          <w:szCs w:val="20"/>
        </w:rPr>
        <w:lastRenderedPageBreak/>
        <w:t xml:space="preserve">sözleşmenin feshi yönünde karar verecektir. Sözleşme </w:t>
      </w:r>
      <w:r w:rsidR="003446B6" w:rsidRPr="007E6933">
        <w:rPr>
          <w:sz w:val="20"/>
          <w:szCs w:val="20"/>
        </w:rPr>
        <w:t>m</w:t>
      </w:r>
      <w:r w:rsidRPr="007E6933">
        <w:rPr>
          <w:sz w:val="20"/>
          <w:szCs w:val="20"/>
        </w:rPr>
        <w:t>akamının kararı bu husustaki teklifin alınmasından itibaren 30 gün içinde grubun sağ üyelerine veya ilgili varislere ya da hak sahiplerine bildirilecektir.</w:t>
      </w:r>
    </w:p>
    <w:p w14:paraId="3B213452" w14:textId="552CB431" w:rsidR="00C36C6F" w:rsidRPr="007E6933" w:rsidRDefault="00600DE8" w:rsidP="00C96C5C">
      <w:pPr>
        <w:tabs>
          <w:tab w:val="left" w:pos="0"/>
        </w:tabs>
        <w:ind w:firstLine="0"/>
        <w:rPr>
          <w:sz w:val="20"/>
          <w:szCs w:val="20"/>
        </w:rPr>
      </w:pPr>
      <w:r w:rsidRPr="007E6933">
        <w:rPr>
          <w:sz w:val="20"/>
          <w:szCs w:val="20"/>
        </w:rPr>
        <w:t xml:space="preserve">(3) Bu kişiler </w:t>
      </w:r>
      <w:r w:rsidR="003446B6" w:rsidRPr="007E6933">
        <w:rPr>
          <w:sz w:val="20"/>
          <w:szCs w:val="20"/>
        </w:rPr>
        <w:t>y</w:t>
      </w:r>
      <w:r w:rsidRPr="007E6933">
        <w:rPr>
          <w:sz w:val="20"/>
          <w:szCs w:val="20"/>
        </w:rPr>
        <w:t>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03E10CA7"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 xml:space="preserve">Süre uzatımı verilebilecek haller ve şartları </w:t>
      </w:r>
    </w:p>
    <w:p w14:paraId="6BAF147E" w14:textId="77777777" w:rsidR="00600DE8" w:rsidRPr="007E6933" w:rsidRDefault="00600DE8" w:rsidP="00C96C5C">
      <w:pPr>
        <w:tabs>
          <w:tab w:val="left" w:pos="0"/>
        </w:tabs>
        <w:ind w:firstLine="0"/>
        <w:rPr>
          <w:sz w:val="20"/>
          <w:szCs w:val="20"/>
        </w:rPr>
      </w:pPr>
      <w:bookmarkStart w:id="18" w:name="_(1)_Süre_uzatımı_verilebilecek_hall"/>
      <w:bookmarkEnd w:id="18"/>
      <w:r w:rsidRPr="007E6933">
        <w:rPr>
          <w:sz w:val="20"/>
          <w:szCs w:val="20"/>
        </w:rPr>
        <w:t>(1) Süre uzatımı verilebilecek haller aşağıda sayılmıştır.</w:t>
      </w:r>
    </w:p>
    <w:p w14:paraId="36B21DF6" w14:textId="77777777" w:rsidR="00600DE8" w:rsidRPr="007E6933" w:rsidRDefault="00600DE8" w:rsidP="00F235C6">
      <w:pPr>
        <w:numPr>
          <w:ilvl w:val="0"/>
          <w:numId w:val="23"/>
        </w:numPr>
        <w:overflowPunct w:val="0"/>
        <w:autoSpaceDE w:val="0"/>
        <w:autoSpaceDN w:val="0"/>
        <w:adjustRightInd w:val="0"/>
        <w:ind w:left="709" w:hanging="283"/>
        <w:textAlignment w:val="baseline"/>
        <w:rPr>
          <w:sz w:val="20"/>
          <w:szCs w:val="20"/>
        </w:rPr>
      </w:pPr>
      <w:r w:rsidRPr="007E6933">
        <w:rPr>
          <w:sz w:val="20"/>
          <w:szCs w:val="20"/>
        </w:rPr>
        <w:t>Mücbir sebepler;</w:t>
      </w:r>
    </w:p>
    <w:p w14:paraId="6A342754" w14:textId="77777777" w:rsidR="00600DE8" w:rsidRPr="007E6933" w:rsidRDefault="00E674CB" w:rsidP="00E674CB">
      <w:pPr>
        <w:pStyle w:val="GvdeMetniGirintisi3"/>
        <w:spacing w:after="0"/>
        <w:ind w:left="284"/>
        <w:rPr>
          <w:sz w:val="20"/>
          <w:szCs w:val="20"/>
        </w:rPr>
      </w:pPr>
      <w:r w:rsidRPr="007E6933">
        <w:rPr>
          <w:sz w:val="20"/>
          <w:szCs w:val="20"/>
        </w:rPr>
        <w:t xml:space="preserve">         </w:t>
      </w:r>
      <w:r w:rsidR="00600DE8" w:rsidRPr="007E6933">
        <w:rPr>
          <w:sz w:val="20"/>
          <w:szCs w:val="20"/>
        </w:rPr>
        <w:t>a) Doğal afetler</w:t>
      </w:r>
      <w:r w:rsidR="0058050B" w:rsidRPr="007E6933">
        <w:rPr>
          <w:sz w:val="20"/>
          <w:szCs w:val="20"/>
        </w:rPr>
        <w:t>,</w:t>
      </w:r>
    </w:p>
    <w:p w14:paraId="6DD5ADDC" w14:textId="77777777" w:rsidR="00600DE8" w:rsidRPr="007E6933" w:rsidRDefault="00600DE8" w:rsidP="00C36C6F">
      <w:pPr>
        <w:ind w:left="1223" w:firstLine="205"/>
        <w:rPr>
          <w:sz w:val="20"/>
          <w:szCs w:val="20"/>
        </w:rPr>
      </w:pPr>
      <w:r w:rsidRPr="007E6933">
        <w:rPr>
          <w:sz w:val="20"/>
          <w:szCs w:val="20"/>
        </w:rPr>
        <w:t>b) Kanuni grev</w:t>
      </w:r>
      <w:r w:rsidR="0058050B" w:rsidRPr="007E6933">
        <w:rPr>
          <w:sz w:val="20"/>
          <w:szCs w:val="20"/>
        </w:rPr>
        <w:t>,</w:t>
      </w:r>
    </w:p>
    <w:p w14:paraId="397BC3CA" w14:textId="77777777" w:rsidR="00600DE8" w:rsidRPr="007E6933" w:rsidRDefault="00600DE8" w:rsidP="00600DE8">
      <w:pPr>
        <w:ind w:left="708"/>
        <w:rPr>
          <w:sz w:val="20"/>
          <w:szCs w:val="20"/>
        </w:rPr>
      </w:pPr>
      <w:r w:rsidRPr="007E6933">
        <w:rPr>
          <w:sz w:val="20"/>
          <w:szCs w:val="20"/>
        </w:rPr>
        <w:t>c) Genel salgın hastalık</w:t>
      </w:r>
      <w:r w:rsidR="0058050B" w:rsidRPr="007E6933">
        <w:rPr>
          <w:sz w:val="20"/>
          <w:szCs w:val="20"/>
        </w:rPr>
        <w:t>,</w:t>
      </w:r>
    </w:p>
    <w:p w14:paraId="5C12E164" w14:textId="77777777" w:rsidR="00600DE8" w:rsidRPr="007E6933" w:rsidRDefault="00600DE8" w:rsidP="00600DE8">
      <w:pPr>
        <w:ind w:left="708"/>
        <w:rPr>
          <w:sz w:val="20"/>
          <w:szCs w:val="20"/>
        </w:rPr>
      </w:pPr>
      <w:r w:rsidRPr="007E6933">
        <w:rPr>
          <w:sz w:val="20"/>
          <w:szCs w:val="20"/>
        </w:rPr>
        <w:t>d) Kısmi veya genel seferberlik ilanı.</w:t>
      </w:r>
    </w:p>
    <w:p w14:paraId="5B5D9E55" w14:textId="77777777" w:rsidR="00600DE8" w:rsidRPr="007E6933" w:rsidRDefault="00600DE8" w:rsidP="00600DE8">
      <w:pPr>
        <w:ind w:left="708"/>
        <w:rPr>
          <w:sz w:val="20"/>
          <w:szCs w:val="20"/>
        </w:rPr>
      </w:pPr>
      <w:r w:rsidRPr="007E6933">
        <w:rPr>
          <w:sz w:val="20"/>
          <w:szCs w:val="20"/>
        </w:rPr>
        <w:t xml:space="preserve">e) Gerektiğinde </w:t>
      </w:r>
      <w:r w:rsidR="001265EC" w:rsidRPr="007E6933">
        <w:rPr>
          <w:sz w:val="20"/>
          <w:szCs w:val="20"/>
        </w:rPr>
        <w:t>k</w:t>
      </w:r>
      <w:r w:rsidRPr="007E6933">
        <w:rPr>
          <w:sz w:val="20"/>
          <w:szCs w:val="20"/>
        </w:rPr>
        <w:t xml:space="preserve">alkınma </w:t>
      </w:r>
      <w:r w:rsidR="000D39C5" w:rsidRPr="007E6933">
        <w:rPr>
          <w:sz w:val="20"/>
          <w:szCs w:val="20"/>
        </w:rPr>
        <w:t>a</w:t>
      </w:r>
      <w:r w:rsidRPr="007E6933">
        <w:rPr>
          <w:sz w:val="20"/>
          <w:szCs w:val="20"/>
        </w:rPr>
        <w:t>jansı veya ilgili kurum/kuruluşlar tarafından belirlenecek benzeri diğer haller.</w:t>
      </w:r>
    </w:p>
    <w:p w14:paraId="318FF706" w14:textId="77777777" w:rsidR="00600DE8" w:rsidRPr="007E6933" w:rsidRDefault="00600DE8" w:rsidP="00600DE8">
      <w:pPr>
        <w:rPr>
          <w:sz w:val="20"/>
          <w:szCs w:val="20"/>
        </w:rPr>
      </w:pPr>
      <w:r w:rsidRPr="007E6933">
        <w:rPr>
          <w:sz w:val="20"/>
          <w:szCs w:val="20"/>
        </w:rPr>
        <w:t xml:space="preserve">Yukarıda belirtilen hallerin mücbir sebep olarak kabul edilebilmesi ve süre uzatımı verilebilmesi için mücbir sebep oluşturacak durumun; </w:t>
      </w:r>
    </w:p>
    <w:p w14:paraId="7B047A57" w14:textId="77777777" w:rsidR="00600DE8" w:rsidRPr="007E6933" w:rsidRDefault="00600DE8" w:rsidP="00F235C6">
      <w:pPr>
        <w:pStyle w:val="ListeParagraf"/>
        <w:numPr>
          <w:ilvl w:val="0"/>
          <w:numId w:val="34"/>
        </w:numPr>
        <w:rPr>
          <w:sz w:val="20"/>
          <w:szCs w:val="20"/>
        </w:rPr>
      </w:pPr>
      <w:r w:rsidRPr="007E6933">
        <w:rPr>
          <w:sz w:val="20"/>
          <w:szCs w:val="20"/>
        </w:rPr>
        <w:t xml:space="preserve">Yükleniciden kaynaklanan bir kusurdan ileri gelmemiş bulunması, </w:t>
      </w:r>
    </w:p>
    <w:p w14:paraId="75D661A6" w14:textId="77777777" w:rsidR="00600DE8" w:rsidRPr="007E6933" w:rsidRDefault="00600DE8" w:rsidP="00F235C6">
      <w:pPr>
        <w:pStyle w:val="ListeParagraf"/>
        <w:numPr>
          <w:ilvl w:val="0"/>
          <w:numId w:val="34"/>
        </w:numPr>
        <w:rPr>
          <w:sz w:val="20"/>
          <w:szCs w:val="20"/>
        </w:rPr>
      </w:pPr>
      <w:r w:rsidRPr="007E6933">
        <w:rPr>
          <w:sz w:val="20"/>
          <w:szCs w:val="20"/>
        </w:rPr>
        <w:t xml:space="preserve">Taahhüdün yerine getirilmesine engel nitelikte olması, </w:t>
      </w:r>
    </w:p>
    <w:p w14:paraId="3C6D1BDC" w14:textId="77777777" w:rsidR="00600DE8" w:rsidRPr="007E6933" w:rsidRDefault="00600DE8" w:rsidP="00F235C6">
      <w:pPr>
        <w:pStyle w:val="ListeParagraf"/>
        <w:numPr>
          <w:ilvl w:val="0"/>
          <w:numId w:val="34"/>
        </w:numPr>
        <w:rPr>
          <w:sz w:val="20"/>
          <w:szCs w:val="20"/>
        </w:rPr>
      </w:pPr>
      <w:r w:rsidRPr="007E6933">
        <w:rPr>
          <w:sz w:val="20"/>
          <w:szCs w:val="20"/>
        </w:rPr>
        <w:t xml:space="preserve">Yüklenicinin bu engeli ortadan kaldırmaya gücünün yetmemiş olması, </w:t>
      </w:r>
    </w:p>
    <w:p w14:paraId="40D298D2" w14:textId="77777777" w:rsidR="00600DE8" w:rsidRPr="007E6933" w:rsidRDefault="00600DE8" w:rsidP="00F235C6">
      <w:pPr>
        <w:pStyle w:val="ListeParagraf"/>
        <w:numPr>
          <w:ilvl w:val="0"/>
          <w:numId w:val="34"/>
        </w:numPr>
        <w:rPr>
          <w:sz w:val="20"/>
          <w:szCs w:val="20"/>
        </w:rPr>
      </w:pPr>
      <w:r w:rsidRPr="007E6933">
        <w:rPr>
          <w:sz w:val="20"/>
          <w:szCs w:val="20"/>
        </w:rPr>
        <w:t xml:space="preserve">Mücbir sebebin meydana geldiği tarihi izleyen yirmi (20) gün içinde yüklenicinin </w:t>
      </w:r>
      <w:r w:rsidR="000D39C5" w:rsidRPr="007E6933">
        <w:rPr>
          <w:sz w:val="20"/>
          <w:szCs w:val="20"/>
        </w:rPr>
        <w:t>s</w:t>
      </w:r>
      <w:r w:rsidRPr="007E6933">
        <w:rPr>
          <w:sz w:val="20"/>
          <w:szCs w:val="20"/>
        </w:rPr>
        <w:t xml:space="preserve">özleşme </w:t>
      </w:r>
      <w:r w:rsidR="000D39C5" w:rsidRPr="007E6933">
        <w:rPr>
          <w:sz w:val="20"/>
          <w:szCs w:val="20"/>
        </w:rPr>
        <w:t>m</w:t>
      </w:r>
      <w:r w:rsidRPr="007E6933">
        <w:rPr>
          <w:sz w:val="20"/>
          <w:szCs w:val="20"/>
        </w:rPr>
        <w:t xml:space="preserve">akamına ve ilgili </w:t>
      </w:r>
      <w:r w:rsidR="000D39C5" w:rsidRPr="007E6933">
        <w:rPr>
          <w:sz w:val="20"/>
          <w:szCs w:val="20"/>
        </w:rPr>
        <w:t>a</w:t>
      </w:r>
      <w:r w:rsidRPr="007E6933">
        <w:rPr>
          <w:sz w:val="20"/>
          <w:szCs w:val="20"/>
        </w:rPr>
        <w:t xml:space="preserve">jansa yazılı olarak bildirimde bulunması </w:t>
      </w:r>
    </w:p>
    <w:p w14:paraId="6A3D7838" w14:textId="77777777" w:rsidR="00600DE8" w:rsidRPr="007E6933" w:rsidRDefault="00600DE8" w:rsidP="00F235C6">
      <w:pPr>
        <w:pStyle w:val="ListeParagraf"/>
        <w:numPr>
          <w:ilvl w:val="0"/>
          <w:numId w:val="34"/>
        </w:numPr>
        <w:rPr>
          <w:sz w:val="20"/>
          <w:szCs w:val="20"/>
        </w:rPr>
      </w:pPr>
      <w:r w:rsidRPr="007E6933">
        <w:rPr>
          <w:sz w:val="20"/>
          <w:szCs w:val="20"/>
        </w:rPr>
        <w:t>Yetkili merciler tarafından belgelendirilmesi,</w:t>
      </w:r>
    </w:p>
    <w:p w14:paraId="5339E491" w14:textId="77777777" w:rsidR="00600DE8" w:rsidRPr="007E6933" w:rsidRDefault="00600DE8" w:rsidP="00600DE8">
      <w:pPr>
        <w:rPr>
          <w:sz w:val="20"/>
          <w:szCs w:val="20"/>
        </w:rPr>
      </w:pPr>
      <w:r w:rsidRPr="007E6933">
        <w:rPr>
          <w:sz w:val="20"/>
          <w:szCs w:val="20"/>
        </w:rPr>
        <w:t xml:space="preserve"> </w:t>
      </w:r>
      <w:proofErr w:type="gramStart"/>
      <w:r w:rsidRPr="007E6933">
        <w:rPr>
          <w:sz w:val="20"/>
          <w:szCs w:val="20"/>
        </w:rPr>
        <w:t>zorunludur</w:t>
      </w:r>
      <w:proofErr w:type="gramEnd"/>
      <w:r w:rsidRPr="007E6933">
        <w:rPr>
          <w:sz w:val="20"/>
          <w:szCs w:val="20"/>
        </w:rPr>
        <w:t>.</w:t>
      </w:r>
    </w:p>
    <w:p w14:paraId="6F0281EA" w14:textId="77777777" w:rsidR="00600DE8" w:rsidRPr="007E6933" w:rsidRDefault="00600DE8" w:rsidP="00F235C6">
      <w:pPr>
        <w:numPr>
          <w:ilvl w:val="0"/>
          <w:numId w:val="23"/>
        </w:numPr>
        <w:tabs>
          <w:tab w:val="left" w:pos="0"/>
        </w:tabs>
        <w:rPr>
          <w:sz w:val="20"/>
          <w:szCs w:val="20"/>
        </w:rPr>
      </w:pPr>
      <w:r w:rsidRPr="007E6933">
        <w:rPr>
          <w:sz w:val="20"/>
          <w:szCs w:val="20"/>
        </w:rPr>
        <w:t xml:space="preserve">Sözleşme </w:t>
      </w:r>
      <w:r w:rsidR="000D39C5" w:rsidRPr="007E6933">
        <w:rPr>
          <w:sz w:val="20"/>
          <w:szCs w:val="20"/>
        </w:rPr>
        <w:t>m</w:t>
      </w:r>
      <w:r w:rsidRPr="007E6933">
        <w:rPr>
          <w:sz w:val="20"/>
          <w:szCs w:val="20"/>
        </w:rPr>
        <w:t>akamından kaynaklanan sebepler</w:t>
      </w:r>
    </w:p>
    <w:p w14:paraId="4E3ED5C8" w14:textId="77777777" w:rsidR="00600DE8" w:rsidRPr="007E6933" w:rsidRDefault="00600DE8" w:rsidP="00C96C5C">
      <w:pPr>
        <w:tabs>
          <w:tab w:val="left" w:pos="0"/>
        </w:tabs>
        <w:ind w:firstLine="0"/>
        <w:rPr>
          <w:sz w:val="20"/>
          <w:szCs w:val="20"/>
        </w:rPr>
      </w:pPr>
      <w:r w:rsidRPr="007E6933">
        <w:rPr>
          <w:sz w:val="20"/>
          <w:szCs w:val="20"/>
        </w:rPr>
        <w:t xml:space="preserve">Ayrıca </w:t>
      </w:r>
      <w:r w:rsidR="000D39C5" w:rsidRPr="007E6933">
        <w:rPr>
          <w:sz w:val="20"/>
          <w:szCs w:val="20"/>
        </w:rPr>
        <w:t>s</w:t>
      </w:r>
      <w:r w:rsidRPr="007E6933">
        <w:rPr>
          <w:sz w:val="20"/>
          <w:szCs w:val="20"/>
        </w:rPr>
        <w:t xml:space="preserve">özleşme </w:t>
      </w:r>
      <w:r w:rsidR="000D39C5" w:rsidRPr="007E6933">
        <w:rPr>
          <w:sz w:val="20"/>
          <w:szCs w:val="20"/>
        </w:rPr>
        <w:t>m</w:t>
      </w:r>
      <w:r w:rsidRPr="007E6933">
        <w:rPr>
          <w:sz w:val="20"/>
          <w:szCs w:val="20"/>
        </w:rPr>
        <w:t xml:space="preserve">akamının sözleşmenin ifasına ilişkin yükümlülüklerini yüklenicinin kusuru olmaksızın, öngörülen süreler </w:t>
      </w:r>
      <w:r w:rsidR="00E674CB" w:rsidRPr="007E6933">
        <w:rPr>
          <w:sz w:val="20"/>
          <w:szCs w:val="20"/>
        </w:rPr>
        <w:t>içinde yerine</w:t>
      </w:r>
      <w:r w:rsidRPr="007E6933">
        <w:rPr>
          <w:sz w:val="20"/>
          <w:szCs w:val="20"/>
        </w:rPr>
        <w:t xml:space="preserve"> getirmemesi (yer tesliminin, projelerin onaylanmasının gecikmesi gibi) ve bu sebeple sorumluluğu yükleniciye ait olmayan gecikmeler meydana </w:t>
      </w:r>
      <w:r w:rsidR="00E674CB" w:rsidRPr="007E6933">
        <w:rPr>
          <w:sz w:val="20"/>
          <w:szCs w:val="20"/>
        </w:rPr>
        <w:t>gelmesi ve</w:t>
      </w:r>
      <w:r w:rsidRPr="007E6933">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w:t>
      </w:r>
      <w:r w:rsidR="000D39C5" w:rsidRPr="007E6933">
        <w:rPr>
          <w:sz w:val="20"/>
          <w:szCs w:val="20"/>
        </w:rPr>
        <w:t>s</w:t>
      </w:r>
      <w:r w:rsidRPr="007E6933">
        <w:rPr>
          <w:sz w:val="20"/>
          <w:szCs w:val="20"/>
        </w:rPr>
        <w:t xml:space="preserve">özleşme </w:t>
      </w:r>
      <w:r w:rsidR="000D39C5" w:rsidRPr="007E6933">
        <w:rPr>
          <w:sz w:val="20"/>
          <w:szCs w:val="20"/>
        </w:rPr>
        <w:t>m</w:t>
      </w:r>
      <w:r w:rsidR="00E674CB" w:rsidRPr="007E6933">
        <w:rPr>
          <w:sz w:val="20"/>
          <w:szCs w:val="20"/>
        </w:rPr>
        <w:t>akamı ve</w:t>
      </w:r>
      <w:r w:rsidRPr="007E6933">
        <w:rPr>
          <w:sz w:val="20"/>
          <w:szCs w:val="20"/>
        </w:rPr>
        <w:t xml:space="preserve"> </w:t>
      </w:r>
      <w:r w:rsidR="000D39C5" w:rsidRPr="007E6933">
        <w:rPr>
          <w:sz w:val="20"/>
          <w:szCs w:val="20"/>
        </w:rPr>
        <w:t>i</w:t>
      </w:r>
      <w:r w:rsidRPr="007E6933">
        <w:rPr>
          <w:sz w:val="20"/>
          <w:szCs w:val="20"/>
        </w:rPr>
        <w:t xml:space="preserve">lgili </w:t>
      </w:r>
      <w:r w:rsidR="000D39C5" w:rsidRPr="007E6933">
        <w:rPr>
          <w:sz w:val="20"/>
          <w:szCs w:val="20"/>
        </w:rPr>
        <w:t>a</w:t>
      </w:r>
      <w:r w:rsidRPr="007E6933">
        <w:rPr>
          <w:sz w:val="20"/>
          <w:szCs w:val="20"/>
        </w:rPr>
        <w:t>jans tarafından incelenerek yapılacak işin niteliğine göre işin bir kısmına veya tamamına ilişkin süre uzatımı verilebilir.</w:t>
      </w:r>
    </w:p>
    <w:p w14:paraId="5B9C4986" w14:textId="77777777" w:rsidR="00600DE8" w:rsidRPr="007E6933" w:rsidRDefault="00600DE8" w:rsidP="00C96C5C">
      <w:pPr>
        <w:tabs>
          <w:tab w:val="left" w:pos="0"/>
        </w:tabs>
        <w:ind w:firstLine="0"/>
        <w:rPr>
          <w:sz w:val="20"/>
          <w:szCs w:val="20"/>
        </w:rPr>
      </w:pPr>
      <w:r w:rsidRPr="007E6933">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5BD7ACA" w14:textId="77777777" w:rsidR="00600DE8" w:rsidRPr="007E6933" w:rsidRDefault="00600DE8" w:rsidP="00C96C5C">
      <w:pPr>
        <w:tabs>
          <w:tab w:val="left" w:pos="0"/>
        </w:tabs>
        <w:ind w:firstLine="0"/>
        <w:rPr>
          <w:sz w:val="20"/>
          <w:szCs w:val="20"/>
        </w:rPr>
      </w:pPr>
      <w:r w:rsidRPr="007E6933">
        <w:rPr>
          <w:sz w:val="20"/>
          <w:szCs w:val="20"/>
        </w:rPr>
        <w:t>(3) Mücbir sebep durumundan etkilenen taraf sözleşme altındaki yükümlülüklerini asgari gecikmeyle yerine getirebilecek şekilde bu durumu ortadan kaldırmak için tüm makul tedbirleri alacaktır.</w:t>
      </w:r>
    </w:p>
    <w:p w14:paraId="211C5A72" w14:textId="77777777" w:rsidR="00600DE8" w:rsidRPr="007E6933" w:rsidRDefault="00600DE8" w:rsidP="00C96C5C">
      <w:pPr>
        <w:tabs>
          <w:tab w:val="left" w:pos="0"/>
        </w:tabs>
        <w:ind w:firstLine="0"/>
        <w:rPr>
          <w:sz w:val="20"/>
          <w:szCs w:val="20"/>
        </w:rPr>
      </w:pPr>
      <w:r w:rsidRPr="007E6933">
        <w:rPr>
          <w:sz w:val="20"/>
          <w:szCs w:val="20"/>
        </w:rPr>
        <w:t xml:space="preserve">(4) Sözleşmedeki özel hükümler saklı kalmak kaydıyla, </w:t>
      </w:r>
      <w:r w:rsidR="000D39C5" w:rsidRPr="007E6933">
        <w:rPr>
          <w:sz w:val="20"/>
          <w:szCs w:val="20"/>
        </w:rPr>
        <w:t>y</w:t>
      </w:r>
      <w:r w:rsidRPr="007E6933">
        <w:rPr>
          <w:sz w:val="20"/>
          <w:szCs w:val="20"/>
        </w:rPr>
        <w:t xml:space="preserve">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w:t>
      </w:r>
      <w:r w:rsidR="000D39C5" w:rsidRPr="007E6933">
        <w:rPr>
          <w:sz w:val="20"/>
          <w:szCs w:val="20"/>
        </w:rPr>
        <w:t>m</w:t>
      </w:r>
      <w:r w:rsidRPr="007E6933">
        <w:rPr>
          <w:sz w:val="20"/>
          <w:szCs w:val="20"/>
        </w:rPr>
        <w:t xml:space="preserve">akamı </w:t>
      </w:r>
      <w:proofErr w:type="gramStart"/>
      <w:r w:rsidRPr="007E6933">
        <w:rPr>
          <w:sz w:val="20"/>
          <w:szCs w:val="20"/>
        </w:rPr>
        <w:t>da,</w:t>
      </w:r>
      <w:proofErr w:type="gramEnd"/>
      <w:r w:rsidRPr="007E6933">
        <w:rPr>
          <w:sz w:val="20"/>
          <w:szCs w:val="20"/>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w:t>
      </w:r>
      <w:r w:rsidR="000D39C5" w:rsidRPr="007E6933">
        <w:rPr>
          <w:sz w:val="20"/>
          <w:szCs w:val="20"/>
        </w:rPr>
        <w:t>y</w:t>
      </w:r>
      <w:r w:rsidRPr="007E6933">
        <w:rPr>
          <w:sz w:val="20"/>
          <w:szCs w:val="20"/>
        </w:rPr>
        <w:t>üklenici tarafından feshinden veya sözleşme tahtındaki mükellefiyetlerini ifa edememesinden ötürü gecikmiş ödemeler için faiz ödemekten sorumlu olmayacaktır.</w:t>
      </w:r>
    </w:p>
    <w:p w14:paraId="57C690B1" w14:textId="77777777" w:rsidR="00600DE8" w:rsidRPr="007E6933" w:rsidRDefault="00600DE8" w:rsidP="00C96C5C">
      <w:pPr>
        <w:tabs>
          <w:tab w:val="left" w:pos="0"/>
        </w:tabs>
        <w:ind w:firstLine="0"/>
        <w:rPr>
          <w:sz w:val="20"/>
          <w:szCs w:val="20"/>
        </w:rPr>
      </w:pPr>
      <w:r w:rsidRPr="007E6933">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w:t>
      </w:r>
      <w:r w:rsidR="000D39C5" w:rsidRPr="007E6933">
        <w:rPr>
          <w:sz w:val="20"/>
          <w:szCs w:val="20"/>
        </w:rPr>
        <w:t>y</w:t>
      </w:r>
      <w:r w:rsidRPr="007E6933">
        <w:rPr>
          <w:sz w:val="20"/>
          <w:szCs w:val="20"/>
        </w:rPr>
        <w:t xml:space="preserve">öneticisi yazılı olarak aksi yönde talimat vermedikçe, </w:t>
      </w:r>
      <w:r w:rsidR="000D39C5" w:rsidRPr="007E6933">
        <w:rPr>
          <w:sz w:val="20"/>
          <w:szCs w:val="20"/>
        </w:rPr>
        <w:t>y</w:t>
      </w:r>
      <w:r w:rsidRPr="007E6933">
        <w:rPr>
          <w:sz w:val="20"/>
          <w:szCs w:val="20"/>
        </w:rPr>
        <w:t xml:space="preserve">üklenici makul ölçülerde mümkün olduğu ölçüde sözleşme altındaki yükümlülüklerini yerine getirmeyi sürdürecek ve bu arada mücbir sebebin engellemediği yükümlülüklerini ifa etmek için makul bütün alternatif yolları arayacaktır. Yüklenici, </w:t>
      </w:r>
      <w:r w:rsidR="000D39C5" w:rsidRPr="007E6933">
        <w:rPr>
          <w:sz w:val="20"/>
          <w:szCs w:val="20"/>
        </w:rPr>
        <w:t>p</w:t>
      </w:r>
      <w:r w:rsidRPr="007E6933">
        <w:rPr>
          <w:sz w:val="20"/>
          <w:szCs w:val="20"/>
        </w:rPr>
        <w:t xml:space="preserve">roje </w:t>
      </w:r>
      <w:r w:rsidR="000D39C5" w:rsidRPr="007E6933">
        <w:rPr>
          <w:sz w:val="20"/>
          <w:szCs w:val="20"/>
        </w:rPr>
        <w:t>y</w:t>
      </w:r>
      <w:r w:rsidRPr="007E6933">
        <w:rPr>
          <w:sz w:val="20"/>
          <w:szCs w:val="20"/>
        </w:rPr>
        <w:t>öneticisi tarafından kendisine bu yönde talimat verilmedikçe söz</w:t>
      </w:r>
      <w:r w:rsidR="00670A91" w:rsidRPr="007E6933">
        <w:rPr>
          <w:sz w:val="20"/>
          <w:szCs w:val="20"/>
        </w:rPr>
        <w:t xml:space="preserve"> </w:t>
      </w:r>
      <w:r w:rsidRPr="007E6933">
        <w:rPr>
          <w:sz w:val="20"/>
          <w:szCs w:val="20"/>
        </w:rPr>
        <w:t>konusu alternatif yol ve yöntemleri uygulamaya koymayacaktır.</w:t>
      </w:r>
    </w:p>
    <w:p w14:paraId="478BBC13" w14:textId="2F099CC2" w:rsidR="00C36C6F" w:rsidRPr="007E6933" w:rsidRDefault="00600DE8" w:rsidP="00AB7541">
      <w:pPr>
        <w:tabs>
          <w:tab w:val="left" w:pos="0"/>
        </w:tabs>
        <w:ind w:firstLine="0"/>
        <w:rPr>
          <w:sz w:val="20"/>
          <w:szCs w:val="20"/>
        </w:rPr>
      </w:pPr>
      <w:r w:rsidRPr="007E6933">
        <w:rPr>
          <w:sz w:val="20"/>
          <w:szCs w:val="20"/>
        </w:rPr>
        <w:t xml:space="preserve">(6) Eğer mücbir sebep koşulları meydana gelir ve varlığını 180 gün boyunca sürdürürse, bu takdirde, </w:t>
      </w:r>
      <w:r w:rsidR="000D39C5" w:rsidRPr="007E6933">
        <w:rPr>
          <w:sz w:val="20"/>
          <w:szCs w:val="20"/>
        </w:rPr>
        <w:t>y</w:t>
      </w:r>
      <w:r w:rsidRPr="007E6933">
        <w:rPr>
          <w:sz w:val="20"/>
          <w:szCs w:val="20"/>
        </w:rPr>
        <w:t xml:space="preserve">ükleniciye mücbir sebepten ötürü tanınacak ifa süresi uzatımları saklı kalmak kaydıyla, tarafların herhangi biri 30 gün önceden diğer tarafa fesih bildiriminde bulunma hakkına sahip olacaktır. Şayet 30 günlük sürenin sonunda mücbir </w:t>
      </w:r>
      <w:r w:rsidRPr="007E6933">
        <w:rPr>
          <w:sz w:val="20"/>
          <w:szCs w:val="20"/>
        </w:rPr>
        <w:lastRenderedPageBreak/>
        <w:t>sebep durumu hala devam ediyorsa, sözleşme feshedilecek ve bunun neticesinde taraflar sözleşme altındaki yükümlülüklerini yerine getirmeyi sürdürmekten kurtulmuş olacaklardır.</w:t>
      </w:r>
    </w:p>
    <w:p w14:paraId="56BAED0F" w14:textId="77777777" w:rsidR="00600DE8" w:rsidRPr="007E6933" w:rsidRDefault="00600DE8" w:rsidP="00D825A5">
      <w:pPr>
        <w:jc w:val="center"/>
        <w:rPr>
          <w:b/>
          <w:sz w:val="20"/>
          <w:szCs w:val="20"/>
        </w:rPr>
      </w:pPr>
      <w:r w:rsidRPr="007E6933">
        <w:rPr>
          <w:b/>
          <w:sz w:val="20"/>
          <w:szCs w:val="20"/>
        </w:rPr>
        <w:t>İHTİLAFLARIN HALLİ</w:t>
      </w:r>
    </w:p>
    <w:p w14:paraId="5C252F37"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İhtilafların halli</w:t>
      </w:r>
    </w:p>
    <w:p w14:paraId="199137DC" w14:textId="77777777" w:rsidR="00600DE8" w:rsidRPr="007E6933" w:rsidRDefault="00600DE8" w:rsidP="00C96C5C">
      <w:pPr>
        <w:tabs>
          <w:tab w:val="left" w:pos="0"/>
        </w:tabs>
        <w:ind w:firstLine="0"/>
        <w:rPr>
          <w:sz w:val="20"/>
          <w:szCs w:val="20"/>
        </w:rPr>
      </w:pPr>
      <w:r w:rsidRPr="007E6933">
        <w:rPr>
          <w:sz w:val="20"/>
          <w:szCs w:val="20"/>
        </w:rPr>
        <w:t xml:space="preserve">(1) Sözleşme </w:t>
      </w:r>
      <w:r w:rsidR="000D39C5" w:rsidRPr="007E6933">
        <w:rPr>
          <w:sz w:val="20"/>
          <w:szCs w:val="20"/>
        </w:rPr>
        <w:t>m</w:t>
      </w:r>
      <w:r w:rsidRPr="007E6933">
        <w:rPr>
          <w:sz w:val="20"/>
          <w:szCs w:val="20"/>
        </w:rPr>
        <w:t xml:space="preserve">akamı ve </w:t>
      </w:r>
      <w:r w:rsidR="000D39C5" w:rsidRPr="007E6933">
        <w:rPr>
          <w:sz w:val="20"/>
          <w:szCs w:val="20"/>
        </w:rPr>
        <w:t>y</w:t>
      </w:r>
      <w:r w:rsidRPr="007E6933">
        <w:rPr>
          <w:sz w:val="20"/>
          <w:szCs w:val="20"/>
        </w:rPr>
        <w:t>üklenici, sözleşmeyle ilgili olarak kendi aralarında çıkabilecek her türlü ihtilafı dostane yollarla çözmek için ellerinden gelen tüm çabayı harcayacaklardır.</w:t>
      </w:r>
    </w:p>
    <w:p w14:paraId="7318B575" w14:textId="77777777" w:rsidR="00600DE8" w:rsidRPr="007E6933" w:rsidRDefault="00600DE8" w:rsidP="00C96C5C">
      <w:pPr>
        <w:tabs>
          <w:tab w:val="left" w:pos="0"/>
        </w:tabs>
        <w:ind w:firstLine="0"/>
        <w:rPr>
          <w:sz w:val="20"/>
          <w:szCs w:val="20"/>
        </w:rPr>
      </w:pPr>
      <w:r w:rsidRPr="007E6933">
        <w:rPr>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7E6933">
        <w:rPr>
          <w:sz w:val="20"/>
          <w:szCs w:val="20"/>
        </w:rPr>
        <w:t xml:space="preserve"> </w:t>
      </w:r>
      <w:r w:rsidRPr="007E6933">
        <w:rPr>
          <w:sz w:val="20"/>
          <w:szCs w:val="20"/>
        </w:rPr>
        <w:t xml:space="preserve">biri, dostane çözüm isteğine bu yöndeki talebi almasından itibaren 10 gün içinde cevap verecektir. Dostane çözüme ulaşma süresi, bu husustaki isteğin yapıldığı tarihten itibaren 60 gün olacaktır. </w:t>
      </w:r>
    </w:p>
    <w:p w14:paraId="15F62EBC" w14:textId="77777777" w:rsidR="00600DE8" w:rsidRPr="007E6933" w:rsidRDefault="00600DE8" w:rsidP="00C96C5C">
      <w:pPr>
        <w:tabs>
          <w:tab w:val="left" w:pos="0"/>
        </w:tabs>
        <w:ind w:firstLine="0"/>
        <w:rPr>
          <w:sz w:val="20"/>
          <w:szCs w:val="20"/>
        </w:rPr>
      </w:pPr>
      <w:r w:rsidRPr="007E6933">
        <w:rPr>
          <w:sz w:val="20"/>
          <w:szCs w:val="20"/>
        </w:rPr>
        <w:t>(3) Dostane çözüme ulaşma çabasının başarısız olması veya taraflardan herhangi birinin bu yöndeki isteğe zamanında cevap vermemesi halinde, tarafların her</w:t>
      </w:r>
      <w:r w:rsidR="00670A91" w:rsidRPr="007E6933">
        <w:rPr>
          <w:sz w:val="20"/>
          <w:szCs w:val="20"/>
        </w:rPr>
        <w:t xml:space="preserve"> </w:t>
      </w:r>
      <w:r w:rsidRPr="007E6933">
        <w:rPr>
          <w:sz w:val="20"/>
          <w:szCs w:val="20"/>
        </w:rPr>
        <w:t xml:space="preserve">biri diğer tarafa bildirimde bulunarak, ihtilafın </w:t>
      </w:r>
      <w:r w:rsidR="000D39C5" w:rsidRPr="007E6933">
        <w:rPr>
          <w:sz w:val="20"/>
          <w:szCs w:val="20"/>
        </w:rPr>
        <w:t>k</w:t>
      </w:r>
      <w:r w:rsidRPr="007E6933">
        <w:rPr>
          <w:sz w:val="20"/>
          <w:szCs w:val="20"/>
        </w:rPr>
        <w:t xml:space="preserve">alkınma </w:t>
      </w:r>
      <w:r w:rsidR="000D39C5" w:rsidRPr="007E6933">
        <w:rPr>
          <w:sz w:val="20"/>
          <w:szCs w:val="20"/>
        </w:rPr>
        <w:t>a</w:t>
      </w:r>
      <w:r w:rsidRPr="007E6933">
        <w:rPr>
          <w:sz w:val="20"/>
          <w:szCs w:val="20"/>
        </w:rPr>
        <w:t>jansının uzlaştırmasıyla çözümlenmesini kararlaştırabilirler. Uzlaştırma sürecinin başlamasından itibaren 60 gün içinde ihtilaf halledilemezse, sözleşme taraflarının her</w:t>
      </w:r>
      <w:r w:rsidR="00670A91" w:rsidRPr="007E6933">
        <w:rPr>
          <w:sz w:val="20"/>
          <w:szCs w:val="20"/>
        </w:rPr>
        <w:t xml:space="preserve"> </w:t>
      </w:r>
      <w:r w:rsidRPr="007E6933">
        <w:rPr>
          <w:sz w:val="20"/>
          <w:szCs w:val="20"/>
        </w:rPr>
        <w:t xml:space="preserve">biri ihtilaf çözümleme prosedürüyle ilgili bir sonraki aşamaya geçme hakkına sahip olacaktır. </w:t>
      </w:r>
    </w:p>
    <w:p w14:paraId="206BA50F" w14:textId="77777777" w:rsidR="00600DE8" w:rsidRPr="007E6933" w:rsidRDefault="00600DE8" w:rsidP="00C96C5C">
      <w:pPr>
        <w:tabs>
          <w:tab w:val="left" w:pos="0"/>
        </w:tabs>
        <w:ind w:firstLine="0"/>
        <w:rPr>
          <w:sz w:val="20"/>
          <w:szCs w:val="20"/>
        </w:rPr>
      </w:pPr>
      <w:r w:rsidRPr="007E6933">
        <w:rPr>
          <w:sz w:val="20"/>
          <w:szCs w:val="20"/>
        </w:rPr>
        <w:t>(4) Dostane çözüme veya uzlaştırma yoluyla ihtilafın halline bu prosedürlerden birinin başlamasından itibaren 120 gün içinde ulaşılamazsa, tarafların her</w:t>
      </w:r>
      <w:r w:rsidR="00670A91" w:rsidRPr="007E6933">
        <w:rPr>
          <w:sz w:val="20"/>
          <w:szCs w:val="20"/>
        </w:rPr>
        <w:t xml:space="preserve"> </w:t>
      </w:r>
      <w:r w:rsidRPr="007E6933">
        <w:rPr>
          <w:sz w:val="20"/>
          <w:szCs w:val="20"/>
        </w:rPr>
        <w:t>biri Özel Koşulların ilgili Maddesinde belirtildiği şekilde ihtilafın çözümlenmesini ulusal bir kaza merciinin kararına veya tahkim kararına havale edebilir.</w:t>
      </w:r>
    </w:p>
    <w:p w14:paraId="5CA80438" w14:textId="77777777" w:rsidR="00600DE8" w:rsidRPr="007E6933" w:rsidRDefault="00600DE8" w:rsidP="00D825A5">
      <w:pPr>
        <w:jc w:val="center"/>
        <w:rPr>
          <w:b/>
          <w:sz w:val="20"/>
          <w:szCs w:val="20"/>
        </w:rPr>
      </w:pPr>
      <w:r w:rsidRPr="007E6933">
        <w:rPr>
          <w:b/>
          <w:sz w:val="20"/>
          <w:szCs w:val="20"/>
        </w:rPr>
        <w:t>HÜKÜM BULUNMAYAN HALLER</w:t>
      </w:r>
    </w:p>
    <w:p w14:paraId="34B6B508" w14:textId="77777777" w:rsidR="00600DE8" w:rsidRPr="007E6933" w:rsidRDefault="00600DE8" w:rsidP="00F235C6">
      <w:pPr>
        <w:numPr>
          <w:ilvl w:val="0"/>
          <w:numId w:val="17"/>
        </w:numPr>
        <w:overflowPunct w:val="0"/>
        <w:autoSpaceDE w:val="0"/>
        <w:autoSpaceDN w:val="0"/>
        <w:adjustRightInd w:val="0"/>
        <w:textAlignment w:val="baseline"/>
        <w:rPr>
          <w:b/>
          <w:sz w:val="20"/>
          <w:szCs w:val="20"/>
        </w:rPr>
      </w:pPr>
      <w:r w:rsidRPr="007E6933">
        <w:rPr>
          <w:b/>
          <w:sz w:val="20"/>
          <w:szCs w:val="20"/>
        </w:rPr>
        <w:t>Hüküm bulunmayan haller</w:t>
      </w:r>
    </w:p>
    <w:p w14:paraId="604BC1D4" w14:textId="77777777" w:rsidR="00600DE8" w:rsidRPr="007E6933" w:rsidRDefault="00600DE8" w:rsidP="00C96C5C">
      <w:pPr>
        <w:tabs>
          <w:tab w:val="left" w:pos="0"/>
        </w:tabs>
        <w:ind w:firstLine="0"/>
        <w:rPr>
          <w:sz w:val="20"/>
          <w:szCs w:val="20"/>
        </w:rPr>
      </w:pPr>
      <w:r w:rsidRPr="007E6933">
        <w:rPr>
          <w:sz w:val="20"/>
          <w:szCs w:val="20"/>
        </w:rPr>
        <w:t xml:space="preserve">(1) İşbu </w:t>
      </w:r>
      <w:r w:rsidR="00964D06" w:rsidRPr="007E6933">
        <w:rPr>
          <w:sz w:val="20"/>
          <w:szCs w:val="20"/>
        </w:rPr>
        <w:t>g</w:t>
      </w:r>
      <w:r w:rsidRPr="007E6933">
        <w:rPr>
          <w:sz w:val="20"/>
          <w:szCs w:val="20"/>
        </w:rPr>
        <w:t xml:space="preserve">enel </w:t>
      </w:r>
      <w:r w:rsidR="00964D06" w:rsidRPr="007E6933">
        <w:rPr>
          <w:sz w:val="20"/>
          <w:szCs w:val="20"/>
        </w:rPr>
        <w:t>k</w:t>
      </w:r>
      <w:r w:rsidRPr="007E6933">
        <w:rPr>
          <w:sz w:val="20"/>
          <w:szCs w:val="20"/>
        </w:rPr>
        <w:t>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5557DE9F" w14:textId="77777777" w:rsidR="00600DE8" w:rsidRPr="007E6933" w:rsidRDefault="00600DE8" w:rsidP="00600DE8">
      <w:pPr>
        <w:rPr>
          <w:sz w:val="20"/>
          <w:szCs w:val="20"/>
        </w:rPr>
      </w:pPr>
    </w:p>
    <w:p w14:paraId="2704563A" w14:textId="77777777" w:rsidR="001F0A99" w:rsidRPr="007E6933" w:rsidRDefault="002D6E7D" w:rsidP="00600DE8">
      <w:pPr>
        <w:overflowPunct w:val="0"/>
        <w:autoSpaceDE w:val="0"/>
        <w:autoSpaceDN w:val="0"/>
        <w:adjustRightInd w:val="0"/>
        <w:spacing w:after="120"/>
        <w:jc w:val="center"/>
        <w:textAlignment w:val="baseline"/>
        <w:rPr>
          <w:b/>
          <w:sz w:val="36"/>
          <w:szCs w:val="36"/>
        </w:rPr>
      </w:pPr>
      <w:r w:rsidRPr="007E6933">
        <w:rPr>
          <w:b/>
          <w:sz w:val="36"/>
          <w:szCs w:val="36"/>
        </w:rPr>
        <w:br w:type="page"/>
      </w:r>
    </w:p>
    <w:p w14:paraId="6C6CA817" w14:textId="77777777" w:rsidR="001F0A99" w:rsidRPr="007E6933" w:rsidRDefault="001F0A99" w:rsidP="00AB7541">
      <w:pPr>
        <w:pStyle w:val="Balk6"/>
        <w:numPr>
          <w:ilvl w:val="0"/>
          <w:numId w:val="0"/>
        </w:numPr>
        <w:jc w:val="center"/>
      </w:pPr>
      <w:bookmarkStart w:id="19" w:name="_Söz.Ek-2:_Teknik_Şartname_(İş_Tanım"/>
      <w:bookmarkStart w:id="20" w:name="_Toc233021555"/>
      <w:bookmarkEnd w:id="19"/>
      <w:r w:rsidRPr="007E6933">
        <w:lastRenderedPageBreak/>
        <w:t>Söz.</w:t>
      </w:r>
      <w:r w:rsidR="004043E4" w:rsidRPr="007E6933">
        <w:t xml:space="preserve"> </w:t>
      </w:r>
      <w:r w:rsidRPr="007E6933">
        <w:t>Ek-</w:t>
      </w:r>
      <w:r w:rsidR="00CE1072" w:rsidRPr="007E6933">
        <w:t>2</w:t>
      </w:r>
      <w:r w:rsidRPr="007E6933">
        <w:t>: Teknik Şartname (İş Tanımı)</w:t>
      </w:r>
      <w:bookmarkEnd w:id="20"/>
      <w:r w:rsidRPr="007E6933">
        <w:t xml:space="preserve"> </w:t>
      </w:r>
    </w:p>
    <w:p w14:paraId="328EBCE2" w14:textId="77777777" w:rsidR="008411CC" w:rsidRPr="007E6933" w:rsidRDefault="008411CC" w:rsidP="008411CC">
      <w:pPr>
        <w:pStyle w:val="Standard"/>
        <w:keepNext/>
        <w:keepLines/>
        <w:suppressLineNumbers/>
        <w:jc w:val="center"/>
        <w:rPr>
          <w:rFonts w:ascii="Times New Roman" w:hAnsi="Times New Roman" w:cs="Times New Roman"/>
          <w:b/>
          <w:sz w:val="22"/>
          <w:szCs w:val="22"/>
          <w:lang w:val="tr-TR"/>
        </w:rPr>
      </w:pPr>
      <w:r w:rsidRPr="007E6933">
        <w:rPr>
          <w:rFonts w:ascii="Times New Roman" w:hAnsi="Times New Roman" w:cs="Times New Roman"/>
          <w:b/>
          <w:sz w:val="22"/>
          <w:szCs w:val="22"/>
          <w:lang w:val="tr-TR"/>
        </w:rPr>
        <w:t>ELEKTRİKLİ ARAÇ BAKIM SİMÜLATÖRÜ</w:t>
      </w:r>
    </w:p>
    <w:p w14:paraId="28F1037E" w14:textId="77777777" w:rsidR="008411CC" w:rsidRPr="007E6933" w:rsidRDefault="008411CC" w:rsidP="008411CC">
      <w:pPr>
        <w:pStyle w:val="Standard"/>
        <w:keepNext/>
        <w:keepLines/>
        <w:suppressLineNumbers/>
        <w:jc w:val="center"/>
        <w:rPr>
          <w:rFonts w:ascii="Times New Roman" w:hAnsi="Times New Roman" w:cs="Times New Roman"/>
          <w:b/>
          <w:sz w:val="22"/>
          <w:szCs w:val="22"/>
          <w:lang w:val="tr-TR"/>
        </w:rPr>
      </w:pPr>
      <w:r w:rsidRPr="007E6933">
        <w:rPr>
          <w:rFonts w:ascii="Times New Roman" w:hAnsi="Times New Roman" w:cs="Times New Roman"/>
          <w:b/>
          <w:sz w:val="22"/>
          <w:szCs w:val="22"/>
          <w:lang w:val="tr-TR"/>
        </w:rPr>
        <w:t>TEKNİK ŞARTNAMESİ</w:t>
      </w:r>
    </w:p>
    <w:p w14:paraId="411FC700" w14:textId="77777777" w:rsidR="008411CC" w:rsidRPr="007E6933" w:rsidRDefault="008411CC" w:rsidP="008411CC">
      <w:pPr>
        <w:pStyle w:val="Standard"/>
        <w:keepNext/>
        <w:keepLines/>
        <w:suppressLineNumbers/>
        <w:jc w:val="both"/>
        <w:rPr>
          <w:rFonts w:ascii="Times New Roman" w:hAnsi="Times New Roman" w:cs="Times New Roman"/>
          <w:sz w:val="22"/>
          <w:szCs w:val="22"/>
          <w:u w:val="single"/>
          <w:lang w:val="tr-TR"/>
        </w:rPr>
      </w:pPr>
    </w:p>
    <w:p w14:paraId="7B2216C0" w14:textId="77777777" w:rsidR="008411CC" w:rsidRPr="007E6933" w:rsidRDefault="008411CC" w:rsidP="00F235C6">
      <w:pPr>
        <w:pStyle w:val="Standard"/>
        <w:keepNext/>
        <w:keepLines/>
        <w:numPr>
          <w:ilvl w:val="0"/>
          <w:numId w:val="40"/>
        </w:numPr>
        <w:suppressLineNumbers/>
        <w:jc w:val="both"/>
        <w:rPr>
          <w:rFonts w:ascii="Times New Roman" w:hAnsi="Times New Roman" w:cs="Times New Roman"/>
          <w:b/>
          <w:sz w:val="22"/>
          <w:szCs w:val="22"/>
          <w:lang w:val="tr-TR"/>
        </w:rPr>
      </w:pPr>
      <w:r w:rsidRPr="007E6933">
        <w:rPr>
          <w:rFonts w:ascii="Times New Roman" w:hAnsi="Times New Roman" w:cs="Times New Roman"/>
          <w:b/>
          <w:sz w:val="22"/>
          <w:szCs w:val="22"/>
          <w:lang w:val="tr-TR"/>
        </w:rPr>
        <w:t>TEKNİK ÖZELLİKLER</w:t>
      </w:r>
    </w:p>
    <w:p w14:paraId="65CFB617" w14:textId="77777777" w:rsidR="008411CC" w:rsidRPr="007E6933" w:rsidRDefault="008411CC" w:rsidP="008411CC">
      <w:pPr>
        <w:pStyle w:val="Standard"/>
        <w:keepNext/>
        <w:keepLines/>
        <w:suppressLineNumbers/>
        <w:jc w:val="both"/>
        <w:rPr>
          <w:rFonts w:ascii="Times New Roman" w:hAnsi="Times New Roman" w:cs="Times New Roman"/>
          <w:b/>
          <w:sz w:val="22"/>
          <w:szCs w:val="22"/>
          <w:lang w:val="tr-TR"/>
        </w:rPr>
      </w:pPr>
    </w:p>
    <w:p w14:paraId="6C897163" w14:textId="77777777" w:rsidR="008411CC" w:rsidRPr="007E6933" w:rsidRDefault="008411CC" w:rsidP="008411CC">
      <w:pPr>
        <w:pStyle w:val="Standard"/>
        <w:keepNext/>
        <w:keepLines/>
        <w:suppressLineNumbers/>
        <w:jc w:val="both"/>
        <w:rPr>
          <w:rFonts w:ascii="Times New Roman" w:hAnsi="Times New Roman" w:cs="Times New Roman"/>
          <w:b/>
          <w:sz w:val="22"/>
          <w:szCs w:val="22"/>
          <w:lang w:val="tr-TR"/>
        </w:rPr>
      </w:pPr>
    </w:p>
    <w:p w14:paraId="6FCFC56B" w14:textId="77777777" w:rsidR="008411CC" w:rsidRPr="007E6933" w:rsidRDefault="008411CC" w:rsidP="008411CC">
      <w:pPr>
        <w:pStyle w:val="Standard"/>
        <w:keepNext/>
        <w:keepLines/>
        <w:suppressLineNumbers/>
        <w:ind w:left="360"/>
        <w:jc w:val="both"/>
        <w:rPr>
          <w:rFonts w:ascii="Times New Roman" w:hAnsi="Times New Roman" w:cs="Times New Roman"/>
          <w:b/>
          <w:sz w:val="22"/>
          <w:szCs w:val="22"/>
          <w:lang w:val="tr-TR"/>
        </w:rPr>
      </w:pPr>
    </w:p>
    <w:p w14:paraId="10D58DCA" w14:textId="77777777" w:rsidR="008411CC" w:rsidRPr="007E6933" w:rsidRDefault="008411CC" w:rsidP="008411CC">
      <w:pPr>
        <w:pStyle w:val="Standard"/>
        <w:keepNext/>
        <w:keepLines/>
        <w:suppressLineNumbers/>
        <w:jc w:val="both"/>
        <w:rPr>
          <w:rFonts w:ascii="Times New Roman" w:hAnsi="Times New Roman" w:cs="Times New Roman"/>
          <w:b/>
          <w:sz w:val="22"/>
          <w:szCs w:val="22"/>
          <w:lang w:val="tr-TR"/>
        </w:rPr>
      </w:pPr>
      <w:r w:rsidRPr="007E6933">
        <w:rPr>
          <w:rFonts w:ascii="Times New Roman" w:hAnsi="Times New Roman" w:cs="Times New Roman"/>
          <w:b/>
          <w:sz w:val="22"/>
          <w:szCs w:val="22"/>
          <w:lang w:val="tr-TR"/>
        </w:rPr>
        <w:t>Genel Tanım</w:t>
      </w:r>
    </w:p>
    <w:p w14:paraId="6BAD31DB" w14:textId="77777777" w:rsidR="008411CC" w:rsidRPr="007E6933" w:rsidRDefault="008411CC" w:rsidP="008411CC">
      <w:pPr>
        <w:pStyle w:val="Standard"/>
        <w:keepNext/>
        <w:keepLines/>
        <w:suppressLineNumbers/>
        <w:jc w:val="both"/>
        <w:rPr>
          <w:rFonts w:ascii="Times New Roman" w:hAnsi="Times New Roman" w:cs="Times New Roman"/>
          <w:b/>
          <w:sz w:val="22"/>
          <w:szCs w:val="22"/>
          <w:lang w:val="tr-TR"/>
        </w:rPr>
      </w:pPr>
    </w:p>
    <w:p w14:paraId="6E5E9697" w14:textId="77777777" w:rsidR="008411CC" w:rsidRPr="007E6933" w:rsidRDefault="008411CC" w:rsidP="008411CC">
      <w:pPr>
        <w:pStyle w:val="Standard"/>
        <w:keepNext/>
        <w:keepLines/>
        <w:suppressLineNumbers/>
        <w:jc w:val="both"/>
        <w:rPr>
          <w:rFonts w:ascii="Times New Roman" w:hAnsi="Times New Roman" w:cs="Times New Roman"/>
          <w:bCs/>
          <w:sz w:val="22"/>
          <w:szCs w:val="22"/>
        </w:rPr>
      </w:pPr>
      <w:r w:rsidRPr="007E6933">
        <w:rPr>
          <w:rFonts w:ascii="Times New Roman" w:hAnsi="Times New Roman" w:cs="Times New Roman"/>
          <w:bCs/>
          <w:sz w:val="22"/>
          <w:szCs w:val="22"/>
        </w:rPr>
        <w:t xml:space="preserve">Bu </w:t>
      </w:r>
      <w:proofErr w:type="spellStart"/>
      <w:r w:rsidRPr="007E6933">
        <w:rPr>
          <w:rFonts w:ascii="Times New Roman" w:hAnsi="Times New Roman" w:cs="Times New Roman"/>
          <w:bCs/>
          <w:sz w:val="22"/>
          <w:szCs w:val="22"/>
        </w:rPr>
        <w:t>teknik</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şartname</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kullanıma</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hazır</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bir</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Elektrikli</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Araç</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Bakım</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Simülatörünün</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teknik</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özelliklerini</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donanım</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ve</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yazılım</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gereksinimlerini</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kurulum</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şartlarını</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garanti</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koşullarını</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ve</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diğer</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hususları</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kapsamaktadır</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Ürün</w:t>
      </w:r>
      <w:proofErr w:type="spellEnd"/>
      <w:r w:rsidRPr="007E6933">
        <w:rPr>
          <w:rFonts w:ascii="Times New Roman" w:hAnsi="Times New Roman" w:cs="Times New Roman"/>
          <w:bCs/>
          <w:sz w:val="22"/>
          <w:szCs w:val="22"/>
        </w:rPr>
        <w:t xml:space="preserve">, son </w:t>
      </w:r>
      <w:proofErr w:type="spellStart"/>
      <w:r w:rsidRPr="007E6933">
        <w:rPr>
          <w:rFonts w:ascii="Times New Roman" w:hAnsi="Times New Roman" w:cs="Times New Roman"/>
          <w:bCs/>
          <w:sz w:val="22"/>
          <w:szCs w:val="22"/>
        </w:rPr>
        <w:t>kullanıcıya</w:t>
      </w:r>
      <w:proofErr w:type="spellEnd"/>
      <w:r w:rsidRPr="007E6933">
        <w:rPr>
          <w:rFonts w:ascii="Times New Roman" w:hAnsi="Times New Roman" w:cs="Times New Roman"/>
          <w:bCs/>
          <w:sz w:val="22"/>
          <w:szCs w:val="22"/>
        </w:rPr>
        <w:t xml:space="preserve"> tam </w:t>
      </w:r>
      <w:proofErr w:type="spellStart"/>
      <w:r w:rsidRPr="007E6933">
        <w:rPr>
          <w:rFonts w:ascii="Times New Roman" w:hAnsi="Times New Roman" w:cs="Times New Roman"/>
          <w:bCs/>
          <w:sz w:val="22"/>
          <w:szCs w:val="22"/>
        </w:rPr>
        <w:t>işlevsel</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şekilde</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teslim</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edilecek</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ve</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aşağıda</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belirtilen</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tüm</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özellikleri</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eksiksiz</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olarak</w:t>
      </w:r>
      <w:proofErr w:type="spellEnd"/>
      <w:r w:rsidRPr="007E6933">
        <w:rPr>
          <w:rFonts w:ascii="Times New Roman" w:hAnsi="Times New Roman" w:cs="Times New Roman"/>
          <w:bCs/>
          <w:sz w:val="22"/>
          <w:szCs w:val="22"/>
        </w:rPr>
        <w:t xml:space="preserve"> </w:t>
      </w:r>
      <w:proofErr w:type="spellStart"/>
      <w:r w:rsidRPr="007E6933">
        <w:rPr>
          <w:rFonts w:ascii="Times New Roman" w:hAnsi="Times New Roman" w:cs="Times New Roman"/>
          <w:bCs/>
          <w:sz w:val="22"/>
          <w:szCs w:val="22"/>
        </w:rPr>
        <w:t>içerecektir</w:t>
      </w:r>
      <w:proofErr w:type="spellEnd"/>
      <w:r w:rsidRPr="007E6933">
        <w:rPr>
          <w:rFonts w:ascii="Times New Roman" w:hAnsi="Times New Roman" w:cs="Times New Roman"/>
          <w:bCs/>
          <w:sz w:val="22"/>
          <w:szCs w:val="22"/>
        </w:rPr>
        <w:t>.</w:t>
      </w:r>
    </w:p>
    <w:p w14:paraId="3DC41EC2" w14:textId="77777777" w:rsidR="008411CC" w:rsidRPr="007E6933" w:rsidRDefault="008411CC" w:rsidP="008411CC">
      <w:pPr>
        <w:pStyle w:val="Standard"/>
        <w:keepNext/>
        <w:keepLines/>
        <w:suppressLineNumbers/>
        <w:jc w:val="both"/>
        <w:rPr>
          <w:rFonts w:ascii="Times New Roman" w:hAnsi="Times New Roman" w:cs="Times New Roman"/>
          <w:bCs/>
          <w:sz w:val="22"/>
          <w:szCs w:val="22"/>
        </w:rPr>
      </w:pPr>
    </w:p>
    <w:p w14:paraId="27DCD4B7" w14:textId="77777777" w:rsidR="008411CC" w:rsidRPr="007E6933" w:rsidRDefault="008411CC" w:rsidP="008411CC">
      <w:pPr>
        <w:pStyle w:val="Standard"/>
        <w:keepNext/>
        <w:keepLines/>
        <w:suppressLineNumbers/>
        <w:jc w:val="both"/>
        <w:rPr>
          <w:rFonts w:ascii="Times New Roman" w:hAnsi="Times New Roman" w:cs="Times New Roman"/>
          <w:b/>
          <w:sz w:val="22"/>
          <w:szCs w:val="22"/>
        </w:rPr>
      </w:pPr>
      <w:r w:rsidRPr="007E6933">
        <w:rPr>
          <w:rFonts w:ascii="Times New Roman" w:hAnsi="Times New Roman" w:cs="Times New Roman"/>
          <w:b/>
          <w:sz w:val="22"/>
          <w:szCs w:val="22"/>
        </w:rPr>
        <w:t xml:space="preserve">Teknik </w:t>
      </w:r>
      <w:proofErr w:type="spellStart"/>
      <w:r w:rsidRPr="007E6933">
        <w:rPr>
          <w:rFonts w:ascii="Times New Roman" w:hAnsi="Times New Roman" w:cs="Times New Roman"/>
          <w:b/>
          <w:sz w:val="22"/>
          <w:szCs w:val="22"/>
        </w:rPr>
        <w:t>Özellikler</w:t>
      </w:r>
      <w:proofErr w:type="spellEnd"/>
    </w:p>
    <w:p w14:paraId="5DD93AF5" w14:textId="77777777" w:rsidR="008411CC" w:rsidRPr="007E6933" w:rsidRDefault="008411CC" w:rsidP="008411CC">
      <w:pPr>
        <w:pStyle w:val="Standard"/>
        <w:keepNext/>
        <w:keepLines/>
        <w:suppressLineNumbers/>
        <w:jc w:val="both"/>
        <w:rPr>
          <w:rFonts w:ascii="Times New Roman" w:hAnsi="Times New Roman" w:cs="Times New Roman"/>
          <w:b/>
          <w:sz w:val="22"/>
          <w:szCs w:val="22"/>
          <w:lang w:val="tr-TR"/>
        </w:rPr>
      </w:pPr>
    </w:p>
    <w:p w14:paraId="71B7B7F8" w14:textId="77777777" w:rsidR="008411CC" w:rsidRPr="007E6933" w:rsidRDefault="008411CC" w:rsidP="00F235C6">
      <w:pPr>
        <w:pStyle w:val="Standard"/>
        <w:keepNext/>
        <w:keepLines/>
        <w:numPr>
          <w:ilvl w:val="1"/>
          <w:numId w:val="40"/>
        </w:numPr>
        <w:suppressLineNumbers/>
        <w:ind w:left="567" w:hanging="567"/>
        <w:jc w:val="both"/>
        <w:rPr>
          <w:rFonts w:ascii="Times New Roman" w:hAnsi="Times New Roman" w:cs="Times New Roman"/>
          <w:b/>
          <w:sz w:val="22"/>
          <w:szCs w:val="22"/>
          <w:lang w:val="tr-TR"/>
        </w:rPr>
      </w:pPr>
      <w:r w:rsidRPr="007E6933">
        <w:rPr>
          <w:rFonts w:ascii="Times New Roman" w:hAnsi="Times New Roman" w:cs="Times New Roman"/>
          <w:b/>
          <w:sz w:val="22"/>
          <w:szCs w:val="22"/>
          <w:lang w:val="tr-TR"/>
        </w:rPr>
        <w:t>Simülasyon İstasyonu</w:t>
      </w:r>
    </w:p>
    <w:p w14:paraId="3019A5AC" w14:textId="77777777" w:rsidR="008411CC" w:rsidRPr="007E6933" w:rsidRDefault="008411CC" w:rsidP="008411CC">
      <w:pPr>
        <w:pStyle w:val="Standard"/>
        <w:keepNext/>
        <w:keepLines/>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Simülasyon istasyonu aşağıda teknik özellikleri tablo olarak verilen 1 adet dizüstü bilgisayar, 1 adet sanal gerçeklik gözlüğü ve 1 adet ekrandan oluşmaktadır. Elektrikli Araç Bakım (EAB) simülatöründe kullanılacak sanal gerçeklik sistem (bilgisayar, gözlükler ve yazılım) tamamen modüler yapıda olmalı ve tüm parçaları sökülerek bir kutu içinde saklanabilir halde olmalıdır. Her bir istasyon için kurulum alanı 2 ila 6 metrekare arasında olmalıdır. EAB simülatöründe kullanılacak VR/AR sisteme ait HDMI kabloları için birer adet yedek verilmelidir.</w:t>
      </w:r>
    </w:p>
    <w:p w14:paraId="62F585A2" w14:textId="77777777" w:rsidR="008411CC" w:rsidRPr="007E6933" w:rsidRDefault="008411CC" w:rsidP="008411CC">
      <w:pPr>
        <w:pStyle w:val="Standard"/>
        <w:keepNext/>
        <w:keepLines/>
        <w:suppressLineNumbers/>
        <w:jc w:val="both"/>
        <w:rPr>
          <w:rFonts w:ascii="Times New Roman" w:hAnsi="Times New Roman" w:cs="Times New Roman"/>
          <w:sz w:val="22"/>
          <w:szCs w:val="22"/>
          <w:lang w:val="tr-TR"/>
        </w:rPr>
      </w:pPr>
    </w:p>
    <w:tbl>
      <w:tblPr>
        <w:tblW w:w="9495" w:type="dxa"/>
        <w:tblLayout w:type="fixed"/>
        <w:tblCellMar>
          <w:left w:w="10" w:type="dxa"/>
          <w:right w:w="10" w:type="dxa"/>
        </w:tblCellMar>
        <w:tblLook w:val="04A0" w:firstRow="1" w:lastRow="0" w:firstColumn="1" w:lastColumn="0" w:noHBand="0" w:noVBand="1"/>
      </w:tblPr>
      <w:tblGrid>
        <w:gridCol w:w="4533"/>
        <w:gridCol w:w="4962"/>
      </w:tblGrid>
      <w:tr w:rsidR="000B0207" w:rsidRPr="007E6933" w14:paraId="2DF2671A" w14:textId="77777777" w:rsidTr="00421DFB">
        <w:tc>
          <w:tcPr>
            <w:tcW w:w="9495" w:type="dxa"/>
            <w:gridSpan w:val="2"/>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00148301" w14:textId="77777777" w:rsidR="008411CC" w:rsidRPr="007E6933" w:rsidRDefault="008411CC" w:rsidP="00421DFB">
            <w:pPr>
              <w:pStyle w:val="Standard"/>
              <w:keepNext/>
              <w:keepLines/>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 xml:space="preserve">Dizüstü Bilgisayarı </w:t>
            </w:r>
          </w:p>
        </w:tc>
      </w:tr>
      <w:tr w:rsidR="000B0207" w:rsidRPr="007E6933" w14:paraId="0E90D5E8" w14:textId="77777777" w:rsidTr="00421DFB">
        <w:tc>
          <w:tcPr>
            <w:tcW w:w="4533" w:type="dxa"/>
            <w:tcBorders>
              <w:top w:val="single" w:sz="8" w:space="0" w:color="000000"/>
              <w:left w:val="single" w:sz="2" w:space="0" w:color="000000"/>
              <w:bottom w:val="single" w:sz="2" w:space="0" w:color="000000"/>
              <w:right w:val="nil"/>
            </w:tcBorders>
            <w:tcMar>
              <w:top w:w="55" w:type="dxa"/>
              <w:left w:w="55" w:type="dxa"/>
              <w:bottom w:w="55" w:type="dxa"/>
              <w:right w:w="55" w:type="dxa"/>
            </w:tcMar>
            <w:hideMark/>
          </w:tcPr>
          <w:p w14:paraId="476A0A97" w14:textId="77777777" w:rsidR="008411CC" w:rsidRPr="007E6933" w:rsidRDefault="008411CC" w:rsidP="00421DFB">
            <w:pPr>
              <w:pStyle w:val="Standard"/>
              <w:keepNext/>
              <w:keepLines/>
              <w:suppressLineNumbers/>
              <w:jc w:val="both"/>
              <w:rPr>
                <w:rFonts w:ascii="Times New Roman" w:hAnsi="Times New Roman" w:cs="Times New Roman"/>
                <w:bCs/>
                <w:sz w:val="22"/>
                <w:szCs w:val="22"/>
                <w:lang w:val="tr-TR"/>
              </w:rPr>
            </w:pPr>
            <w:r w:rsidRPr="007E6933">
              <w:rPr>
                <w:rFonts w:ascii="Times New Roman" w:hAnsi="Times New Roman" w:cs="Times New Roman"/>
                <w:bCs/>
                <w:sz w:val="22"/>
                <w:szCs w:val="22"/>
                <w:lang w:val="tr-TR"/>
              </w:rPr>
              <w:t>İşlemci</w:t>
            </w:r>
          </w:p>
        </w:tc>
        <w:tc>
          <w:tcPr>
            <w:tcW w:w="4962" w:type="dxa"/>
            <w:tcBorders>
              <w:top w:val="single" w:sz="8"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A252888" w14:textId="77777777" w:rsidR="008411CC" w:rsidRPr="007E6933" w:rsidRDefault="008411CC" w:rsidP="00421DFB">
            <w:pPr>
              <w:pStyle w:val="Standard"/>
              <w:keepNext/>
              <w:keepLines/>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En az Intel i5</w:t>
            </w:r>
          </w:p>
        </w:tc>
      </w:tr>
      <w:tr w:rsidR="000B0207" w:rsidRPr="007E6933" w14:paraId="4DB14652" w14:textId="77777777" w:rsidTr="00421DFB">
        <w:tc>
          <w:tcPr>
            <w:tcW w:w="4533" w:type="dxa"/>
            <w:tcBorders>
              <w:top w:val="nil"/>
              <w:left w:val="single" w:sz="2" w:space="0" w:color="000000"/>
              <w:bottom w:val="single" w:sz="2" w:space="0" w:color="000000"/>
              <w:right w:val="nil"/>
            </w:tcBorders>
            <w:tcMar>
              <w:top w:w="55" w:type="dxa"/>
              <w:left w:w="55" w:type="dxa"/>
              <w:bottom w:w="55" w:type="dxa"/>
              <w:right w:w="55" w:type="dxa"/>
            </w:tcMar>
            <w:hideMark/>
          </w:tcPr>
          <w:p w14:paraId="656AD95B" w14:textId="77777777" w:rsidR="008411CC" w:rsidRPr="007E6933" w:rsidRDefault="008411CC" w:rsidP="00421DFB">
            <w:pPr>
              <w:pStyle w:val="Standard"/>
              <w:keepNext/>
              <w:keepLines/>
              <w:suppressLineNumbers/>
              <w:jc w:val="both"/>
              <w:rPr>
                <w:rFonts w:ascii="Times New Roman" w:hAnsi="Times New Roman" w:cs="Times New Roman"/>
                <w:bCs/>
                <w:sz w:val="22"/>
                <w:szCs w:val="22"/>
                <w:lang w:val="tr-TR"/>
              </w:rPr>
            </w:pPr>
            <w:r w:rsidRPr="007E6933">
              <w:rPr>
                <w:rFonts w:ascii="Times New Roman" w:hAnsi="Times New Roman" w:cs="Times New Roman"/>
                <w:bCs/>
                <w:sz w:val="22"/>
                <w:szCs w:val="22"/>
                <w:lang w:val="tr-TR"/>
              </w:rPr>
              <w:t>Ana Bellek</w:t>
            </w:r>
          </w:p>
        </w:tc>
        <w:tc>
          <w:tcPr>
            <w:tcW w:w="496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F215B1D" w14:textId="77777777" w:rsidR="008411CC" w:rsidRPr="007E6933" w:rsidRDefault="008411CC" w:rsidP="00421DFB">
            <w:pPr>
              <w:pStyle w:val="Standard"/>
              <w:keepNext/>
              <w:keepLines/>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En az 8 GB</w:t>
            </w:r>
          </w:p>
        </w:tc>
      </w:tr>
      <w:tr w:rsidR="000B0207" w:rsidRPr="007E6933" w14:paraId="11832FDC" w14:textId="77777777" w:rsidTr="00421DFB">
        <w:tc>
          <w:tcPr>
            <w:tcW w:w="4533" w:type="dxa"/>
            <w:tcBorders>
              <w:top w:val="nil"/>
              <w:left w:val="single" w:sz="2" w:space="0" w:color="000000"/>
              <w:bottom w:val="single" w:sz="2" w:space="0" w:color="000000"/>
              <w:right w:val="nil"/>
            </w:tcBorders>
            <w:tcMar>
              <w:top w:w="55" w:type="dxa"/>
              <w:left w:w="55" w:type="dxa"/>
              <w:bottom w:w="55" w:type="dxa"/>
              <w:right w:w="55" w:type="dxa"/>
            </w:tcMar>
            <w:hideMark/>
          </w:tcPr>
          <w:p w14:paraId="24E38903" w14:textId="77777777" w:rsidR="008411CC" w:rsidRPr="007E6933" w:rsidRDefault="008411CC" w:rsidP="00421DFB">
            <w:pPr>
              <w:pStyle w:val="Standard"/>
              <w:keepNext/>
              <w:keepLines/>
              <w:suppressLineNumbers/>
              <w:jc w:val="both"/>
              <w:rPr>
                <w:rFonts w:ascii="Times New Roman" w:hAnsi="Times New Roman" w:cs="Times New Roman"/>
                <w:bCs/>
                <w:sz w:val="22"/>
                <w:szCs w:val="22"/>
                <w:lang w:val="tr-TR"/>
              </w:rPr>
            </w:pPr>
            <w:r w:rsidRPr="007E6933">
              <w:rPr>
                <w:rFonts w:ascii="Times New Roman" w:hAnsi="Times New Roman" w:cs="Times New Roman"/>
                <w:bCs/>
                <w:sz w:val="22"/>
                <w:szCs w:val="22"/>
                <w:lang w:val="tr-TR"/>
              </w:rPr>
              <w:t>Sabit Disk</w:t>
            </w:r>
          </w:p>
        </w:tc>
        <w:tc>
          <w:tcPr>
            <w:tcW w:w="496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80C0E08" w14:textId="77777777" w:rsidR="008411CC" w:rsidRPr="007E6933" w:rsidRDefault="008411CC" w:rsidP="00421DFB">
            <w:pPr>
              <w:pStyle w:val="Standard"/>
              <w:keepNext/>
              <w:keepLines/>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En az 128 GB SSD veya HDD</w:t>
            </w:r>
          </w:p>
        </w:tc>
      </w:tr>
      <w:tr w:rsidR="000B0207" w:rsidRPr="007E6933" w14:paraId="7979F4D0" w14:textId="77777777" w:rsidTr="00421DFB">
        <w:tc>
          <w:tcPr>
            <w:tcW w:w="4533" w:type="dxa"/>
            <w:tcBorders>
              <w:top w:val="nil"/>
              <w:left w:val="single" w:sz="2" w:space="0" w:color="000000"/>
              <w:bottom w:val="single" w:sz="2" w:space="0" w:color="000000"/>
              <w:right w:val="nil"/>
            </w:tcBorders>
            <w:tcMar>
              <w:top w:w="55" w:type="dxa"/>
              <w:left w:w="55" w:type="dxa"/>
              <w:bottom w:w="55" w:type="dxa"/>
              <w:right w:w="55" w:type="dxa"/>
            </w:tcMar>
            <w:hideMark/>
          </w:tcPr>
          <w:p w14:paraId="70CFD46D" w14:textId="77777777" w:rsidR="008411CC" w:rsidRPr="007E6933" w:rsidRDefault="008411CC" w:rsidP="00421DFB">
            <w:pPr>
              <w:pStyle w:val="Standard"/>
              <w:keepNext/>
              <w:keepLines/>
              <w:suppressLineNumbers/>
              <w:jc w:val="both"/>
              <w:rPr>
                <w:rFonts w:ascii="Times New Roman" w:hAnsi="Times New Roman" w:cs="Times New Roman"/>
                <w:bCs/>
                <w:sz w:val="22"/>
                <w:szCs w:val="22"/>
                <w:lang w:val="tr-TR"/>
              </w:rPr>
            </w:pPr>
            <w:r w:rsidRPr="007E6933">
              <w:rPr>
                <w:rFonts w:ascii="Times New Roman" w:hAnsi="Times New Roman" w:cs="Times New Roman"/>
                <w:bCs/>
                <w:sz w:val="22"/>
                <w:szCs w:val="22"/>
                <w:lang w:val="tr-TR"/>
              </w:rPr>
              <w:t xml:space="preserve">Ekran Büyüklüğü </w:t>
            </w:r>
          </w:p>
        </w:tc>
        <w:tc>
          <w:tcPr>
            <w:tcW w:w="496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0153AB4" w14:textId="77777777" w:rsidR="008411CC" w:rsidRPr="007E6933" w:rsidRDefault="008411CC" w:rsidP="00421DFB">
            <w:pPr>
              <w:pStyle w:val="Standard"/>
              <w:keepNext/>
              <w:keepLines/>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En az 14”</w:t>
            </w:r>
          </w:p>
        </w:tc>
      </w:tr>
      <w:tr w:rsidR="000B0207" w:rsidRPr="007E6933" w14:paraId="409041B1" w14:textId="77777777" w:rsidTr="00421DFB">
        <w:tc>
          <w:tcPr>
            <w:tcW w:w="4533" w:type="dxa"/>
            <w:tcBorders>
              <w:top w:val="nil"/>
              <w:left w:val="single" w:sz="2" w:space="0" w:color="000000"/>
              <w:bottom w:val="single" w:sz="2" w:space="0" w:color="000000"/>
              <w:right w:val="nil"/>
            </w:tcBorders>
            <w:tcMar>
              <w:top w:w="55" w:type="dxa"/>
              <w:left w:w="55" w:type="dxa"/>
              <w:bottom w:w="55" w:type="dxa"/>
              <w:right w:w="55" w:type="dxa"/>
            </w:tcMar>
            <w:hideMark/>
          </w:tcPr>
          <w:p w14:paraId="56B1BF48" w14:textId="77777777" w:rsidR="008411CC" w:rsidRPr="007E6933" w:rsidRDefault="008411CC" w:rsidP="00421DFB">
            <w:pPr>
              <w:pStyle w:val="Standard"/>
              <w:keepNext/>
              <w:keepLines/>
              <w:suppressLineNumbers/>
              <w:jc w:val="both"/>
              <w:rPr>
                <w:rFonts w:ascii="Times New Roman" w:hAnsi="Times New Roman" w:cs="Times New Roman"/>
                <w:bCs/>
                <w:sz w:val="22"/>
                <w:szCs w:val="22"/>
                <w:lang w:val="tr-TR"/>
              </w:rPr>
            </w:pPr>
            <w:r w:rsidRPr="007E6933">
              <w:rPr>
                <w:rFonts w:ascii="Times New Roman" w:hAnsi="Times New Roman" w:cs="Times New Roman"/>
                <w:bCs/>
                <w:sz w:val="22"/>
                <w:szCs w:val="22"/>
                <w:lang w:val="tr-TR"/>
              </w:rPr>
              <w:t>Girişler</w:t>
            </w:r>
          </w:p>
        </w:tc>
        <w:tc>
          <w:tcPr>
            <w:tcW w:w="496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C040066" w14:textId="77777777" w:rsidR="008411CC" w:rsidRPr="007E6933" w:rsidRDefault="008411CC" w:rsidP="00421DFB">
            <w:pPr>
              <w:pStyle w:val="Standard"/>
              <w:keepNext/>
              <w:keepLines/>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En az 1xUSB2.0, 1xUSB3.0 1xHDMI</w:t>
            </w:r>
          </w:p>
        </w:tc>
      </w:tr>
      <w:tr w:rsidR="008411CC" w:rsidRPr="007E6933" w14:paraId="5B116957" w14:textId="77777777" w:rsidTr="00421DFB">
        <w:tc>
          <w:tcPr>
            <w:tcW w:w="4533" w:type="dxa"/>
            <w:tcBorders>
              <w:top w:val="nil"/>
              <w:left w:val="single" w:sz="2" w:space="0" w:color="000000"/>
              <w:bottom w:val="single" w:sz="2" w:space="0" w:color="000000"/>
              <w:right w:val="nil"/>
            </w:tcBorders>
            <w:tcMar>
              <w:top w:w="55" w:type="dxa"/>
              <w:left w:w="55" w:type="dxa"/>
              <w:bottom w:w="55" w:type="dxa"/>
              <w:right w:w="55" w:type="dxa"/>
            </w:tcMar>
            <w:hideMark/>
          </w:tcPr>
          <w:p w14:paraId="7934E7DB" w14:textId="77777777" w:rsidR="008411CC" w:rsidRPr="007E6933" w:rsidRDefault="008411CC" w:rsidP="00421DFB">
            <w:pPr>
              <w:pStyle w:val="Standard"/>
              <w:keepNext/>
              <w:keepLines/>
              <w:suppressLineNumbers/>
              <w:jc w:val="both"/>
              <w:rPr>
                <w:rFonts w:ascii="Times New Roman" w:hAnsi="Times New Roman" w:cs="Times New Roman"/>
                <w:bCs/>
                <w:sz w:val="22"/>
                <w:szCs w:val="22"/>
                <w:lang w:val="tr-TR"/>
              </w:rPr>
            </w:pPr>
            <w:r w:rsidRPr="007E6933">
              <w:rPr>
                <w:rFonts w:ascii="Times New Roman" w:hAnsi="Times New Roman" w:cs="Times New Roman"/>
                <w:bCs/>
                <w:sz w:val="22"/>
                <w:szCs w:val="22"/>
                <w:lang w:val="tr-TR"/>
              </w:rPr>
              <w:t>İşletim Sistemi</w:t>
            </w:r>
          </w:p>
        </w:tc>
        <w:tc>
          <w:tcPr>
            <w:tcW w:w="496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DAFC47A" w14:textId="77777777" w:rsidR="008411CC" w:rsidRPr="007E6933" w:rsidRDefault="008411CC" w:rsidP="00421DFB">
            <w:pPr>
              <w:pStyle w:val="Standard"/>
              <w:keepNext/>
              <w:keepLines/>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En az Windows 10 Home</w:t>
            </w:r>
          </w:p>
        </w:tc>
      </w:tr>
    </w:tbl>
    <w:p w14:paraId="46031389" w14:textId="77777777" w:rsidR="008411CC" w:rsidRPr="007E6933" w:rsidRDefault="008411CC" w:rsidP="008411CC">
      <w:pPr>
        <w:pStyle w:val="Standard"/>
        <w:keepNext/>
        <w:keepLines/>
        <w:suppressLineNumbers/>
        <w:jc w:val="both"/>
        <w:rPr>
          <w:rFonts w:ascii="Times New Roman" w:hAnsi="Times New Roman" w:cs="Times New Roman"/>
          <w:sz w:val="22"/>
          <w:szCs w:val="22"/>
          <w:lang w:val="tr-TR"/>
        </w:rPr>
      </w:pPr>
    </w:p>
    <w:tbl>
      <w:tblPr>
        <w:tblW w:w="9495" w:type="dxa"/>
        <w:tblLayout w:type="fixed"/>
        <w:tblCellMar>
          <w:left w:w="10" w:type="dxa"/>
          <w:right w:w="10" w:type="dxa"/>
        </w:tblCellMar>
        <w:tblLook w:val="04A0" w:firstRow="1" w:lastRow="0" w:firstColumn="1" w:lastColumn="0" w:noHBand="0" w:noVBand="1"/>
      </w:tblPr>
      <w:tblGrid>
        <w:gridCol w:w="4533"/>
        <w:gridCol w:w="4962"/>
      </w:tblGrid>
      <w:tr w:rsidR="000B0207" w:rsidRPr="007E6933" w14:paraId="53359033" w14:textId="77777777" w:rsidTr="00421DFB">
        <w:tc>
          <w:tcPr>
            <w:tcW w:w="9495" w:type="dxa"/>
            <w:gridSpan w:val="2"/>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7F113BF1" w14:textId="77777777" w:rsidR="008411CC" w:rsidRPr="007E6933" w:rsidRDefault="008411CC" w:rsidP="00421DFB">
            <w:pPr>
              <w:pStyle w:val="Standard"/>
              <w:keepNext/>
              <w:keepLines/>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 xml:space="preserve">Sanal Gerçeklik Gözlüğü </w:t>
            </w:r>
          </w:p>
        </w:tc>
      </w:tr>
      <w:tr w:rsidR="000B0207" w:rsidRPr="007E6933" w14:paraId="613F9696" w14:textId="77777777" w:rsidTr="00421DFB">
        <w:tc>
          <w:tcPr>
            <w:tcW w:w="4533" w:type="dxa"/>
            <w:tcBorders>
              <w:top w:val="single" w:sz="8" w:space="0" w:color="000000"/>
              <w:left w:val="single" w:sz="2" w:space="0" w:color="000000"/>
              <w:bottom w:val="single" w:sz="2" w:space="0" w:color="000000"/>
              <w:right w:val="nil"/>
            </w:tcBorders>
            <w:tcMar>
              <w:top w:w="55" w:type="dxa"/>
              <w:left w:w="55" w:type="dxa"/>
              <w:bottom w:w="55" w:type="dxa"/>
              <w:right w:w="55" w:type="dxa"/>
            </w:tcMar>
            <w:hideMark/>
          </w:tcPr>
          <w:p w14:paraId="48E9D3E9" w14:textId="77777777" w:rsidR="008411CC" w:rsidRPr="007E6933" w:rsidRDefault="008411CC" w:rsidP="00421DFB">
            <w:pPr>
              <w:pStyle w:val="Standard"/>
              <w:keepNext/>
              <w:keepLines/>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Ekran Tipi</w:t>
            </w:r>
          </w:p>
        </w:tc>
        <w:tc>
          <w:tcPr>
            <w:tcW w:w="4962" w:type="dxa"/>
            <w:tcBorders>
              <w:top w:val="single" w:sz="8"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4D737440" w14:textId="77777777" w:rsidR="008411CC" w:rsidRPr="007E6933" w:rsidRDefault="008411CC" w:rsidP="00421DFB">
            <w:pPr>
              <w:pStyle w:val="Standard"/>
              <w:keepNext/>
              <w:keepLines/>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LCD</w:t>
            </w:r>
          </w:p>
        </w:tc>
      </w:tr>
      <w:tr w:rsidR="000B0207" w:rsidRPr="007E6933" w14:paraId="20D0611B" w14:textId="77777777" w:rsidTr="00421DFB">
        <w:tc>
          <w:tcPr>
            <w:tcW w:w="4533" w:type="dxa"/>
            <w:tcBorders>
              <w:top w:val="nil"/>
              <w:left w:val="single" w:sz="2" w:space="0" w:color="000000"/>
              <w:bottom w:val="single" w:sz="2" w:space="0" w:color="000000"/>
              <w:right w:val="nil"/>
            </w:tcBorders>
            <w:tcMar>
              <w:top w:w="55" w:type="dxa"/>
              <w:left w:w="55" w:type="dxa"/>
              <w:bottom w:w="55" w:type="dxa"/>
              <w:right w:w="55" w:type="dxa"/>
            </w:tcMar>
            <w:hideMark/>
          </w:tcPr>
          <w:p w14:paraId="5F80E270" w14:textId="77777777" w:rsidR="008411CC" w:rsidRPr="007E6933" w:rsidRDefault="008411CC" w:rsidP="00421DFB">
            <w:pPr>
              <w:pStyle w:val="Standard"/>
              <w:keepNext/>
              <w:keepLines/>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Tazeleme Hızı (</w:t>
            </w:r>
            <w:proofErr w:type="spellStart"/>
            <w:r w:rsidRPr="007E6933">
              <w:rPr>
                <w:rFonts w:ascii="Times New Roman" w:hAnsi="Times New Roman" w:cs="Times New Roman"/>
                <w:sz w:val="22"/>
                <w:szCs w:val="22"/>
                <w:lang w:val="tr-TR"/>
              </w:rPr>
              <w:t>Refresh</w:t>
            </w:r>
            <w:proofErr w:type="spellEnd"/>
            <w:r w:rsidRPr="007E6933">
              <w:rPr>
                <w:rFonts w:ascii="Times New Roman" w:hAnsi="Times New Roman" w:cs="Times New Roman"/>
                <w:sz w:val="22"/>
                <w:szCs w:val="22"/>
                <w:lang w:val="tr-TR"/>
              </w:rPr>
              <w:t xml:space="preserve"> Rate)</w:t>
            </w:r>
          </w:p>
        </w:tc>
        <w:tc>
          <w:tcPr>
            <w:tcW w:w="496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E7BDCBE" w14:textId="77777777" w:rsidR="008411CC" w:rsidRPr="007E6933" w:rsidRDefault="008411CC" w:rsidP="00421DFB">
            <w:pPr>
              <w:pStyle w:val="Standard"/>
              <w:keepNext/>
              <w:keepLines/>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En az 72 Hz</w:t>
            </w:r>
          </w:p>
        </w:tc>
      </w:tr>
      <w:tr w:rsidR="000B0207" w:rsidRPr="007E6933" w14:paraId="3ABD4ABB" w14:textId="77777777" w:rsidTr="00421DFB">
        <w:tc>
          <w:tcPr>
            <w:tcW w:w="4533" w:type="dxa"/>
            <w:tcBorders>
              <w:top w:val="nil"/>
              <w:left w:val="single" w:sz="2" w:space="0" w:color="000000"/>
              <w:bottom w:val="single" w:sz="2" w:space="0" w:color="000000"/>
              <w:right w:val="nil"/>
            </w:tcBorders>
            <w:tcMar>
              <w:top w:w="55" w:type="dxa"/>
              <w:left w:w="55" w:type="dxa"/>
              <w:bottom w:w="55" w:type="dxa"/>
              <w:right w:w="55" w:type="dxa"/>
            </w:tcMar>
            <w:hideMark/>
          </w:tcPr>
          <w:p w14:paraId="752A1ADA" w14:textId="77777777" w:rsidR="008411CC" w:rsidRPr="007E6933" w:rsidRDefault="008411CC" w:rsidP="00421DFB">
            <w:pPr>
              <w:pStyle w:val="Standard"/>
              <w:keepNext/>
              <w:keepLines/>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Görüş Alanı (</w:t>
            </w:r>
            <w:proofErr w:type="spellStart"/>
            <w:r w:rsidRPr="007E6933">
              <w:rPr>
                <w:rFonts w:ascii="Times New Roman" w:hAnsi="Times New Roman" w:cs="Times New Roman"/>
                <w:sz w:val="22"/>
                <w:szCs w:val="22"/>
                <w:lang w:val="tr-TR"/>
              </w:rPr>
              <w:t>Field</w:t>
            </w:r>
            <w:proofErr w:type="spellEnd"/>
            <w:r w:rsidRPr="007E6933">
              <w:rPr>
                <w:rFonts w:ascii="Times New Roman" w:hAnsi="Times New Roman" w:cs="Times New Roman"/>
                <w:sz w:val="22"/>
                <w:szCs w:val="22"/>
                <w:lang w:val="tr-TR"/>
              </w:rPr>
              <w:t xml:space="preserve"> of </w:t>
            </w:r>
            <w:proofErr w:type="spellStart"/>
            <w:r w:rsidRPr="007E6933">
              <w:rPr>
                <w:rFonts w:ascii="Times New Roman" w:hAnsi="Times New Roman" w:cs="Times New Roman"/>
                <w:sz w:val="22"/>
                <w:szCs w:val="22"/>
                <w:lang w:val="tr-TR"/>
              </w:rPr>
              <w:t>View</w:t>
            </w:r>
            <w:proofErr w:type="spellEnd"/>
            <w:r w:rsidRPr="007E6933">
              <w:rPr>
                <w:rFonts w:ascii="Times New Roman" w:hAnsi="Times New Roman" w:cs="Times New Roman"/>
                <w:sz w:val="22"/>
                <w:szCs w:val="22"/>
                <w:lang w:val="tr-TR"/>
              </w:rPr>
              <w:t>-FOW)</w:t>
            </w:r>
          </w:p>
        </w:tc>
        <w:tc>
          <w:tcPr>
            <w:tcW w:w="496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B55196D" w14:textId="77777777" w:rsidR="008411CC" w:rsidRPr="007E6933" w:rsidRDefault="008411CC" w:rsidP="00421DFB">
            <w:pPr>
              <w:pStyle w:val="Standard"/>
              <w:keepNext/>
              <w:keepLines/>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En az 104 derece</w:t>
            </w:r>
          </w:p>
        </w:tc>
      </w:tr>
      <w:tr w:rsidR="000B0207" w:rsidRPr="007E6933" w14:paraId="04F7CCB7" w14:textId="77777777" w:rsidTr="00421DFB">
        <w:tc>
          <w:tcPr>
            <w:tcW w:w="4533" w:type="dxa"/>
            <w:tcBorders>
              <w:top w:val="nil"/>
              <w:left w:val="single" w:sz="2" w:space="0" w:color="000000"/>
              <w:bottom w:val="single" w:sz="2" w:space="0" w:color="000000"/>
              <w:right w:val="nil"/>
            </w:tcBorders>
            <w:tcMar>
              <w:top w:w="55" w:type="dxa"/>
              <w:left w:w="55" w:type="dxa"/>
              <w:bottom w:w="55" w:type="dxa"/>
              <w:right w:w="55" w:type="dxa"/>
            </w:tcMar>
            <w:hideMark/>
          </w:tcPr>
          <w:p w14:paraId="0AE8C393" w14:textId="77777777" w:rsidR="008411CC" w:rsidRPr="007E6933" w:rsidRDefault="008411CC" w:rsidP="00421DFB">
            <w:pPr>
              <w:pStyle w:val="Standard"/>
              <w:keepNext/>
              <w:keepLines/>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Toplam Görüntü Çözünürlüğü</w:t>
            </w:r>
          </w:p>
        </w:tc>
        <w:tc>
          <w:tcPr>
            <w:tcW w:w="496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1EA39780" w14:textId="77777777" w:rsidR="008411CC" w:rsidRPr="007E6933" w:rsidRDefault="008411CC" w:rsidP="00421DFB">
            <w:pPr>
              <w:pStyle w:val="Standard"/>
              <w:keepNext/>
              <w:keepLines/>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En az Göz Başına 1832x1920 Piksel</w:t>
            </w:r>
          </w:p>
        </w:tc>
      </w:tr>
      <w:tr w:rsidR="000B0207" w:rsidRPr="007E6933" w14:paraId="294F0711" w14:textId="77777777" w:rsidTr="00421DFB">
        <w:tc>
          <w:tcPr>
            <w:tcW w:w="4533" w:type="dxa"/>
            <w:tcBorders>
              <w:top w:val="nil"/>
              <w:left w:val="single" w:sz="2" w:space="0" w:color="000000"/>
              <w:bottom w:val="single" w:sz="2" w:space="0" w:color="000000"/>
              <w:right w:val="nil"/>
            </w:tcBorders>
            <w:tcMar>
              <w:top w:w="55" w:type="dxa"/>
              <w:left w:w="55" w:type="dxa"/>
              <w:bottom w:w="55" w:type="dxa"/>
              <w:right w:w="55" w:type="dxa"/>
            </w:tcMar>
            <w:hideMark/>
          </w:tcPr>
          <w:p w14:paraId="31753956" w14:textId="77777777" w:rsidR="008411CC" w:rsidRPr="007E6933" w:rsidRDefault="008411CC" w:rsidP="00421DFB">
            <w:pPr>
              <w:pStyle w:val="Standard"/>
              <w:keepNext/>
              <w:keepLines/>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Takip Edilecek Uzuvlar</w:t>
            </w:r>
          </w:p>
        </w:tc>
        <w:tc>
          <w:tcPr>
            <w:tcW w:w="496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9255C33" w14:textId="77777777" w:rsidR="008411CC" w:rsidRPr="007E6933" w:rsidRDefault="008411CC" w:rsidP="00421DFB">
            <w:pPr>
              <w:pStyle w:val="Standard"/>
              <w:keepNext/>
              <w:keepLines/>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Baş ve eller</w:t>
            </w:r>
          </w:p>
        </w:tc>
      </w:tr>
      <w:tr w:rsidR="008411CC" w:rsidRPr="007E6933" w14:paraId="2B0410E1" w14:textId="77777777" w:rsidTr="00421DFB">
        <w:tc>
          <w:tcPr>
            <w:tcW w:w="4533" w:type="dxa"/>
            <w:tcBorders>
              <w:top w:val="nil"/>
              <w:left w:val="single" w:sz="2" w:space="0" w:color="000000"/>
              <w:bottom w:val="single" w:sz="2" w:space="0" w:color="000000"/>
              <w:right w:val="nil"/>
            </w:tcBorders>
            <w:tcMar>
              <w:top w:w="55" w:type="dxa"/>
              <w:left w:w="55" w:type="dxa"/>
              <w:bottom w:w="55" w:type="dxa"/>
              <w:right w:w="55" w:type="dxa"/>
            </w:tcMar>
            <w:hideMark/>
          </w:tcPr>
          <w:p w14:paraId="57CED870" w14:textId="77777777" w:rsidR="008411CC" w:rsidRPr="007E6933" w:rsidRDefault="008411CC" w:rsidP="00421DFB">
            <w:pPr>
              <w:pStyle w:val="Standard"/>
              <w:keepNext/>
              <w:keepLines/>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Takip Hassasiyeti</w:t>
            </w:r>
          </w:p>
        </w:tc>
        <w:tc>
          <w:tcPr>
            <w:tcW w:w="496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552228B" w14:textId="77777777" w:rsidR="008411CC" w:rsidRPr="007E6933" w:rsidRDefault="008411CC" w:rsidP="00421DFB">
            <w:pPr>
              <w:pStyle w:val="Standard"/>
              <w:keepNext/>
              <w:keepLines/>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En fazla 1 cm</w:t>
            </w:r>
          </w:p>
        </w:tc>
      </w:tr>
    </w:tbl>
    <w:p w14:paraId="56084E2B" w14:textId="77777777" w:rsidR="008411CC" w:rsidRPr="007E6933" w:rsidRDefault="008411CC" w:rsidP="008411CC">
      <w:pPr>
        <w:pStyle w:val="Standard"/>
        <w:keepNext/>
        <w:keepLines/>
        <w:suppressLineNumbers/>
        <w:jc w:val="both"/>
        <w:rPr>
          <w:rFonts w:ascii="Times New Roman" w:hAnsi="Times New Roman" w:cs="Times New Roman"/>
          <w:sz w:val="22"/>
          <w:szCs w:val="22"/>
          <w:lang w:val="tr-TR"/>
        </w:rPr>
      </w:pPr>
    </w:p>
    <w:tbl>
      <w:tblPr>
        <w:tblW w:w="9495" w:type="dxa"/>
        <w:tblLayout w:type="fixed"/>
        <w:tblCellMar>
          <w:left w:w="10" w:type="dxa"/>
          <w:right w:w="10" w:type="dxa"/>
        </w:tblCellMar>
        <w:tblLook w:val="0000" w:firstRow="0" w:lastRow="0" w:firstColumn="0" w:lastColumn="0" w:noHBand="0" w:noVBand="0"/>
      </w:tblPr>
      <w:tblGrid>
        <w:gridCol w:w="4533"/>
        <w:gridCol w:w="4962"/>
      </w:tblGrid>
      <w:tr w:rsidR="000B0207" w:rsidRPr="007E6933" w14:paraId="32A24C65" w14:textId="77777777" w:rsidTr="00421DFB">
        <w:tc>
          <w:tcPr>
            <w:tcW w:w="9495" w:type="dxa"/>
            <w:gridSpan w:val="2"/>
            <w:tcBorders>
              <w:top w:val="single" w:sz="8" w:space="0" w:color="auto"/>
              <w:left w:val="single" w:sz="8" w:space="0" w:color="auto"/>
              <w:bottom w:val="single" w:sz="8" w:space="0" w:color="auto"/>
              <w:right w:val="single" w:sz="8" w:space="0" w:color="auto"/>
            </w:tcBorders>
            <w:tcMar>
              <w:top w:w="55" w:type="dxa"/>
              <w:left w:w="55" w:type="dxa"/>
              <w:bottom w:w="55" w:type="dxa"/>
              <w:right w:w="55" w:type="dxa"/>
            </w:tcMar>
          </w:tcPr>
          <w:p w14:paraId="17ABBDF0" w14:textId="77777777" w:rsidR="008411CC" w:rsidRPr="007E6933" w:rsidRDefault="008411CC" w:rsidP="00421DFB">
            <w:pPr>
              <w:pStyle w:val="Standard"/>
              <w:keepNext/>
              <w:keepLines/>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lastRenderedPageBreak/>
              <w:t>Ekran</w:t>
            </w:r>
          </w:p>
        </w:tc>
      </w:tr>
      <w:tr w:rsidR="000B0207" w:rsidRPr="007E6933" w14:paraId="51E94A40" w14:textId="77777777" w:rsidTr="00421DFB">
        <w:tc>
          <w:tcPr>
            <w:tcW w:w="4533" w:type="dxa"/>
            <w:tcBorders>
              <w:top w:val="single" w:sz="8" w:space="0" w:color="auto"/>
              <w:left w:val="single" w:sz="2" w:space="0" w:color="000000"/>
              <w:bottom w:val="single" w:sz="2" w:space="0" w:color="000000"/>
            </w:tcBorders>
            <w:tcMar>
              <w:top w:w="55" w:type="dxa"/>
              <w:left w:w="55" w:type="dxa"/>
              <w:bottom w:w="55" w:type="dxa"/>
              <w:right w:w="55" w:type="dxa"/>
            </w:tcMar>
          </w:tcPr>
          <w:p w14:paraId="17599EFA" w14:textId="77777777" w:rsidR="008411CC" w:rsidRPr="007E6933" w:rsidRDefault="008411CC" w:rsidP="00421DFB">
            <w:pPr>
              <w:pStyle w:val="Standard"/>
              <w:keepNext/>
              <w:keepLines/>
              <w:suppressLineNumbers/>
              <w:jc w:val="both"/>
              <w:rPr>
                <w:rFonts w:ascii="Times New Roman" w:hAnsi="Times New Roman" w:cs="Times New Roman"/>
                <w:bCs/>
                <w:sz w:val="22"/>
                <w:szCs w:val="22"/>
                <w:lang w:val="tr-TR"/>
              </w:rPr>
            </w:pPr>
            <w:r w:rsidRPr="007E6933">
              <w:rPr>
                <w:rFonts w:ascii="Times New Roman" w:hAnsi="Times New Roman" w:cs="Times New Roman"/>
                <w:bCs/>
                <w:sz w:val="22"/>
                <w:szCs w:val="22"/>
                <w:lang w:val="tr-TR"/>
              </w:rPr>
              <w:t>Bağlantı Şekli</w:t>
            </w:r>
          </w:p>
        </w:tc>
        <w:tc>
          <w:tcPr>
            <w:tcW w:w="4962" w:type="dxa"/>
            <w:tcBorders>
              <w:top w:val="single" w:sz="8" w:space="0" w:color="auto"/>
              <w:left w:val="single" w:sz="2" w:space="0" w:color="000000"/>
              <w:bottom w:val="single" w:sz="2" w:space="0" w:color="000000"/>
              <w:right w:val="single" w:sz="2" w:space="0" w:color="000000"/>
            </w:tcBorders>
            <w:tcMar>
              <w:top w:w="55" w:type="dxa"/>
              <w:left w:w="55" w:type="dxa"/>
              <w:bottom w:w="55" w:type="dxa"/>
              <w:right w:w="55" w:type="dxa"/>
            </w:tcMar>
          </w:tcPr>
          <w:p w14:paraId="64349FF4" w14:textId="77777777" w:rsidR="008411CC" w:rsidRPr="007E6933" w:rsidRDefault="008411CC" w:rsidP="00421DFB">
            <w:pPr>
              <w:pStyle w:val="Standard"/>
              <w:keepNext/>
              <w:keepLines/>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HDMI</w:t>
            </w:r>
          </w:p>
        </w:tc>
      </w:tr>
      <w:tr w:rsidR="000B0207" w:rsidRPr="007E6933" w14:paraId="4E1C84F0" w14:textId="77777777" w:rsidTr="00421DFB">
        <w:tc>
          <w:tcPr>
            <w:tcW w:w="4533" w:type="dxa"/>
            <w:tcBorders>
              <w:left w:val="single" w:sz="2" w:space="0" w:color="000000"/>
              <w:bottom w:val="single" w:sz="2" w:space="0" w:color="000000"/>
            </w:tcBorders>
            <w:tcMar>
              <w:top w:w="55" w:type="dxa"/>
              <w:left w:w="55" w:type="dxa"/>
              <w:bottom w:w="55" w:type="dxa"/>
              <w:right w:w="55" w:type="dxa"/>
            </w:tcMar>
          </w:tcPr>
          <w:p w14:paraId="7DD267B1" w14:textId="77777777" w:rsidR="008411CC" w:rsidRPr="007E6933" w:rsidRDefault="008411CC" w:rsidP="00421DFB">
            <w:pPr>
              <w:pStyle w:val="Standard"/>
              <w:keepNext/>
              <w:keepLines/>
              <w:suppressLineNumbers/>
              <w:jc w:val="both"/>
              <w:rPr>
                <w:rFonts w:ascii="Times New Roman" w:hAnsi="Times New Roman" w:cs="Times New Roman"/>
                <w:bCs/>
                <w:sz w:val="22"/>
                <w:szCs w:val="22"/>
                <w:lang w:val="tr-TR"/>
              </w:rPr>
            </w:pPr>
            <w:r w:rsidRPr="007E6933">
              <w:rPr>
                <w:rFonts w:ascii="Times New Roman" w:hAnsi="Times New Roman" w:cs="Times New Roman"/>
                <w:bCs/>
                <w:sz w:val="22"/>
                <w:szCs w:val="22"/>
                <w:lang w:val="tr-TR"/>
              </w:rPr>
              <w:t>Minimum Çözünürlük</w:t>
            </w:r>
          </w:p>
        </w:tc>
        <w:tc>
          <w:tcPr>
            <w:tcW w:w="4962"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E0E777" w14:textId="77777777" w:rsidR="008411CC" w:rsidRPr="007E6933" w:rsidRDefault="008411CC" w:rsidP="00421DFB">
            <w:pPr>
              <w:pStyle w:val="Standard"/>
              <w:keepNext/>
              <w:keepLines/>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1920x1080</w:t>
            </w:r>
          </w:p>
        </w:tc>
      </w:tr>
      <w:tr w:rsidR="000B0207" w:rsidRPr="007E6933" w14:paraId="67DFF4C5" w14:textId="77777777" w:rsidTr="00421DFB">
        <w:tc>
          <w:tcPr>
            <w:tcW w:w="4533" w:type="dxa"/>
            <w:tcBorders>
              <w:left w:val="single" w:sz="2" w:space="0" w:color="000000"/>
              <w:bottom w:val="single" w:sz="2" w:space="0" w:color="000000"/>
            </w:tcBorders>
            <w:tcMar>
              <w:top w:w="55" w:type="dxa"/>
              <w:left w:w="55" w:type="dxa"/>
              <w:bottom w:w="55" w:type="dxa"/>
              <w:right w:w="55" w:type="dxa"/>
            </w:tcMar>
          </w:tcPr>
          <w:p w14:paraId="3724DAAF" w14:textId="77777777" w:rsidR="008411CC" w:rsidRPr="007E6933" w:rsidRDefault="008411CC" w:rsidP="00421DFB">
            <w:pPr>
              <w:pStyle w:val="Standard"/>
              <w:keepNext/>
              <w:keepLines/>
              <w:suppressLineNumbers/>
              <w:jc w:val="both"/>
              <w:rPr>
                <w:rFonts w:ascii="Times New Roman" w:hAnsi="Times New Roman" w:cs="Times New Roman"/>
                <w:bCs/>
                <w:sz w:val="22"/>
                <w:szCs w:val="22"/>
                <w:lang w:val="tr-TR"/>
              </w:rPr>
            </w:pPr>
            <w:r w:rsidRPr="007E6933">
              <w:rPr>
                <w:rFonts w:ascii="Times New Roman" w:hAnsi="Times New Roman" w:cs="Times New Roman"/>
                <w:bCs/>
                <w:sz w:val="22"/>
                <w:szCs w:val="22"/>
                <w:lang w:val="tr-TR"/>
              </w:rPr>
              <w:t>Ekran Tipi</w:t>
            </w:r>
          </w:p>
        </w:tc>
        <w:tc>
          <w:tcPr>
            <w:tcW w:w="496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E629D8" w14:textId="77777777" w:rsidR="008411CC" w:rsidRPr="007E6933" w:rsidRDefault="008411CC" w:rsidP="00421DFB">
            <w:pPr>
              <w:pStyle w:val="Standard"/>
              <w:keepNext/>
              <w:keepLines/>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En az 32” Led LCD</w:t>
            </w:r>
          </w:p>
        </w:tc>
      </w:tr>
      <w:tr w:rsidR="000B0207" w:rsidRPr="007E6933" w14:paraId="584B0872" w14:textId="77777777" w:rsidTr="00421DFB">
        <w:tc>
          <w:tcPr>
            <w:tcW w:w="4533" w:type="dxa"/>
            <w:tcBorders>
              <w:left w:val="single" w:sz="2" w:space="0" w:color="000000"/>
              <w:bottom w:val="single" w:sz="2" w:space="0" w:color="000000"/>
            </w:tcBorders>
            <w:tcMar>
              <w:top w:w="55" w:type="dxa"/>
              <w:left w:w="55" w:type="dxa"/>
              <w:bottom w:w="55" w:type="dxa"/>
              <w:right w:w="55" w:type="dxa"/>
            </w:tcMar>
          </w:tcPr>
          <w:p w14:paraId="15BE1757" w14:textId="77777777" w:rsidR="008411CC" w:rsidRPr="007E6933" w:rsidRDefault="008411CC" w:rsidP="00421DFB">
            <w:pPr>
              <w:pStyle w:val="Standard"/>
              <w:keepNext/>
              <w:keepLines/>
              <w:suppressLineNumbers/>
              <w:jc w:val="both"/>
              <w:rPr>
                <w:rFonts w:ascii="Times New Roman" w:hAnsi="Times New Roman" w:cs="Times New Roman"/>
                <w:bCs/>
                <w:sz w:val="22"/>
                <w:szCs w:val="22"/>
                <w:lang w:val="tr-TR"/>
              </w:rPr>
            </w:pPr>
            <w:r w:rsidRPr="007E6933">
              <w:rPr>
                <w:rFonts w:ascii="Times New Roman" w:hAnsi="Times New Roman" w:cs="Times New Roman"/>
                <w:bCs/>
                <w:sz w:val="22"/>
                <w:szCs w:val="22"/>
                <w:lang w:val="tr-TR"/>
              </w:rPr>
              <w:t>Kontrast Oranı</w:t>
            </w:r>
          </w:p>
        </w:tc>
        <w:tc>
          <w:tcPr>
            <w:tcW w:w="4962"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921C0E" w14:textId="77777777" w:rsidR="008411CC" w:rsidRPr="007E6933" w:rsidRDefault="008411CC" w:rsidP="00421DFB">
            <w:pPr>
              <w:pStyle w:val="Standard"/>
              <w:keepNext/>
              <w:keepLines/>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En az 2000:1</w:t>
            </w:r>
          </w:p>
        </w:tc>
      </w:tr>
      <w:tr w:rsidR="000B0207" w:rsidRPr="007E6933" w14:paraId="7BB70165" w14:textId="77777777" w:rsidTr="00421DFB">
        <w:tc>
          <w:tcPr>
            <w:tcW w:w="4533" w:type="dxa"/>
            <w:tcBorders>
              <w:left w:val="single" w:sz="2" w:space="0" w:color="000000"/>
            </w:tcBorders>
            <w:tcMar>
              <w:top w:w="55" w:type="dxa"/>
              <w:left w:w="55" w:type="dxa"/>
              <w:bottom w:w="55" w:type="dxa"/>
              <w:right w:w="55" w:type="dxa"/>
            </w:tcMar>
          </w:tcPr>
          <w:p w14:paraId="518FE291" w14:textId="77777777" w:rsidR="008411CC" w:rsidRPr="007E6933" w:rsidRDefault="008411CC" w:rsidP="00421DFB">
            <w:pPr>
              <w:pStyle w:val="Standard"/>
              <w:keepNext/>
              <w:keepLines/>
              <w:suppressLineNumbers/>
              <w:jc w:val="both"/>
              <w:rPr>
                <w:rFonts w:ascii="Times New Roman" w:hAnsi="Times New Roman" w:cs="Times New Roman"/>
                <w:bCs/>
                <w:sz w:val="22"/>
                <w:szCs w:val="22"/>
                <w:lang w:val="tr-TR"/>
              </w:rPr>
            </w:pPr>
            <w:r w:rsidRPr="007E6933">
              <w:rPr>
                <w:rFonts w:ascii="Times New Roman" w:hAnsi="Times New Roman" w:cs="Times New Roman"/>
                <w:bCs/>
                <w:sz w:val="22"/>
                <w:szCs w:val="22"/>
                <w:lang w:val="tr-TR"/>
              </w:rPr>
              <w:t>Parlaklık</w:t>
            </w:r>
          </w:p>
        </w:tc>
        <w:tc>
          <w:tcPr>
            <w:tcW w:w="4962" w:type="dxa"/>
            <w:tcBorders>
              <w:left w:val="single" w:sz="2" w:space="0" w:color="000000"/>
              <w:right w:val="single" w:sz="2" w:space="0" w:color="000000"/>
            </w:tcBorders>
            <w:tcMar>
              <w:top w:w="55" w:type="dxa"/>
              <w:left w:w="55" w:type="dxa"/>
              <w:bottom w:w="55" w:type="dxa"/>
              <w:right w:w="55" w:type="dxa"/>
            </w:tcMar>
          </w:tcPr>
          <w:p w14:paraId="17F3B6C2" w14:textId="77777777" w:rsidR="008411CC" w:rsidRPr="007E6933" w:rsidRDefault="008411CC" w:rsidP="00421DFB">
            <w:pPr>
              <w:pStyle w:val="Standard"/>
              <w:keepNext/>
              <w:keepLines/>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 xml:space="preserve">En az 300 </w:t>
            </w:r>
            <w:proofErr w:type="spellStart"/>
            <w:r w:rsidRPr="007E6933">
              <w:rPr>
                <w:rFonts w:ascii="Times New Roman" w:hAnsi="Times New Roman" w:cs="Times New Roman"/>
                <w:sz w:val="22"/>
                <w:szCs w:val="22"/>
                <w:lang w:val="tr-TR"/>
              </w:rPr>
              <w:t>Cd</w:t>
            </w:r>
            <w:proofErr w:type="spellEnd"/>
            <w:r w:rsidRPr="007E6933">
              <w:rPr>
                <w:rFonts w:ascii="Times New Roman" w:hAnsi="Times New Roman" w:cs="Times New Roman"/>
                <w:sz w:val="22"/>
                <w:szCs w:val="22"/>
                <w:lang w:val="tr-TR"/>
              </w:rPr>
              <w:t>/m</w:t>
            </w:r>
            <w:r w:rsidRPr="007E6933">
              <w:rPr>
                <w:rFonts w:ascii="Times New Roman" w:hAnsi="Times New Roman" w:cs="Times New Roman"/>
                <w:sz w:val="22"/>
                <w:szCs w:val="22"/>
                <w:vertAlign w:val="superscript"/>
                <w:lang w:val="tr-TR"/>
              </w:rPr>
              <w:t>2</w:t>
            </w:r>
          </w:p>
        </w:tc>
      </w:tr>
      <w:tr w:rsidR="008411CC" w:rsidRPr="007E6933" w14:paraId="051C4EED" w14:textId="77777777" w:rsidTr="00421DFB">
        <w:tc>
          <w:tcPr>
            <w:tcW w:w="4533" w:type="dxa"/>
            <w:tcBorders>
              <w:left w:val="single" w:sz="2" w:space="0" w:color="000000"/>
              <w:bottom w:val="single" w:sz="2" w:space="0" w:color="000000"/>
            </w:tcBorders>
            <w:tcMar>
              <w:top w:w="55" w:type="dxa"/>
              <w:left w:w="55" w:type="dxa"/>
              <w:bottom w:w="55" w:type="dxa"/>
              <w:right w:w="55" w:type="dxa"/>
            </w:tcMar>
          </w:tcPr>
          <w:p w14:paraId="36BD867D" w14:textId="77777777" w:rsidR="008411CC" w:rsidRPr="007E6933" w:rsidRDefault="008411CC" w:rsidP="00421DFB">
            <w:pPr>
              <w:pStyle w:val="Standard"/>
              <w:keepNext/>
              <w:keepLines/>
              <w:suppressLineNumbers/>
              <w:jc w:val="both"/>
              <w:rPr>
                <w:rFonts w:ascii="Times New Roman" w:hAnsi="Times New Roman" w:cs="Times New Roman"/>
                <w:bCs/>
                <w:sz w:val="22"/>
                <w:szCs w:val="22"/>
                <w:lang w:val="tr-TR"/>
              </w:rPr>
            </w:pPr>
          </w:p>
        </w:tc>
        <w:tc>
          <w:tcPr>
            <w:tcW w:w="4962"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DD3A8F" w14:textId="77777777" w:rsidR="008411CC" w:rsidRPr="007E6933" w:rsidRDefault="008411CC" w:rsidP="00421DFB">
            <w:pPr>
              <w:pStyle w:val="Standard"/>
              <w:keepNext/>
              <w:keepLines/>
              <w:suppressLineNumbers/>
              <w:jc w:val="both"/>
              <w:rPr>
                <w:rFonts w:ascii="Times New Roman" w:hAnsi="Times New Roman" w:cs="Times New Roman"/>
                <w:sz w:val="22"/>
                <w:szCs w:val="22"/>
                <w:lang w:val="tr-TR"/>
              </w:rPr>
            </w:pPr>
          </w:p>
        </w:tc>
      </w:tr>
    </w:tbl>
    <w:p w14:paraId="2A0C9ECF" w14:textId="77777777" w:rsidR="008411CC" w:rsidRPr="007E6933" w:rsidRDefault="008411CC" w:rsidP="008411CC">
      <w:pPr>
        <w:pStyle w:val="Standard"/>
        <w:keepNext/>
        <w:keepLines/>
        <w:suppressLineNumbers/>
        <w:jc w:val="both"/>
        <w:rPr>
          <w:rFonts w:ascii="Times New Roman" w:hAnsi="Times New Roman" w:cs="Times New Roman"/>
          <w:sz w:val="22"/>
          <w:szCs w:val="22"/>
          <w:lang w:val="tr-TR"/>
        </w:rPr>
      </w:pPr>
    </w:p>
    <w:p w14:paraId="41353454" w14:textId="77777777" w:rsidR="008411CC" w:rsidRPr="007E6933" w:rsidRDefault="008411CC" w:rsidP="00F235C6">
      <w:pPr>
        <w:pStyle w:val="Standard"/>
        <w:keepNext/>
        <w:keepLines/>
        <w:numPr>
          <w:ilvl w:val="1"/>
          <w:numId w:val="40"/>
        </w:numPr>
        <w:suppressLineNumbers/>
        <w:ind w:left="567" w:hanging="567"/>
        <w:jc w:val="both"/>
        <w:rPr>
          <w:rFonts w:ascii="Times New Roman" w:hAnsi="Times New Roman" w:cs="Times New Roman"/>
          <w:b/>
          <w:sz w:val="22"/>
          <w:szCs w:val="22"/>
          <w:lang w:val="tr-TR"/>
        </w:rPr>
      </w:pPr>
      <w:r w:rsidRPr="007E6933">
        <w:rPr>
          <w:rFonts w:ascii="Times New Roman" w:hAnsi="Times New Roman" w:cs="Times New Roman"/>
          <w:b/>
          <w:sz w:val="22"/>
          <w:szCs w:val="22"/>
          <w:lang w:val="tr-TR"/>
        </w:rPr>
        <w:t>Yazılım Özellikleri ve Simülasyon Ortamı</w:t>
      </w:r>
    </w:p>
    <w:p w14:paraId="31255F25" w14:textId="77777777" w:rsidR="008411CC" w:rsidRPr="007E6933" w:rsidRDefault="008411CC" w:rsidP="00F235C6">
      <w:pPr>
        <w:pStyle w:val="Balk1"/>
        <w:keepLines/>
        <w:numPr>
          <w:ilvl w:val="0"/>
          <w:numId w:val="39"/>
        </w:numPr>
        <w:suppressLineNumbers/>
        <w:tabs>
          <w:tab w:val="num" w:pos="1080"/>
        </w:tabs>
        <w:spacing w:before="0" w:after="0"/>
        <w:ind w:left="1080" w:hanging="720"/>
        <w:jc w:val="both"/>
        <w:rPr>
          <w:rFonts w:cs="Times New Roman"/>
          <w:sz w:val="22"/>
          <w:szCs w:val="22"/>
        </w:rPr>
      </w:pPr>
      <w:r w:rsidRPr="007E6933">
        <w:rPr>
          <w:rFonts w:cs="Times New Roman"/>
          <w:sz w:val="22"/>
          <w:szCs w:val="22"/>
        </w:rPr>
        <w:t xml:space="preserve">Yazılım tamamen VR/AR başlık ve kumandalar ile kontrol edilebilir şekilde olacaktır. </w:t>
      </w:r>
    </w:p>
    <w:p w14:paraId="01BFE61D" w14:textId="77777777" w:rsidR="008411CC" w:rsidRPr="007E6933" w:rsidRDefault="008411CC" w:rsidP="00F235C6">
      <w:pPr>
        <w:pStyle w:val="Balk1"/>
        <w:keepLines/>
        <w:numPr>
          <w:ilvl w:val="0"/>
          <w:numId w:val="39"/>
        </w:numPr>
        <w:suppressLineNumbers/>
        <w:tabs>
          <w:tab w:val="num" w:pos="1080"/>
        </w:tabs>
        <w:spacing w:before="0" w:after="0"/>
        <w:ind w:left="1080" w:hanging="720"/>
        <w:jc w:val="both"/>
        <w:rPr>
          <w:rFonts w:cs="Times New Roman"/>
          <w:sz w:val="22"/>
          <w:szCs w:val="22"/>
        </w:rPr>
      </w:pPr>
      <w:r w:rsidRPr="007E6933">
        <w:rPr>
          <w:rFonts w:cs="Times New Roman"/>
          <w:sz w:val="22"/>
          <w:szCs w:val="22"/>
        </w:rPr>
        <w:t xml:space="preserve">Yazılım en az 60 </w:t>
      </w:r>
      <w:proofErr w:type="spellStart"/>
      <w:r w:rsidRPr="007E6933">
        <w:rPr>
          <w:rFonts w:cs="Times New Roman"/>
          <w:sz w:val="22"/>
          <w:szCs w:val="22"/>
        </w:rPr>
        <w:t>fps</w:t>
      </w:r>
      <w:proofErr w:type="spellEnd"/>
      <w:r w:rsidRPr="007E6933">
        <w:rPr>
          <w:rFonts w:cs="Times New Roman"/>
          <w:sz w:val="22"/>
          <w:szCs w:val="22"/>
        </w:rPr>
        <w:t xml:space="preserve"> hızında olacaktır.</w:t>
      </w:r>
    </w:p>
    <w:p w14:paraId="39EB8794" w14:textId="77777777" w:rsidR="008411CC" w:rsidRPr="007E6933" w:rsidRDefault="008411CC" w:rsidP="00F235C6">
      <w:pPr>
        <w:pStyle w:val="Balk1"/>
        <w:keepLines/>
        <w:numPr>
          <w:ilvl w:val="0"/>
          <w:numId w:val="39"/>
        </w:numPr>
        <w:suppressLineNumbers/>
        <w:tabs>
          <w:tab w:val="num" w:pos="1080"/>
        </w:tabs>
        <w:spacing w:before="0" w:after="0"/>
        <w:ind w:left="1080" w:hanging="720"/>
        <w:jc w:val="both"/>
        <w:rPr>
          <w:rFonts w:cs="Times New Roman"/>
          <w:sz w:val="22"/>
          <w:szCs w:val="22"/>
        </w:rPr>
      </w:pPr>
      <w:r w:rsidRPr="007E6933">
        <w:rPr>
          <w:rFonts w:cs="Times New Roman"/>
          <w:sz w:val="22"/>
          <w:szCs w:val="22"/>
        </w:rPr>
        <w:t>Yönetim paneli desteği ile eğitimler başlatılabilecek, takip edilebilecek ve raporlanabilecektir.</w:t>
      </w:r>
    </w:p>
    <w:p w14:paraId="1BBD1695" w14:textId="77777777" w:rsidR="008411CC" w:rsidRPr="007E6933" w:rsidRDefault="008411CC" w:rsidP="00F235C6">
      <w:pPr>
        <w:pStyle w:val="Balk1"/>
        <w:keepLines/>
        <w:numPr>
          <w:ilvl w:val="0"/>
          <w:numId w:val="39"/>
        </w:numPr>
        <w:suppressLineNumbers/>
        <w:tabs>
          <w:tab w:val="num" w:pos="1080"/>
        </w:tabs>
        <w:spacing w:before="0" w:after="0"/>
        <w:ind w:left="1080" w:hanging="720"/>
        <w:jc w:val="both"/>
        <w:rPr>
          <w:rFonts w:cs="Times New Roman"/>
          <w:sz w:val="22"/>
          <w:szCs w:val="22"/>
        </w:rPr>
      </w:pPr>
      <w:r w:rsidRPr="007E6933">
        <w:rPr>
          <w:rFonts w:cs="Times New Roman"/>
          <w:sz w:val="22"/>
          <w:szCs w:val="22"/>
        </w:rPr>
        <w:t>Simülasyon yazılımı yönetim paneli üzerinden yönetilecek ise;</w:t>
      </w:r>
    </w:p>
    <w:p w14:paraId="40180621" w14:textId="77777777" w:rsidR="008411CC" w:rsidRPr="007E6933" w:rsidRDefault="008411CC" w:rsidP="00F235C6">
      <w:pPr>
        <w:pStyle w:val="Balk1"/>
        <w:keepLines/>
        <w:numPr>
          <w:ilvl w:val="1"/>
          <w:numId w:val="39"/>
        </w:numPr>
        <w:suppressLineNumbers/>
        <w:tabs>
          <w:tab w:val="num" w:pos="1440"/>
        </w:tabs>
        <w:spacing w:before="0" w:after="0"/>
        <w:ind w:left="1440"/>
        <w:jc w:val="both"/>
        <w:rPr>
          <w:rFonts w:cs="Times New Roman"/>
          <w:sz w:val="22"/>
          <w:szCs w:val="22"/>
        </w:rPr>
      </w:pPr>
      <w:r w:rsidRPr="007E6933">
        <w:rPr>
          <w:rFonts w:cs="Times New Roman"/>
          <w:sz w:val="22"/>
          <w:szCs w:val="22"/>
        </w:rPr>
        <w:t>Öğrenci yazılımı çalıştırdıktan sonra kendisine verilen kullanıcı adı veya numara ve şifresi ile giriş yapabilecektir.</w:t>
      </w:r>
    </w:p>
    <w:p w14:paraId="74AFFC12" w14:textId="77777777" w:rsidR="008411CC" w:rsidRPr="007E6933" w:rsidRDefault="008411CC" w:rsidP="00F235C6">
      <w:pPr>
        <w:pStyle w:val="Balk1"/>
        <w:keepLines/>
        <w:numPr>
          <w:ilvl w:val="1"/>
          <w:numId w:val="39"/>
        </w:numPr>
        <w:suppressLineNumbers/>
        <w:tabs>
          <w:tab w:val="num" w:pos="1440"/>
        </w:tabs>
        <w:spacing w:before="0" w:after="0"/>
        <w:ind w:left="1440"/>
        <w:jc w:val="both"/>
        <w:rPr>
          <w:rFonts w:cs="Times New Roman"/>
          <w:sz w:val="22"/>
          <w:szCs w:val="22"/>
        </w:rPr>
      </w:pPr>
      <w:r w:rsidRPr="007E6933">
        <w:rPr>
          <w:rFonts w:cs="Times New Roman"/>
          <w:sz w:val="22"/>
          <w:szCs w:val="22"/>
        </w:rPr>
        <w:t>Eğitmen yönetim paneli üzerinden istediği VR/AR cihazdaki eğitimi başlatabilecektir.</w:t>
      </w:r>
    </w:p>
    <w:p w14:paraId="1E6647CF" w14:textId="77777777" w:rsidR="008411CC" w:rsidRPr="007E6933" w:rsidRDefault="008411CC" w:rsidP="00F235C6">
      <w:pPr>
        <w:pStyle w:val="Balk1"/>
        <w:keepLines/>
        <w:numPr>
          <w:ilvl w:val="1"/>
          <w:numId w:val="39"/>
        </w:numPr>
        <w:suppressLineNumbers/>
        <w:tabs>
          <w:tab w:val="num" w:pos="1440"/>
        </w:tabs>
        <w:spacing w:before="0" w:after="0"/>
        <w:ind w:left="1440"/>
        <w:jc w:val="both"/>
        <w:rPr>
          <w:rFonts w:cs="Times New Roman"/>
          <w:sz w:val="22"/>
          <w:szCs w:val="22"/>
        </w:rPr>
      </w:pPr>
      <w:r w:rsidRPr="007E6933">
        <w:rPr>
          <w:rFonts w:cs="Times New Roman"/>
          <w:sz w:val="22"/>
          <w:szCs w:val="22"/>
        </w:rPr>
        <w:t>Eğitim sonunda eğitmen öğrenci eğitimine ait sonuç raporlarına ulaşabilecektir.</w:t>
      </w:r>
    </w:p>
    <w:p w14:paraId="54DDA10C" w14:textId="77777777" w:rsidR="008411CC" w:rsidRPr="007E6933" w:rsidRDefault="008411CC" w:rsidP="00F235C6">
      <w:pPr>
        <w:pStyle w:val="Balk1"/>
        <w:keepLines/>
        <w:numPr>
          <w:ilvl w:val="0"/>
          <w:numId w:val="39"/>
        </w:numPr>
        <w:suppressLineNumbers/>
        <w:tabs>
          <w:tab w:val="num" w:pos="1080"/>
        </w:tabs>
        <w:spacing w:before="0" w:after="0"/>
        <w:ind w:left="1080" w:hanging="720"/>
        <w:jc w:val="both"/>
        <w:rPr>
          <w:rFonts w:cs="Times New Roman"/>
          <w:sz w:val="22"/>
          <w:szCs w:val="22"/>
        </w:rPr>
      </w:pPr>
      <w:r w:rsidRPr="007E6933">
        <w:rPr>
          <w:rFonts w:cs="Times New Roman"/>
          <w:sz w:val="22"/>
          <w:szCs w:val="22"/>
        </w:rPr>
        <w:t xml:space="preserve">Simülasyon yazılımı yönetim paneli üzerinden yönetilmeyecek ise; </w:t>
      </w:r>
    </w:p>
    <w:p w14:paraId="557822D3" w14:textId="77777777" w:rsidR="008411CC" w:rsidRPr="007E6933" w:rsidRDefault="008411CC" w:rsidP="00F235C6">
      <w:pPr>
        <w:pStyle w:val="Balk1"/>
        <w:keepLines/>
        <w:numPr>
          <w:ilvl w:val="1"/>
          <w:numId w:val="39"/>
        </w:numPr>
        <w:suppressLineNumbers/>
        <w:tabs>
          <w:tab w:val="num" w:pos="1440"/>
        </w:tabs>
        <w:spacing w:before="0" w:after="0"/>
        <w:ind w:left="1440"/>
        <w:jc w:val="both"/>
        <w:rPr>
          <w:rFonts w:cs="Times New Roman"/>
          <w:sz w:val="22"/>
          <w:szCs w:val="22"/>
        </w:rPr>
      </w:pPr>
      <w:r w:rsidRPr="007E6933">
        <w:rPr>
          <w:rFonts w:cs="Times New Roman"/>
          <w:sz w:val="22"/>
          <w:szCs w:val="22"/>
        </w:rPr>
        <w:t>Öğrenci yazılımı çalıştırdıktan sonra görmek istediği eğitimi menülerden seçip başlatabilecektir.</w:t>
      </w:r>
    </w:p>
    <w:p w14:paraId="7CDCCDD8" w14:textId="77777777" w:rsidR="008411CC" w:rsidRPr="007E6933" w:rsidRDefault="008411CC" w:rsidP="00F235C6">
      <w:pPr>
        <w:pStyle w:val="Balk1"/>
        <w:keepLines/>
        <w:numPr>
          <w:ilvl w:val="1"/>
          <w:numId w:val="39"/>
        </w:numPr>
        <w:suppressLineNumbers/>
        <w:tabs>
          <w:tab w:val="num" w:pos="1440"/>
        </w:tabs>
        <w:spacing w:before="0" w:after="0"/>
        <w:ind w:left="1440"/>
        <w:jc w:val="both"/>
        <w:rPr>
          <w:rFonts w:cs="Times New Roman"/>
          <w:sz w:val="22"/>
          <w:szCs w:val="22"/>
        </w:rPr>
      </w:pPr>
      <w:r w:rsidRPr="007E6933">
        <w:rPr>
          <w:rFonts w:cs="Times New Roman"/>
          <w:sz w:val="22"/>
          <w:szCs w:val="22"/>
        </w:rPr>
        <w:t xml:space="preserve">Öğrenci eğitim sonunda eğitim sonuçlarını görebilecektir. </w:t>
      </w:r>
    </w:p>
    <w:p w14:paraId="3DD1C577" w14:textId="77777777" w:rsidR="008411CC" w:rsidRPr="007E6933" w:rsidRDefault="008411CC" w:rsidP="008411CC">
      <w:pPr>
        <w:pStyle w:val="Standard"/>
        <w:keepNext/>
        <w:keepLines/>
        <w:suppressLineNumbers/>
        <w:jc w:val="both"/>
        <w:rPr>
          <w:rFonts w:ascii="Times New Roman" w:hAnsi="Times New Roman" w:cs="Times New Roman"/>
          <w:sz w:val="22"/>
          <w:szCs w:val="22"/>
          <w:lang w:val="tr-TR"/>
        </w:rPr>
      </w:pPr>
    </w:p>
    <w:p w14:paraId="33913295" w14:textId="77777777" w:rsidR="008411CC" w:rsidRPr="007E6933" w:rsidRDefault="008411CC" w:rsidP="00F235C6">
      <w:pPr>
        <w:pStyle w:val="Standard"/>
        <w:keepNext/>
        <w:keepLines/>
        <w:numPr>
          <w:ilvl w:val="1"/>
          <w:numId w:val="40"/>
        </w:numPr>
        <w:suppressLineNumbers/>
        <w:ind w:left="567" w:hanging="567"/>
        <w:jc w:val="both"/>
        <w:rPr>
          <w:rFonts w:ascii="Times New Roman" w:hAnsi="Times New Roman" w:cs="Times New Roman"/>
          <w:b/>
          <w:sz w:val="22"/>
          <w:szCs w:val="22"/>
          <w:lang w:val="tr-TR"/>
        </w:rPr>
      </w:pPr>
      <w:r w:rsidRPr="007E6933">
        <w:rPr>
          <w:rFonts w:ascii="Times New Roman" w:hAnsi="Times New Roman" w:cs="Times New Roman"/>
          <w:b/>
          <w:sz w:val="22"/>
          <w:szCs w:val="22"/>
          <w:lang w:val="tr-TR"/>
        </w:rPr>
        <w:t xml:space="preserve">Taşıyıcı Sistem  </w:t>
      </w:r>
    </w:p>
    <w:p w14:paraId="644E5B7D" w14:textId="77777777" w:rsidR="008411CC" w:rsidRPr="007E6933" w:rsidRDefault="008411CC" w:rsidP="00F235C6">
      <w:pPr>
        <w:pStyle w:val="Balk2"/>
        <w:keepLines/>
        <w:numPr>
          <w:ilvl w:val="0"/>
          <w:numId w:val="39"/>
        </w:numPr>
        <w:suppressLineNumbers/>
        <w:tabs>
          <w:tab w:val="num" w:pos="1080"/>
        </w:tabs>
        <w:spacing w:before="0" w:after="0"/>
        <w:ind w:left="1080" w:hanging="720"/>
        <w:jc w:val="both"/>
        <w:rPr>
          <w:rFonts w:cs="Times New Roman"/>
          <w:sz w:val="22"/>
          <w:szCs w:val="22"/>
        </w:rPr>
      </w:pPr>
      <w:r w:rsidRPr="007E6933">
        <w:rPr>
          <w:rFonts w:cs="Times New Roman"/>
          <w:sz w:val="22"/>
          <w:szCs w:val="22"/>
        </w:rPr>
        <w:t xml:space="preserve">Her bir VR/AR istasyonu asgari 2x2 m genişlikte ayarlanabilen özel taşıyıcı sistemine sahip olacaktır. </w:t>
      </w:r>
    </w:p>
    <w:p w14:paraId="2D18B0B0" w14:textId="77777777" w:rsidR="008411CC" w:rsidRPr="007E6933" w:rsidRDefault="008411CC" w:rsidP="00F235C6">
      <w:pPr>
        <w:pStyle w:val="Balk2"/>
        <w:keepLines/>
        <w:numPr>
          <w:ilvl w:val="0"/>
          <w:numId w:val="39"/>
        </w:numPr>
        <w:suppressLineNumbers/>
        <w:tabs>
          <w:tab w:val="num" w:pos="1080"/>
        </w:tabs>
        <w:spacing w:before="0" w:after="0"/>
        <w:ind w:left="1080" w:hanging="720"/>
        <w:jc w:val="both"/>
        <w:rPr>
          <w:rFonts w:cs="Times New Roman"/>
          <w:sz w:val="22"/>
          <w:szCs w:val="22"/>
        </w:rPr>
      </w:pPr>
      <w:r w:rsidRPr="007E6933">
        <w:rPr>
          <w:rFonts w:cs="Times New Roman"/>
          <w:sz w:val="22"/>
          <w:szCs w:val="22"/>
        </w:rPr>
        <w:t>Bu Sistemler bir arada çalışmaya engel olamayacağı gibi modüler yapıda olabilecektir.</w:t>
      </w:r>
    </w:p>
    <w:p w14:paraId="273F2775" w14:textId="77777777" w:rsidR="008411CC" w:rsidRPr="007E6933" w:rsidRDefault="008411CC" w:rsidP="00F235C6">
      <w:pPr>
        <w:pStyle w:val="Balk2"/>
        <w:keepLines/>
        <w:numPr>
          <w:ilvl w:val="0"/>
          <w:numId w:val="39"/>
        </w:numPr>
        <w:suppressLineNumbers/>
        <w:tabs>
          <w:tab w:val="num" w:pos="1080"/>
        </w:tabs>
        <w:spacing w:before="0" w:after="0"/>
        <w:ind w:left="1080" w:hanging="720"/>
        <w:jc w:val="both"/>
        <w:rPr>
          <w:rFonts w:cs="Times New Roman"/>
          <w:sz w:val="22"/>
          <w:szCs w:val="22"/>
        </w:rPr>
      </w:pPr>
      <w:r w:rsidRPr="007E6933">
        <w:rPr>
          <w:rFonts w:cs="Times New Roman"/>
          <w:sz w:val="22"/>
          <w:szCs w:val="22"/>
        </w:rPr>
        <w:t>Gözlük ve kontrolleri asmak için özel bölme ve/veya askı sistemine sahip olacaktır.</w:t>
      </w:r>
    </w:p>
    <w:p w14:paraId="3CD96CF9" w14:textId="77777777" w:rsidR="008411CC" w:rsidRPr="007E6933" w:rsidRDefault="008411CC" w:rsidP="00F235C6">
      <w:pPr>
        <w:pStyle w:val="Balk2"/>
        <w:keepLines/>
        <w:numPr>
          <w:ilvl w:val="0"/>
          <w:numId w:val="39"/>
        </w:numPr>
        <w:suppressLineNumbers/>
        <w:tabs>
          <w:tab w:val="num" w:pos="1080"/>
        </w:tabs>
        <w:spacing w:before="0" w:after="0"/>
        <w:ind w:left="1080" w:hanging="720"/>
        <w:jc w:val="both"/>
        <w:rPr>
          <w:rFonts w:cs="Times New Roman"/>
          <w:sz w:val="22"/>
          <w:szCs w:val="22"/>
        </w:rPr>
      </w:pPr>
      <w:r w:rsidRPr="007E6933">
        <w:rPr>
          <w:rFonts w:cs="Times New Roman"/>
          <w:sz w:val="22"/>
          <w:szCs w:val="22"/>
        </w:rPr>
        <w:t>Bilgisayarlar taşıma haznesi olacak, VR/AR gözlük kablosunu taşıyacak taşıyıcı kablo sistemi olacaktır.</w:t>
      </w:r>
    </w:p>
    <w:p w14:paraId="7C367282" w14:textId="77777777" w:rsidR="008411CC" w:rsidRPr="007E6933" w:rsidRDefault="008411CC" w:rsidP="00F235C6">
      <w:pPr>
        <w:pStyle w:val="Balk2"/>
        <w:keepLines/>
        <w:numPr>
          <w:ilvl w:val="0"/>
          <w:numId w:val="39"/>
        </w:numPr>
        <w:suppressLineNumbers/>
        <w:tabs>
          <w:tab w:val="num" w:pos="1080"/>
        </w:tabs>
        <w:spacing w:before="0" w:after="0"/>
        <w:ind w:left="1080" w:hanging="720"/>
        <w:jc w:val="both"/>
        <w:rPr>
          <w:rFonts w:cs="Times New Roman"/>
          <w:sz w:val="22"/>
          <w:szCs w:val="22"/>
        </w:rPr>
      </w:pPr>
      <w:r w:rsidRPr="007E6933">
        <w:rPr>
          <w:rFonts w:cs="Times New Roman"/>
          <w:sz w:val="22"/>
          <w:szCs w:val="22"/>
        </w:rPr>
        <w:t xml:space="preserve">Taşıyıcı sistem bilgisayar ve sanal gerçeklik gözlüğü içinde barındırabilmelidir. </w:t>
      </w:r>
    </w:p>
    <w:p w14:paraId="4FD3CE33" w14:textId="77777777" w:rsidR="008411CC" w:rsidRPr="007E6933" w:rsidRDefault="008411CC" w:rsidP="008411CC">
      <w:pPr>
        <w:pStyle w:val="Standard"/>
        <w:keepNext/>
        <w:keepLines/>
        <w:suppressLineNumbers/>
        <w:jc w:val="both"/>
        <w:rPr>
          <w:rFonts w:ascii="Times New Roman" w:hAnsi="Times New Roman" w:cs="Times New Roman"/>
          <w:b/>
          <w:bCs/>
          <w:sz w:val="22"/>
          <w:szCs w:val="22"/>
          <w:lang w:val="tr-TR"/>
        </w:rPr>
      </w:pPr>
    </w:p>
    <w:p w14:paraId="0B9A66CD" w14:textId="77777777" w:rsidR="008411CC" w:rsidRPr="007E6933" w:rsidRDefault="008411CC" w:rsidP="00F235C6">
      <w:pPr>
        <w:pStyle w:val="Standard"/>
        <w:keepNext/>
        <w:keepLines/>
        <w:numPr>
          <w:ilvl w:val="1"/>
          <w:numId w:val="40"/>
        </w:numPr>
        <w:suppressLineNumbers/>
        <w:ind w:left="567" w:hanging="567"/>
        <w:jc w:val="both"/>
        <w:rPr>
          <w:rFonts w:ascii="Times New Roman" w:hAnsi="Times New Roman" w:cs="Times New Roman"/>
          <w:b/>
          <w:sz w:val="22"/>
          <w:szCs w:val="22"/>
          <w:lang w:val="tr-TR"/>
        </w:rPr>
      </w:pPr>
      <w:r w:rsidRPr="007E6933">
        <w:rPr>
          <w:rFonts w:ascii="Times New Roman" w:hAnsi="Times New Roman" w:cs="Times New Roman"/>
          <w:b/>
          <w:sz w:val="22"/>
          <w:szCs w:val="22"/>
          <w:lang w:val="tr-TR"/>
        </w:rPr>
        <w:t xml:space="preserve">Sanal Gerçeklik Kontrolörleri </w:t>
      </w:r>
    </w:p>
    <w:p w14:paraId="3D668C02"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Kablosuz olarak etkileşimde bulunabilecektir.</w:t>
      </w:r>
    </w:p>
    <w:p w14:paraId="2215F1C9"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 xml:space="preserve">Üzerinde </w:t>
      </w:r>
      <w:proofErr w:type="spellStart"/>
      <w:r w:rsidRPr="007E6933">
        <w:rPr>
          <w:rFonts w:ascii="Times New Roman" w:hAnsi="Times New Roman" w:cs="Times New Roman"/>
          <w:sz w:val="22"/>
          <w:szCs w:val="22"/>
          <w:lang w:val="tr-TR"/>
        </w:rPr>
        <w:t>multi</w:t>
      </w:r>
      <w:proofErr w:type="spellEnd"/>
      <w:r w:rsidRPr="007E6933">
        <w:rPr>
          <w:rFonts w:ascii="Times New Roman" w:hAnsi="Times New Roman" w:cs="Times New Roman"/>
          <w:sz w:val="22"/>
          <w:szCs w:val="22"/>
          <w:lang w:val="tr-TR"/>
        </w:rPr>
        <w:t>-fonksiyonel joystick bulunacaktır.</w:t>
      </w:r>
    </w:p>
    <w:p w14:paraId="3EE96351"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Tetkik ve tutma tuşları bulunacaktır.</w:t>
      </w:r>
    </w:p>
    <w:p w14:paraId="1A93F637"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 xml:space="preserve">HD </w:t>
      </w:r>
      <w:proofErr w:type="spellStart"/>
      <w:r w:rsidRPr="007E6933">
        <w:rPr>
          <w:rFonts w:ascii="Times New Roman" w:hAnsi="Times New Roman" w:cs="Times New Roman"/>
          <w:sz w:val="22"/>
          <w:szCs w:val="22"/>
          <w:lang w:val="tr-TR"/>
        </w:rPr>
        <w:t>haptik</w:t>
      </w:r>
      <w:proofErr w:type="spellEnd"/>
      <w:r w:rsidRPr="007E6933">
        <w:rPr>
          <w:rFonts w:ascii="Times New Roman" w:hAnsi="Times New Roman" w:cs="Times New Roman"/>
          <w:sz w:val="22"/>
          <w:szCs w:val="22"/>
          <w:lang w:val="tr-TR"/>
        </w:rPr>
        <w:t xml:space="preserve"> geri besleme bulunacaktır.</w:t>
      </w:r>
    </w:p>
    <w:p w14:paraId="39596303"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Elden düşmeleri önlemek için bilek bağları bulunacaktır.</w:t>
      </w:r>
    </w:p>
    <w:p w14:paraId="35384B6C" w14:textId="77777777" w:rsidR="008411CC" w:rsidRPr="007E6933" w:rsidRDefault="008411CC" w:rsidP="008411CC">
      <w:pPr>
        <w:keepNext/>
        <w:keepLines/>
        <w:suppressLineNumbers/>
        <w:rPr>
          <w:rFonts w:cs="Times New Roman"/>
          <w:b/>
          <w:bCs/>
          <w:sz w:val="22"/>
        </w:rPr>
      </w:pPr>
    </w:p>
    <w:p w14:paraId="4BB24633" w14:textId="77777777" w:rsidR="008411CC" w:rsidRPr="007E6933" w:rsidRDefault="008411CC" w:rsidP="00F235C6">
      <w:pPr>
        <w:pStyle w:val="Standard"/>
        <w:keepNext/>
        <w:keepLines/>
        <w:numPr>
          <w:ilvl w:val="1"/>
          <w:numId w:val="40"/>
        </w:numPr>
        <w:suppressLineNumbers/>
        <w:ind w:left="567" w:hanging="567"/>
        <w:jc w:val="both"/>
        <w:rPr>
          <w:rFonts w:ascii="Times New Roman" w:hAnsi="Times New Roman" w:cs="Times New Roman"/>
          <w:b/>
          <w:sz w:val="22"/>
          <w:szCs w:val="22"/>
          <w:lang w:val="tr-TR"/>
        </w:rPr>
      </w:pPr>
      <w:r w:rsidRPr="007E6933">
        <w:rPr>
          <w:rFonts w:ascii="Times New Roman" w:hAnsi="Times New Roman" w:cs="Times New Roman"/>
          <w:b/>
          <w:sz w:val="22"/>
          <w:szCs w:val="22"/>
          <w:lang w:val="tr-TR"/>
        </w:rPr>
        <w:t>Çalışma Alanı Özellikleri</w:t>
      </w:r>
    </w:p>
    <w:p w14:paraId="113BF5CF" w14:textId="77777777" w:rsidR="008411CC" w:rsidRPr="007E6933" w:rsidRDefault="008411CC" w:rsidP="008411CC">
      <w:pPr>
        <w:pStyle w:val="Standard"/>
        <w:keepNext/>
        <w:keepLines/>
        <w:suppressLineNumbers/>
        <w:jc w:val="both"/>
        <w:rPr>
          <w:rFonts w:ascii="Times New Roman" w:hAnsi="Times New Roman" w:cs="Times New Roman"/>
          <w:bCs/>
          <w:sz w:val="22"/>
          <w:szCs w:val="22"/>
          <w:lang w:val="tr-TR"/>
        </w:rPr>
      </w:pPr>
      <w:r w:rsidRPr="007E6933">
        <w:rPr>
          <w:rFonts w:ascii="Times New Roman" w:hAnsi="Times New Roman" w:cs="Times New Roman"/>
          <w:bCs/>
          <w:sz w:val="22"/>
          <w:szCs w:val="22"/>
          <w:lang w:val="tr-TR"/>
        </w:rPr>
        <w:t xml:space="preserve">Simülasyon senaryolarında sıralama aşağıdaki şekilde, montaj ve iş güvenliği ekipmanlarını öğrenecek şekilde gerçekleştirilecektir. </w:t>
      </w:r>
      <w:r w:rsidRPr="007E6933">
        <w:rPr>
          <w:rFonts w:ascii="Times New Roman" w:hAnsi="Times New Roman" w:cs="Times New Roman"/>
          <w:sz w:val="22"/>
          <w:szCs w:val="22"/>
          <w:lang w:val="tr-TR"/>
        </w:rPr>
        <w:t xml:space="preserve">(Senaryo gerekliliğine göre) </w:t>
      </w:r>
      <w:r w:rsidRPr="007E6933">
        <w:rPr>
          <w:rFonts w:ascii="Times New Roman" w:hAnsi="Times New Roman" w:cs="Times New Roman"/>
          <w:bCs/>
          <w:sz w:val="22"/>
          <w:szCs w:val="22"/>
          <w:lang w:val="tr-TR"/>
        </w:rPr>
        <w:t>Çalışma alanı belirtilen ekipmanları içermelidir.</w:t>
      </w:r>
    </w:p>
    <w:p w14:paraId="4451D386"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İSG ekipmanları</w:t>
      </w:r>
    </w:p>
    <w:p w14:paraId="122CA6E8"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Yangın söndürme ekipmanları</w:t>
      </w:r>
    </w:p>
    <w:p w14:paraId="560BC2FC"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İlk yardım ekipmanları</w:t>
      </w:r>
    </w:p>
    <w:p w14:paraId="1C4419F0"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Takım ve elektronik ölçüm aletleri</w:t>
      </w:r>
    </w:p>
    <w:p w14:paraId="7BA3BE3C" w14:textId="77777777" w:rsidR="008411CC" w:rsidRPr="007E6933" w:rsidRDefault="008411CC" w:rsidP="008411CC">
      <w:pPr>
        <w:pStyle w:val="Standard"/>
        <w:keepNext/>
        <w:keepLines/>
        <w:suppressLineNumbers/>
        <w:jc w:val="both"/>
        <w:rPr>
          <w:rFonts w:ascii="Times New Roman" w:hAnsi="Times New Roman" w:cs="Times New Roman"/>
          <w:sz w:val="22"/>
          <w:szCs w:val="22"/>
          <w:lang w:val="tr-TR"/>
        </w:rPr>
      </w:pPr>
    </w:p>
    <w:p w14:paraId="53C610E3" w14:textId="77777777" w:rsidR="008411CC" w:rsidRPr="007E6933" w:rsidRDefault="008411CC" w:rsidP="00F235C6">
      <w:pPr>
        <w:pStyle w:val="Standard"/>
        <w:keepNext/>
        <w:keepLines/>
        <w:numPr>
          <w:ilvl w:val="1"/>
          <w:numId w:val="40"/>
        </w:numPr>
        <w:suppressLineNumbers/>
        <w:ind w:left="567" w:hanging="567"/>
        <w:jc w:val="both"/>
        <w:rPr>
          <w:rFonts w:ascii="Times New Roman" w:hAnsi="Times New Roman" w:cs="Times New Roman"/>
          <w:b/>
          <w:sz w:val="22"/>
          <w:szCs w:val="22"/>
          <w:lang w:val="tr-TR"/>
        </w:rPr>
      </w:pPr>
      <w:r w:rsidRPr="007E6933">
        <w:rPr>
          <w:rFonts w:ascii="Times New Roman" w:hAnsi="Times New Roman" w:cs="Times New Roman"/>
          <w:b/>
          <w:sz w:val="22"/>
          <w:szCs w:val="22"/>
          <w:lang w:val="tr-TR"/>
        </w:rPr>
        <w:t xml:space="preserve">İSG ekipmanları bölümü: </w:t>
      </w:r>
    </w:p>
    <w:p w14:paraId="7082AF80" w14:textId="77777777" w:rsidR="008411CC" w:rsidRPr="007E6933" w:rsidRDefault="008411CC" w:rsidP="008411CC">
      <w:pPr>
        <w:pStyle w:val="Standard"/>
        <w:keepNext/>
        <w:keepLines/>
        <w:suppressLineNumbers/>
        <w:jc w:val="both"/>
        <w:rPr>
          <w:rFonts w:ascii="Times New Roman" w:hAnsi="Times New Roman" w:cs="Times New Roman"/>
          <w:bCs/>
          <w:sz w:val="22"/>
          <w:szCs w:val="22"/>
          <w:lang w:val="tr-TR"/>
        </w:rPr>
      </w:pPr>
      <w:r w:rsidRPr="007E6933">
        <w:rPr>
          <w:rFonts w:ascii="Times New Roman" w:hAnsi="Times New Roman" w:cs="Times New Roman"/>
          <w:bCs/>
          <w:sz w:val="22"/>
          <w:szCs w:val="22"/>
          <w:lang w:val="tr-TR"/>
        </w:rPr>
        <w:t>Aşağıdaki kısmen belirtilen elektrikli araçtaki risklere uygun İSG ekipmanları ve uyarı işaretleri modellenmiş olacaktır. Öğrenciden işe uygun ve doğru ekipman seçimi yapması beklenecektir.</w:t>
      </w:r>
    </w:p>
    <w:p w14:paraId="6093B5F0" w14:textId="77777777" w:rsidR="008411CC" w:rsidRPr="007E6933" w:rsidRDefault="008411CC" w:rsidP="00F235C6">
      <w:pPr>
        <w:keepNext/>
        <w:keepLines/>
        <w:widowControl w:val="0"/>
        <w:numPr>
          <w:ilvl w:val="0"/>
          <w:numId w:val="37"/>
        </w:numPr>
        <w:suppressLineNumbers/>
        <w:suppressAutoHyphens/>
        <w:spacing w:before="0"/>
        <w:rPr>
          <w:rFonts w:eastAsia="Times New Roman" w:cs="Times New Roman"/>
          <w:b/>
          <w:sz w:val="22"/>
          <w:lang w:bidi="ar-SA"/>
        </w:rPr>
      </w:pPr>
      <w:r w:rsidRPr="007E6933">
        <w:rPr>
          <w:rFonts w:eastAsia="Times New Roman" w:cs="Times New Roman"/>
          <w:b/>
          <w:sz w:val="22"/>
          <w:lang w:bidi="ar-SA"/>
        </w:rPr>
        <w:t xml:space="preserve">Koruyucu malzemeler </w:t>
      </w:r>
    </w:p>
    <w:p w14:paraId="1DB79C85"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 xml:space="preserve">Koruyucu giysiler, </w:t>
      </w:r>
    </w:p>
    <w:p w14:paraId="27FC561C"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İş eldivenleri,</w:t>
      </w:r>
    </w:p>
    <w:p w14:paraId="16804811"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 xml:space="preserve">Baretler, </w:t>
      </w:r>
    </w:p>
    <w:p w14:paraId="52596A20"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 xml:space="preserve">Göz ve yüz koruyucular </w:t>
      </w:r>
    </w:p>
    <w:p w14:paraId="4B491F12"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 xml:space="preserve">Ayak koruyucular </w:t>
      </w:r>
    </w:p>
    <w:p w14:paraId="4F39E063"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 xml:space="preserve">İlkyardım dolabı </w:t>
      </w:r>
    </w:p>
    <w:p w14:paraId="7A62108D" w14:textId="77777777" w:rsidR="008411CC" w:rsidRPr="007E6933" w:rsidRDefault="008411CC" w:rsidP="00F235C6">
      <w:pPr>
        <w:keepNext/>
        <w:keepLines/>
        <w:widowControl w:val="0"/>
        <w:numPr>
          <w:ilvl w:val="0"/>
          <w:numId w:val="37"/>
        </w:numPr>
        <w:suppressLineNumbers/>
        <w:suppressAutoHyphens/>
        <w:spacing w:before="0"/>
        <w:rPr>
          <w:rFonts w:eastAsia="Times New Roman" w:cs="Times New Roman"/>
          <w:b/>
          <w:sz w:val="22"/>
          <w:lang w:bidi="ar-SA"/>
        </w:rPr>
      </w:pPr>
      <w:r w:rsidRPr="007E6933">
        <w:rPr>
          <w:rFonts w:eastAsia="Times New Roman" w:cs="Times New Roman"/>
          <w:b/>
          <w:sz w:val="22"/>
          <w:lang w:bidi="ar-SA"/>
        </w:rPr>
        <w:t xml:space="preserve">Uyarı levhaları </w:t>
      </w:r>
    </w:p>
    <w:p w14:paraId="1F21E238"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 xml:space="preserve">Acil durum prosedürü̈ </w:t>
      </w:r>
    </w:p>
    <w:p w14:paraId="71F02E85"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 xml:space="preserve">Acil çıkış kapısı </w:t>
      </w:r>
    </w:p>
    <w:p w14:paraId="26359CA7"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 xml:space="preserve">Yangın tüpü̈ yeri </w:t>
      </w:r>
    </w:p>
    <w:p w14:paraId="71C781B7"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 xml:space="preserve">Ortam makineleri güvenlik ve kullanım talimatları </w:t>
      </w:r>
    </w:p>
    <w:p w14:paraId="0DC83B86" w14:textId="77777777" w:rsidR="008411CC" w:rsidRPr="007E6933" w:rsidRDefault="008411CC" w:rsidP="008411CC">
      <w:pPr>
        <w:keepNext/>
        <w:keepLines/>
        <w:suppressLineNumbers/>
        <w:rPr>
          <w:rFonts w:eastAsia="Times New Roman" w:cs="Times New Roman"/>
          <w:sz w:val="22"/>
          <w:lang w:bidi="ar-SA"/>
        </w:rPr>
      </w:pPr>
    </w:p>
    <w:p w14:paraId="55A048D6" w14:textId="77777777" w:rsidR="008411CC" w:rsidRPr="007E6933" w:rsidRDefault="008411CC" w:rsidP="00F235C6">
      <w:pPr>
        <w:pStyle w:val="Standard"/>
        <w:keepNext/>
        <w:keepLines/>
        <w:numPr>
          <w:ilvl w:val="1"/>
          <w:numId w:val="40"/>
        </w:numPr>
        <w:suppressLineNumbers/>
        <w:ind w:left="567" w:hanging="567"/>
        <w:jc w:val="both"/>
        <w:rPr>
          <w:rFonts w:ascii="Times New Roman" w:hAnsi="Times New Roman" w:cs="Times New Roman"/>
          <w:b/>
          <w:sz w:val="22"/>
          <w:szCs w:val="22"/>
          <w:lang w:val="tr-TR"/>
        </w:rPr>
      </w:pPr>
      <w:r w:rsidRPr="007E6933">
        <w:rPr>
          <w:rFonts w:ascii="Times New Roman" w:hAnsi="Times New Roman" w:cs="Times New Roman"/>
          <w:b/>
          <w:sz w:val="22"/>
          <w:szCs w:val="22"/>
          <w:lang w:val="tr-TR"/>
        </w:rPr>
        <w:t xml:space="preserve">Takım dolabı bölümü: </w:t>
      </w:r>
    </w:p>
    <w:p w14:paraId="01172CB0" w14:textId="77777777" w:rsidR="008411CC" w:rsidRPr="007E6933" w:rsidRDefault="008411CC" w:rsidP="008411CC">
      <w:pPr>
        <w:keepNext/>
        <w:keepLines/>
        <w:suppressLineNumbers/>
        <w:rPr>
          <w:rFonts w:eastAsia="Times New Roman" w:cs="Times New Roman"/>
          <w:sz w:val="22"/>
          <w:lang w:bidi="ar-SA"/>
        </w:rPr>
      </w:pPr>
      <w:r w:rsidRPr="007E6933">
        <w:rPr>
          <w:rFonts w:cs="Times New Roman"/>
          <w:bCs/>
          <w:sz w:val="22"/>
        </w:rPr>
        <w:t xml:space="preserve">Aşağıdaki makine elemanlarından elektrikli araçta en çok kullanılan ölçü aletleri ve el aletleri sanal olarak modellenecektir. </w:t>
      </w:r>
    </w:p>
    <w:p w14:paraId="711A0179" w14:textId="77777777" w:rsidR="008411CC" w:rsidRPr="007E6933" w:rsidRDefault="008411CC" w:rsidP="00F235C6">
      <w:pPr>
        <w:keepNext/>
        <w:keepLines/>
        <w:widowControl w:val="0"/>
        <w:numPr>
          <w:ilvl w:val="0"/>
          <w:numId w:val="38"/>
        </w:numPr>
        <w:suppressLineNumbers/>
        <w:suppressAutoHyphens/>
        <w:spacing w:before="0"/>
        <w:rPr>
          <w:rFonts w:eastAsia="Times New Roman" w:cs="Times New Roman"/>
          <w:b/>
          <w:sz w:val="22"/>
          <w:lang w:bidi="ar-SA"/>
        </w:rPr>
      </w:pPr>
      <w:r w:rsidRPr="007E6933">
        <w:rPr>
          <w:rFonts w:eastAsia="Times New Roman" w:cs="Times New Roman"/>
          <w:b/>
          <w:sz w:val="22"/>
          <w:lang w:bidi="ar-SA"/>
        </w:rPr>
        <w:t xml:space="preserve">Ölçü̈ aletleri </w:t>
      </w:r>
    </w:p>
    <w:p w14:paraId="0DB77F3D"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Dijital Multimetre</w:t>
      </w:r>
    </w:p>
    <w:p w14:paraId="539904FA"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Voltaj Dedektörü</w:t>
      </w:r>
    </w:p>
    <w:p w14:paraId="3060BF0A" w14:textId="77777777" w:rsidR="008411CC" w:rsidRPr="007E6933" w:rsidRDefault="008411CC" w:rsidP="00F235C6">
      <w:pPr>
        <w:pStyle w:val="Standard"/>
        <w:keepNext/>
        <w:keepLines/>
        <w:numPr>
          <w:ilvl w:val="0"/>
          <w:numId w:val="36"/>
        </w:numPr>
        <w:suppressLineNumbers/>
        <w:ind w:left="357" w:hanging="357"/>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Pens Ampermetre</w:t>
      </w:r>
    </w:p>
    <w:p w14:paraId="0A8DC2C5"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Megaohm Metre</w:t>
      </w:r>
    </w:p>
    <w:p w14:paraId="7B75B4C3"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Lazer Metre</w:t>
      </w:r>
    </w:p>
    <w:p w14:paraId="6DA49BB1" w14:textId="77777777" w:rsidR="008411CC" w:rsidRPr="007E6933" w:rsidRDefault="008411CC" w:rsidP="00F235C6">
      <w:pPr>
        <w:keepNext/>
        <w:keepLines/>
        <w:widowControl w:val="0"/>
        <w:numPr>
          <w:ilvl w:val="0"/>
          <w:numId w:val="38"/>
        </w:numPr>
        <w:suppressLineNumbers/>
        <w:suppressAutoHyphens/>
        <w:spacing w:before="0"/>
        <w:rPr>
          <w:rFonts w:eastAsia="Times New Roman" w:cs="Times New Roman"/>
          <w:b/>
          <w:sz w:val="22"/>
          <w:lang w:bidi="ar-SA"/>
        </w:rPr>
      </w:pPr>
      <w:r w:rsidRPr="007E6933">
        <w:rPr>
          <w:rFonts w:eastAsia="Times New Roman" w:cs="Times New Roman"/>
          <w:b/>
          <w:sz w:val="22"/>
          <w:lang w:bidi="ar-SA"/>
        </w:rPr>
        <w:t xml:space="preserve">El aletleri </w:t>
      </w:r>
    </w:p>
    <w:p w14:paraId="5EF5C312"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 xml:space="preserve">Yalıtımlı ve Yalıtımsız Lokma ve Anahtarları </w:t>
      </w:r>
    </w:p>
    <w:p w14:paraId="1549676D"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 xml:space="preserve">Yalıtımlı ve Yalıtımsız Penseler </w:t>
      </w:r>
    </w:p>
    <w:p w14:paraId="3C118AED"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 xml:space="preserve">Yalıtımlı ve Yalıtımsız Tornavidalar ve </w:t>
      </w:r>
      <w:proofErr w:type="spellStart"/>
      <w:r w:rsidRPr="007E6933">
        <w:rPr>
          <w:rFonts w:ascii="Times New Roman" w:hAnsi="Times New Roman" w:cs="Times New Roman"/>
          <w:sz w:val="22"/>
          <w:szCs w:val="22"/>
          <w:lang w:val="tr-TR"/>
        </w:rPr>
        <w:t>Alyan</w:t>
      </w:r>
      <w:proofErr w:type="spellEnd"/>
      <w:r w:rsidRPr="007E6933">
        <w:rPr>
          <w:rFonts w:ascii="Times New Roman" w:hAnsi="Times New Roman" w:cs="Times New Roman"/>
          <w:sz w:val="22"/>
          <w:szCs w:val="22"/>
          <w:lang w:val="tr-TR"/>
        </w:rPr>
        <w:t xml:space="preserve"> Anahtarları </w:t>
      </w:r>
    </w:p>
    <w:p w14:paraId="080B8722"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 xml:space="preserve">Servis Alet ve Ekipmanları </w:t>
      </w:r>
    </w:p>
    <w:p w14:paraId="3D4BDF72"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Elektrikli el aletleri</w:t>
      </w:r>
    </w:p>
    <w:p w14:paraId="22C7E5D1" w14:textId="77777777" w:rsidR="008411CC" w:rsidRPr="007E6933" w:rsidRDefault="008411CC" w:rsidP="008411CC">
      <w:pPr>
        <w:pStyle w:val="Standard"/>
        <w:keepNext/>
        <w:keepLines/>
        <w:suppressLineNumbers/>
        <w:jc w:val="both"/>
        <w:rPr>
          <w:rFonts w:ascii="Times New Roman" w:hAnsi="Times New Roman" w:cs="Times New Roman"/>
          <w:sz w:val="22"/>
          <w:szCs w:val="22"/>
          <w:lang w:val="tr-TR"/>
        </w:rPr>
      </w:pPr>
    </w:p>
    <w:p w14:paraId="69C84EC0" w14:textId="77777777" w:rsidR="008411CC" w:rsidRPr="007E6933" w:rsidRDefault="008411CC" w:rsidP="00F235C6">
      <w:pPr>
        <w:pStyle w:val="Standard"/>
        <w:keepNext/>
        <w:keepLines/>
        <w:numPr>
          <w:ilvl w:val="1"/>
          <w:numId w:val="40"/>
        </w:numPr>
        <w:suppressLineNumbers/>
        <w:ind w:left="567" w:hanging="567"/>
        <w:jc w:val="both"/>
        <w:rPr>
          <w:rFonts w:ascii="Times New Roman" w:hAnsi="Times New Roman" w:cs="Times New Roman"/>
          <w:b/>
          <w:sz w:val="22"/>
          <w:szCs w:val="22"/>
          <w:lang w:val="tr-TR"/>
        </w:rPr>
      </w:pPr>
      <w:r w:rsidRPr="007E6933">
        <w:rPr>
          <w:rFonts w:ascii="Times New Roman" w:hAnsi="Times New Roman" w:cs="Times New Roman"/>
          <w:b/>
          <w:sz w:val="22"/>
          <w:szCs w:val="22"/>
          <w:lang w:val="tr-TR"/>
        </w:rPr>
        <w:t>Model ve Nesneler</w:t>
      </w:r>
    </w:p>
    <w:p w14:paraId="4482150F" w14:textId="77777777" w:rsidR="008411CC" w:rsidRPr="007E6933" w:rsidRDefault="008411CC" w:rsidP="008411CC">
      <w:pPr>
        <w:keepNext/>
        <w:keepLines/>
        <w:suppressLineNumbers/>
        <w:rPr>
          <w:rFonts w:cs="Times New Roman"/>
          <w:sz w:val="22"/>
        </w:rPr>
      </w:pPr>
      <w:r w:rsidRPr="007E6933">
        <w:rPr>
          <w:rFonts w:eastAsia="Times New Roman" w:cs="Times New Roman"/>
          <w:sz w:val="22"/>
        </w:rPr>
        <w:t xml:space="preserve">Simülasyon aşağıdaki model ve nesneleri içermelidir. </w:t>
      </w:r>
      <w:r w:rsidRPr="007E6933">
        <w:rPr>
          <w:rFonts w:cs="Times New Roman"/>
          <w:sz w:val="22"/>
        </w:rPr>
        <w:t>Araç modeli, platform modelleri başta olmak üzere tüm model ve nesneler aslına uygun (Marka ve logoları değiştirilmiş olabilir.) Sistemde 1 adet tam elektrikli 3 adet hibrit elektrikli otomobil platformu olmalıdır.</w:t>
      </w:r>
    </w:p>
    <w:p w14:paraId="4D6EBD36" w14:textId="77777777" w:rsidR="008411CC" w:rsidRPr="007E6933" w:rsidRDefault="008411CC" w:rsidP="00F235C6">
      <w:pPr>
        <w:pStyle w:val="ListeParagraf"/>
        <w:keepNext/>
        <w:keepLines/>
        <w:widowControl w:val="0"/>
        <w:numPr>
          <w:ilvl w:val="0"/>
          <w:numId w:val="41"/>
        </w:numPr>
        <w:suppressLineNumbers/>
        <w:suppressAutoHyphens/>
        <w:spacing w:before="0"/>
        <w:contextualSpacing w:val="0"/>
        <w:rPr>
          <w:rFonts w:cs="Times New Roman"/>
        </w:rPr>
      </w:pPr>
      <w:r w:rsidRPr="007E6933">
        <w:rPr>
          <w:rFonts w:cs="Times New Roman"/>
        </w:rPr>
        <w:t>2 çeşit jenerik araç modeli</w:t>
      </w:r>
    </w:p>
    <w:p w14:paraId="2C5D9583" w14:textId="77777777" w:rsidR="008411CC" w:rsidRPr="007E6933" w:rsidRDefault="008411CC" w:rsidP="00F235C6">
      <w:pPr>
        <w:pStyle w:val="ListeParagraf"/>
        <w:keepNext/>
        <w:keepLines/>
        <w:widowControl w:val="0"/>
        <w:numPr>
          <w:ilvl w:val="0"/>
          <w:numId w:val="41"/>
        </w:numPr>
        <w:suppressLineNumbers/>
        <w:suppressAutoHyphens/>
        <w:spacing w:before="0"/>
        <w:contextualSpacing w:val="0"/>
        <w:rPr>
          <w:rFonts w:cs="Times New Roman"/>
        </w:rPr>
      </w:pPr>
      <w:r w:rsidRPr="007E6933">
        <w:rPr>
          <w:rFonts w:cs="Times New Roman"/>
        </w:rPr>
        <w:lastRenderedPageBreak/>
        <w:t>2 çeşit şarj istasyonu modeli</w:t>
      </w:r>
    </w:p>
    <w:p w14:paraId="1D3D94B7" w14:textId="77777777" w:rsidR="008411CC" w:rsidRPr="007E6933" w:rsidRDefault="008411CC" w:rsidP="00F235C6">
      <w:pPr>
        <w:pStyle w:val="ListeParagraf"/>
        <w:keepNext/>
        <w:keepLines/>
        <w:widowControl w:val="0"/>
        <w:numPr>
          <w:ilvl w:val="0"/>
          <w:numId w:val="41"/>
        </w:numPr>
        <w:suppressLineNumbers/>
        <w:suppressAutoHyphens/>
        <w:spacing w:before="0"/>
        <w:contextualSpacing w:val="0"/>
        <w:rPr>
          <w:rFonts w:cs="Times New Roman"/>
        </w:rPr>
      </w:pPr>
      <w:r w:rsidRPr="007E6933">
        <w:rPr>
          <w:rFonts w:cs="Times New Roman"/>
        </w:rPr>
        <w:t>7 çeşit soket modeli</w:t>
      </w:r>
    </w:p>
    <w:p w14:paraId="5E7EE6F4" w14:textId="77777777" w:rsidR="008411CC" w:rsidRPr="007E6933" w:rsidRDefault="008411CC" w:rsidP="00F235C6">
      <w:pPr>
        <w:pStyle w:val="ListeParagraf"/>
        <w:keepNext/>
        <w:keepLines/>
        <w:widowControl w:val="0"/>
        <w:numPr>
          <w:ilvl w:val="0"/>
          <w:numId w:val="41"/>
        </w:numPr>
        <w:suppressLineNumbers/>
        <w:suppressAutoHyphens/>
        <w:spacing w:before="0"/>
        <w:contextualSpacing w:val="0"/>
        <w:rPr>
          <w:rFonts w:cs="Times New Roman"/>
        </w:rPr>
      </w:pPr>
      <w:r w:rsidRPr="007E6933">
        <w:rPr>
          <w:rFonts w:cs="Times New Roman"/>
        </w:rPr>
        <w:t>3 çeşit prizmatik batarya modeli</w:t>
      </w:r>
    </w:p>
    <w:p w14:paraId="456EFA81" w14:textId="77777777" w:rsidR="008411CC" w:rsidRPr="007E6933" w:rsidRDefault="008411CC" w:rsidP="00F235C6">
      <w:pPr>
        <w:pStyle w:val="ListeParagraf"/>
        <w:keepNext/>
        <w:keepLines/>
        <w:widowControl w:val="0"/>
        <w:numPr>
          <w:ilvl w:val="0"/>
          <w:numId w:val="41"/>
        </w:numPr>
        <w:suppressLineNumbers/>
        <w:suppressAutoHyphens/>
        <w:spacing w:before="0"/>
        <w:contextualSpacing w:val="0"/>
        <w:rPr>
          <w:rFonts w:cs="Times New Roman"/>
        </w:rPr>
      </w:pPr>
      <w:r w:rsidRPr="007E6933">
        <w:rPr>
          <w:rFonts w:cs="Times New Roman"/>
        </w:rPr>
        <w:t>3 çeşit silindirik batarya modeli</w:t>
      </w:r>
    </w:p>
    <w:p w14:paraId="4D8CF4DD" w14:textId="77777777" w:rsidR="008411CC" w:rsidRPr="007E6933" w:rsidRDefault="008411CC" w:rsidP="00F235C6">
      <w:pPr>
        <w:pStyle w:val="ListeParagraf"/>
        <w:keepNext/>
        <w:keepLines/>
        <w:widowControl w:val="0"/>
        <w:numPr>
          <w:ilvl w:val="0"/>
          <w:numId w:val="41"/>
        </w:numPr>
        <w:suppressLineNumbers/>
        <w:suppressAutoHyphens/>
        <w:spacing w:before="0"/>
        <w:contextualSpacing w:val="0"/>
        <w:rPr>
          <w:rFonts w:cs="Times New Roman"/>
        </w:rPr>
      </w:pPr>
      <w:r w:rsidRPr="007E6933">
        <w:rPr>
          <w:rFonts w:cs="Times New Roman"/>
        </w:rPr>
        <w:t>4 çeşit elektrik motor modeli</w:t>
      </w:r>
    </w:p>
    <w:p w14:paraId="339A9F7F" w14:textId="77777777" w:rsidR="008411CC" w:rsidRPr="007E6933" w:rsidRDefault="008411CC" w:rsidP="00F235C6">
      <w:pPr>
        <w:pStyle w:val="ListeParagraf"/>
        <w:keepNext/>
        <w:keepLines/>
        <w:widowControl w:val="0"/>
        <w:numPr>
          <w:ilvl w:val="0"/>
          <w:numId w:val="41"/>
        </w:numPr>
        <w:suppressLineNumbers/>
        <w:suppressAutoHyphens/>
        <w:spacing w:before="0"/>
        <w:contextualSpacing w:val="0"/>
        <w:rPr>
          <w:rFonts w:cs="Times New Roman"/>
        </w:rPr>
      </w:pPr>
      <w:r w:rsidRPr="007E6933">
        <w:rPr>
          <w:rFonts w:cs="Times New Roman"/>
        </w:rPr>
        <w:t>1 çeşit batarya yönetim sistemi modeli</w:t>
      </w:r>
    </w:p>
    <w:p w14:paraId="4DE5A37A" w14:textId="77777777" w:rsidR="008411CC" w:rsidRPr="007E6933" w:rsidRDefault="008411CC" w:rsidP="00F235C6">
      <w:pPr>
        <w:pStyle w:val="ListeParagraf"/>
        <w:keepNext/>
        <w:keepLines/>
        <w:widowControl w:val="0"/>
        <w:numPr>
          <w:ilvl w:val="0"/>
          <w:numId w:val="41"/>
        </w:numPr>
        <w:suppressLineNumbers/>
        <w:suppressAutoHyphens/>
        <w:spacing w:before="0"/>
        <w:contextualSpacing w:val="0"/>
        <w:rPr>
          <w:rFonts w:cs="Times New Roman"/>
        </w:rPr>
      </w:pPr>
      <w:r w:rsidRPr="007E6933">
        <w:rPr>
          <w:rFonts w:cs="Times New Roman"/>
        </w:rPr>
        <w:t>1 çeşit invertör modeli</w:t>
      </w:r>
    </w:p>
    <w:p w14:paraId="7DBD5F13" w14:textId="77777777" w:rsidR="008411CC" w:rsidRPr="007E6933" w:rsidRDefault="008411CC" w:rsidP="00F235C6">
      <w:pPr>
        <w:pStyle w:val="ListeParagraf"/>
        <w:keepNext/>
        <w:keepLines/>
        <w:widowControl w:val="0"/>
        <w:numPr>
          <w:ilvl w:val="0"/>
          <w:numId w:val="41"/>
        </w:numPr>
        <w:suppressLineNumbers/>
        <w:suppressAutoHyphens/>
        <w:spacing w:before="0"/>
        <w:contextualSpacing w:val="0"/>
        <w:rPr>
          <w:rFonts w:cs="Times New Roman"/>
        </w:rPr>
      </w:pPr>
      <w:r w:rsidRPr="007E6933">
        <w:rPr>
          <w:rFonts w:cs="Times New Roman"/>
        </w:rPr>
        <w:t>1 çeşit batarya lifti modeli</w:t>
      </w:r>
    </w:p>
    <w:p w14:paraId="64F56159" w14:textId="77777777" w:rsidR="008411CC" w:rsidRPr="007E6933" w:rsidRDefault="008411CC" w:rsidP="00F235C6">
      <w:pPr>
        <w:pStyle w:val="ListeParagraf"/>
        <w:keepNext/>
        <w:keepLines/>
        <w:widowControl w:val="0"/>
        <w:numPr>
          <w:ilvl w:val="0"/>
          <w:numId w:val="41"/>
        </w:numPr>
        <w:suppressLineNumbers/>
        <w:suppressAutoHyphens/>
        <w:spacing w:before="0"/>
        <w:contextualSpacing w:val="0"/>
        <w:rPr>
          <w:rFonts w:cs="Times New Roman"/>
        </w:rPr>
      </w:pPr>
      <w:r w:rsidRPr="007E6933">
        <w:rPr>
          <w:rFonts w:cs="Times New Roman"/>
        </w:rPr>
        <w:t>1 çeşit araç lifti modeli</w:t>
      </w:r>
    </w:p>
    <w:p w14:paraId="34A48081" w14:textId="77777777" w:rsidR="008411CC" w:rsidRPr="007E6933" w:rsidRDefault="008411CC" w:rsidP="00F235C6">
      <w:pPr>
        <w:pStyle w:val="ListeParagraf"/>
        <w:keepNext/>
        <w:keepLines/>
        <w:widowControl w:val="0"/>
        <w:numPr>
          <w:ilvl w:val="0"/>
          <w:numId w:val="41"/>
        </w:numPr>
        <w:suppressLineNumbers/>
        <w:suppressAutoHyphens/>
        <w:spacing w:before="0"/>
        <w:contextualSpacing w:val="0"/>
        <w:rPr>
          <w:rFonts w:cs="Times New Roman"/>
        </w:rPr>
      </w:pPr>
      <w:r w:rsidRPr="007E6933">
        <w:rPr>
          <w:rFonts w:cs="Times New Roman"/>
        </w:rPr>
        <w:t>1 çeşit basınç test cihazı modeli</w:t>
      </w:r>
    </w:p>
    <w:p w14:paraId="25E2A14B" w14:textId="77777777" w:rsidR="008411CC" w:rsidRPr="007E6933" w:rsidRDefault="008411CC" w:rsidP="00F235C6">
      <w:pPr>
        <w:pStyle w:val="ListeParagraf"/>
        <w:keepNext/>
        <w:keepLines/>
        <w:widowControl w:val="0"/>
        <w:numPr>
          <w:ilvl w:val="0"/>
          <w:numId w:val="41"/>
        </w:numPr>
        <w:suppressLineNumbers/>
        <w:suppressAutoHyphens/>
        <w:spacing w:before="0"/>
        <w:contextualSpacing w:val="0"/>
        <w:rPr>
          <w:rFonts w:cs="Times New Roman"/>
        </w:rPr>
      </w:pPr>
      <w:r w:rsidRPr="007E6933">
        <w:rPr>
          <w:rFonts w:cs="Times New Roman"/>
        </w:rPr>
        <w:t>1 çeşit voltaj dengeleme cihazı modeli</w:t>
      </w:r>
    </w:p>
    <w:p w14:paraId="02527837" w14:textId="77777777" w:rsidR="008411CC" w:rsidRPr="007E6933" w:rsidRDefault="008411CC" w:rsidP="008411CC">
      <w:pPr>
        <w:keepNext/>
        <w:keepLines/>
        <w:suppressLineNumbers/>
        <w:rPr>
          <w:rFonts w:eastAsia="Times New Roman" w:cs="Times New Roman"/>
          <w:b/>
          <w:bCs/>
          <w:sz w:val="22"/>
          <w:lang w:bidi="ar-SA"/>
        </w:rPr>
      </w:pPr>
    </w:p>
    <w:p w14:paraId="30DA91C6" w14:textId="77777777" w:rsidR="008411CC" w:rsidRPr="007E6933" w:rsidRDefault="008411CC" w:rsidP="00F235C6">
      <w:pPr>
        <w:pStyle w:val="Standard"/>
        <w:keepNext/>
        <w:keepLines/>
        <w:numPr>
          <w:ilvl w:val="1"/>
          <w:numId w:val="40"/>
        </w:numPr>
        <w:suppressLineNumbers/>
        <w:ind w:left="567" w:hanging="567"/>
        <w:jc w:val="both"/>
        <w:rPr>
          <w:rFonts w:ascii="Times New Roman" w:hAnsi="Times New Roman" w:cs="Times New Roman"/>
          <w:b/>
          <w:sz w:val="22"/>
          <w:szCs w:val="22"/>
          <w:lang w:val="tr-TR"/>
        </w:rPr>
      </w:pPr>
      <w:r w:rsidRPr="007E6933">
        <w:rPr>
          <w:rFonts w:ascii="Times New Roman" w:hAnsi="Times New Roman" w:cs="Times New Roman"/>
          <w:b/>
          <w:sz w:val="22"/>
          <w:szCs w:val="22"/>
          <w:lang w:val="tr-TR"/>
        </w:rPr>
        <w:t>Modül ve Senaryolar</w:t>
      </w:r>
    </w:p>
    <w:p w14:paraId="4C1730D3" w14:textId="77777777" w:rsidR="008411CC" w:rsidRPr="007E6933" w:rsidRDefault="008411CC" w:rsidP="008411CC">
      <w:pPr>
        <w:keepNext/>
        <w:keepLines/>
        <w:suppressLineNumbers/>
        <w:rPr>
          <w:rFonts w:eastAsia="Times New Roman" w:cs="Times New Roman"/>
          <w:sz w:val="22"/>
        </w:rPr>
      </w:pPr>
      <w:r w:rsidRPr="007E6933">
        <w:rPr>
          <w:rFonts w:eastAsia="Times New Roman" w:cs="Times New Roman"/>
          <w:sz w:val="22"/>
        </w:rPr>
        <w:t xml:space="preserve">Simülasyon aşağıdaki modül ve senaryoları içermelidir. </w:t>
      </w:r>
    </w:p>
    <w:p w14:paraId="30B8DB9B" w14:textId="77777777" w:rsidR="008411CC" w:rsidRPr="007E6933" w:rsidRDefault="008411CC" w:rsidP="00F235C6">
      <w:pPr>
        <w:pStyle w:val="ListeParagraf"/>
        <w:keepNext/>
        <w:keepLines/>
        <w:widowControl w:val="0"/>
        <w:numPr>
          <w:ilvl w:val="0"/>
          <w:numId w:val="42"/>
        </w:numPr>
        <w:suppressLineNumbers/>
        <w:suppressAutoHyphens/>
        <w:spacing w:before="0"/>
        <w:contextualSpacing w:val="0"/>
        <w:rPr>
          <w:rFonts w:eastAsia="Times New Roman" w:cs="Times New Roman"/>
        </w:rPr>
      </w:pPr>
      <w:r w:rsidRPr="007E6933">
        <w:rPr>
          <w:rFonts w:eastAsia="Times New Roman" w:cs="Times New Roman"/>
        </w:rPr>
        <w:t>Modül 1: Lisans yönetim modülü</w:t>
      </w:r>
    </w:p>
    <w:p w14:paraId="3ECD91B1" w14:textId="77777777" w:rsidR="008411CC" w:rsidRPr="007E6933" w:rsidRDefault="008411CC" w:rsidP="00F235C6">
      <w:pPr>
        <w:pStyle w:val="ListeParagraf"/>
        <w:keepNext/>
        <w:keepLines/>
        <w:widowControl w:val="0"/>
        <w:numPr>
          <w:ilvl w:val="0"/>
          <w:numId w:val="42"/>
        </w:numPr>
        <w:suppressLineNumbers/>
        <w:suppressAutoHyphens/>
        <w:spacing w:before="0"/>
        <w:contextualSpacing w:val="0"/>
        <w:rPr>
          <w:rFonts w:eastAsia="Times New Roman" w:cs="Times New Roman"/>
        </w:rPr>
      </w:pPr>
      <w:r w:rsidRPr="007E6933">
        <w:rPr>
          <w:rFonts w:eastAsia="Times New Roman" w:cs="Times New Roman"/>
        </w:rPr>
        <w:t>Modül 2: Uzaktan eğitim yönetimi ve takip modülü</w:t>
      </w:r>
    </w:p>
    <w:p w14:paraId="6F5AF89B" w14:textId="77777777" w:rsidR="008411CC" w:rsidRPr="007E6933" w:rsidRDefault="008411CC" w:rsidP="00F235C6">
      <w:pPr>
        <w:pStyle w:val="ListeParagraf"/>
        <w:keepNext/>
        <w:keepLines/>
        <w:widowControl w:val="0"/>
        <w:numPr>
          <w:ilvl w:val="0"/>
          <w:numId w:val="42"/>
        </w:numPr>
        <w:suppressLineNumbers/>
        <w:suppressAutoHyphens/>
        <w:spacing w:before="0"/>
        <w:contextualSpacing w:val="0"/>
        <w:rPr>
          <w:rFonts w:eastAsia="Times New Roman" w:cs="Times New Roman"/>
        </w:rPr>
      </w:pPr>
      <w:r w:rsidRPr="007E6933">
        <w:rPr>
          <w:rFonts w:eastAsia="Times New Roman" w:cs="Times New Roman"/>
        </w:rPr>
        <w:t>Modül 3: Eğitim modülü</w:t>
      </w:r>
    </w:p>
    <w:p w14:paraId="10005330" w14:textId="77777777" w:rsidR="008411CC" w:rsidRPr="007E6933" w:rsidRDefault="008411CC" w:rsidP="00F235C6">
      <w:pPr>
        <w:pStyle w:val="ListeParagraf"/>
        <w:keepNext/>
        <w:keepLines/>
        <w:widowControl w:val="0"/>
        <w:numPr>
          <w:ilvl w:val="0"/>
          <w:numId w:val="42"/>
        </w:numPr>
        <w:suppressLineNumbers/>
        <w:suppressAutoHyphens/>
        <w:spacing w:before="0"/>
        <w:contextualSpacing w:val="0"/>
        <w:rPr>
          <w:rFonts w:eastAsia="Times New Roman" w:cs="Times New Roman"/>
        </w:rPr>
      </w:pPr>
      <w:r w:rsidRPr="007E6933">
        <w:rPr>
          <w:rFonts w:eastAsia="Times New Roman" w:cs="Times New Roman"/>
        </w:rPr>
        <w:t>Modül 4: Test modülü</w:t>
      </w:r>
    </w:p>
    <w:p w14:paraId="77841C18" w14:textId="77777777" w:rsidR="008411CC" w:rsidRPr="007E6933" w:rsidRDefault="008411CC" w:rsidP="00F235C6">
      <w:pPr>
        <w:pStyle w:val="ListeParagraf"/>
        <w:keepNext/>
        <w:keepLines/>
        <w:widowControl w:val="0"/>
        <w:numPr>
          <w:ilvl w:val="0"/>
          <w:numId w:val="42"/>
        </w:numPr>
        <w:suppressLineNumbers/>
        <w:suppressAutoHyphens/>
        <w:spacing w:before="0"/>
        <w:contextualSpacing w:val="0"/>
        <w:rPr>
          <w:rFonts w:eastAsia="Times New Roman" w:cs="Times New Roman"/>
        </w:rPr>
      </w:pPr>
      <w:r w:rsidRPr="007E6933">
        <w:rPr>
          <w:rFonts w:eastAsia="Times New Roman" w:cs="Times New Roman"/>
        </w:rPr>
        <w:t>Modül 5: Sonuç raporlama modülü</w:t>
      </w:r>
    </w:p>
    <w:p w14:paraId="2236C5BF" w14:textId="77777777" w:rsidR="008411CC" w:rsidRPr="007E6933" w:rsidRDefault="008411CC" w:rsidP="00F235C6">
      <w:pPr>
        <w:pStyle w:val="ListeParagraf"/>
        <w:keepNext/>
        <w:keepLines/>
        <w:numPr>
          <w:ilvl w:val="0"/>
          <w:numId w:val="42"/>
        </w:numPr>
        <w:suppressLineNumbers/>
        <w:spacing w:before="0" w:after="160" w:line="259" w:lineRule="auto"/>
        <w:rPr>
          <w:rFonts w:eastAsia="Times New Roman" w:cs="Times New Roman"/>
          <w:b/>
          <w:bCs/>
        </w:rPr>
      </w:pPr>
      <w:r w:rsidRPr="007E6933">
        <w:rPr>
          <w:rFonts w:eastAsia="Times New Roman" w:cs="Times New Roman"/>
        </w:rPr>
        <w:t>Bilgilendirme Senaryosu 1: Elektrikli Araç Teknolojisi</w:t>
      </w:r>
    </w:p>
    <w:p w14:paraId="2A4D0223" w14:textId="77777777" w:rsidR="008411CC" w:rsidRPr="007E6933" w:rsidRDefault="008411CC" w:rsidP="00F235C6">
      <w:pPr>
        <w:pStyle w:val="ListeParagraf"/>
        <w:keepNext/>
        <w:keepLines/>
        <w:numPr>
          <w:ilvl w:val="0"/>
          <w:numId w:val="42"/>
        </w:numPr>
        <w:suppressLineNumbers/>
        <w:spacing w:before="0" w:after="160" w:line="259" w:lineRule="auto"/>
        <w:rPr>
          <w:rFonts w:eastAsia="Times New Roman" w:cs="Times New Roman"/>
          <w:b/>
          <w:bCs/>
        </w:rPr>
      </w:pPr>
      <w:r w:rsidRPr="007E6933">
        <w:rPr>
          <w:rFonts w:eastAsia="Times New Roman" w:cs="Times New Roman"/>
        </w:rPr>
        <w:t>Bilgilendirme Senaryosu 2: Hibrit Araç Teknolojisi</w:t>
      </w:r>
    </w:p>
    <w:p w14:paraId="6757B2B5" w14:textId="77777777" w:rsidR="008411CC" w:rsidRPr="007E6933" w:rsidRDefault="008411CC" w:rsidP="00F235C6">
      <w:pPr>
        <w:pStyle w:val="ListeParagraf"/>
        <w:keepNext/>
        <w:keepLines/>
        <w:numPr>
          <w:ilvl w:val="0"/>
          <w:numId w:val="42"/>
        </w:numPr>
        <w:suppressLineNumbers/>
        <w:spacing w:before="0" w:after="160" w:line="259" w:lineRule="auto"/>
        <w:rPr>
          <w:rFonts w:eastAsia="Times New Roman" w:cs="Times New Roman"/>
          <w:b/>
          <w:bCs/>
        </w:rPr>
      </w:pPr>
      <w:r w:rsidRPr="007E6933">
        <w:rPr>
          <w:rFonts w:eastAsia="Times New Roman" w:cs="Times New Roman"/>
        </w:rPr>
        <w:t>Bilgilendirme Senaryosu 3: Araç Elektroniği Araç Konfor Sistemleri</w:t>
      </w:r>
    </w:p>
    <w:p w14:paraId="2A6FBA39" w14:textId="77777777" w:rsidR="008411CC" w:rsidRPr="007E6933" w:rsidRDefault="008411CC" w:rsidP="00F235C6">
      <w:pPr>
        <w:pStyle w:val="ListeParagraf"/>
        <w:keepNext/>
        <w:keepLines/>
        <w:numPr>
          <w:ilvl w:val="0"/>
          <w:numId w:val="42"/>
        </w:numPr>
        <w:suppressLineNumbers/>
        <w:spacing w:before="0" w:after="160" w:line="259" w:lineRule="auto"/>
        <w:rPr>
          <w:rFonts w:eastAsia="Times New Roman" w:cs="Times New Roman"/>
          <w:b/>
          <w:bCs/>
        </w:rPr>
      </w:pPr>
      <w:r w:rsidRPr="007E6933">
        <w:rPr>
          <w:rFonts w:eastAsia="Times New Roman" w:cs="Times New Roman"/>
        </w:rPr>
        <w:t>Bilgilendirme Senaryosu 4: Otomotiv Elektroniği</w:t>
      </w:r>
    </w:p>
    <w:p w14:paraId="1B47E8D6" w14:textId="77777777" w:rsidR="008411CC" w:rsidRPr="007E6933" w:rsidRDefault="008411CC" w:rsidP="00F235C6">
      <w:pPr>
        <w:pStyle w:val="ListeParagraf"/>
        <w:keepNext/>
        <w:keepLines/>
        <w:numPr>
          <w:ilvl w:val="0"/>
          <w:numId w:val="42"/>
        </w:numPr>
        <w:suppressLineNumbers/>
        <w:spacing w:before="0" w:after="160" w:line="259" w:lineRule="auto"/>
        <w:rPr>
          <w:rFonts w:eastAsia="Times New Roman" w:cs="Times New Roman"/>
          <w:b/>
          <w:bCs/>
        </w:rPr>
      </w:pPr>
      <w:r w:rsidRPr="007E6933">
        <w:rPr>
          <w:rFonts w:eastAsia="Times New Roman" w:cs="Times New Roman"/>
        </w:rPr>
        <w:t>Bilgilendirme Senaryosu 5: Otomotiv Elektroniği Blok Diyagramları</w:t>
      </w:r>
    </w:p>
    <w:p w14:paraId="30BC2233" w14:textId="77777777" w:rsidR="008411CC" w:rsidRPr="007E6933" w:rsidRDefault="008411CC" w:rsidP="00F235C6">
      <w:pPr>
        <w:pStyle w:val="ListeParagraf"/>
        <w:keepNext/>
        <w:keepLines/>
        <w:numPr>
          <w:ilvl w:val="0"/>
          <w:numId w:val="42"/>
        </w:numPr>
        <w:suppressLineNumbers/>
        <w:spacing w:before="0" w:after="160" w:line="259" w:lineRule="auto"/>
        <w:rPr>
          <w:rFonts w:eastAsia="Times New Roman" w:cs="Times New Roman"/>
          <w:b/>
          <w:bCs/>
        </w:rPr>
      </w:pPr>
      <w:r w:rsidRPr="007E6933">
        <w:rPr>
          <w:rFonts w:eastAsia="Times New Roman" w:cs="Times New Roman"/>
        </w:rPr>
        <w:t>Bilgilendirme Senaryosu 6: Otomotiv Elektroniğindeki Gömülü Sistemler</w:t>
      </w:r>
    </w:p>
    <w:p w14:paraId="3C78CACE" w14:textId="77777777" w:rsidR="008411CC" w:rsidRPr="007E6933" w:rsidRDefault="008411CC" w:rsidP="00F235C6">
      <w:pPr>
        <w:pStyle w:val="ListeParagraf"/>
        <w:keepNext/>
        <w:keepLines/>
        <w:numPr>
          <w:ilvl w:val="0"/>
          <w:numId w:val="42"/>
        </w:numPr>
        <w:suppressLineNumbers/>
        <w:spacing w:before="0" w:after="160" w:line="259" w:lineRule="auto"/>
        <w:rPr>
          <w:rFonts w:eastAsia="Times New Roman" w:cs="Times New Roman"/>
          <w:b/>
          <w:bCs/>
        </w:rPr>
      </w:pPr>
      <w:r w:rsidRPr="007E6933">
        <w:rPr>
          <w:rFonts w:eastAsia="Times New Roman" w:cs="Times New Roman"/>
        </w:rPr>
        <w:t>Bilgilendirme Senaryosu 7: Elektrikli Araç Batarya Bileşenleri</w:t>
      </w:r>
    </w:p>
    <w:p w14:paraId="0109173C" w14:textId="77777777" w:rsidR="008411CC" w:rsidRPr="007E6933" w:rsidRDefault="008411CC" w:rsidP="00F235C6">
      <w:pPr>
        <w:pStyle w:val="ListeParagraf"/>
        <w:keepNext/>
        <w:keepLines/>
        <w:numPr>
          <w:ilvl w:val="0"/>
          <w:numId w:val="42"/>
        </w:numPr>
        <w:suppressLineNumbers/>
        <w:spacing w:before="0" w:after="160" w:line="259" w:lineRule="auto"/>
        <w:rPr>
          <w:rFonts w:eastAsia="Times New Roman" w:cs="Times New Roman"/>
          <w:b/>
          <w:bCs/>
        </w:rPr>
      </w:pPr>
      <w:r w:rsidRPr="007E6933">
        <w:rPr>
          <w:rFonts w:eastAsia="Times New Roman" w:cs="Times New Roman"/>
        </w:rPr>
        <w:t>İnteraktif Senaryosu 1: Araç Kilitleme Senaryosu</w:t>
      </w:r>
    </w:p>
    <w:p w14:paraId="54CCF678" w14:textId="77777777" w:rsidR="008411CC" w:rsidRPr="007E6933" w:rsidRDefault="008411CC" w:rsidP="00F235C6">
      <w:pPr>
        <w:pStyle w:val="ListeParagraf"/>
        <w:keepNext/>
        <w:keepLines/>
        <w:numPr>
          <w:ilvl w:val="0"/>
          <w:numId w:val="42"/>
        </w:numPr>
        <w:suppressLineNumbers/>
        <w:spacing w:before="0" w:after="160" w:line="259" w:lineRule="auto"/>
        <w:rPr>
          <w:rFonts w:eastAsia="Times New Roman" w:cs="Times New Roman"/>
          <w:b/>
          <w:bCs/>
        </w:rPr>
      </w:pPr>
      <w:r w:rsidRPr="007E6933">
        <w:rPr>
          <w:rFonts w:eastAsia="Times New Roman" w:cs="Times New Roman"/>
        </w:rPr>
        <w:t>İnteraktif Senaryosu 2: Araç Kilidi Kaldırma</w:t>
      </w:r>
    </w:p>
    <w:p w14:paraId="561830BC" w14:textId="77777777" w:rsidR="008411CC" w:rsidRPr="007E6933" w:rsidRDefault="008411CC" w:rsidP="00F235C6">
      <w:pPr>
        <w:pStyle w:val="ListeParagraf"/>
        <w:keepNext/>
        <w:keepLines/>
        <w:numPr>
          <w:ilvl w:val="0"/>
          <w:numId w:val="42"/>
        </w:numPr>
        <w:suppressLineNumbers/>
        <w:spacing w:before="0" w:after="160" w:line="259" w:lineRule="auto"/>
        <w:rPr>
          <w:rFonts w:eastAsia="Times New Roman" w:cs="Times New Roman"/>
          <w:b/>
          <w:bCs/>
        </w:rPr>
      </w:pPr>
      <w:r w:rsidRPr="007E6933">
        <w:rPr>
          <w:rFonts w:eastAsia="Times New Roman" w:cs="Times New Roman"/>
        </w:rPr>
        <w:t>İnteraktif Senaryosu 3: Yakıt Hücresi Pil Şarj Prosedürleri</w:t>
      </w:r>
    </w:p>
    <w:p w14:paraId="79128B1D" w14:textId="77777777" w:rsidR="008411CC" w:rsidRPr="007E6933" w:rsidRDefault="008411CC" w:rsidP="00F235C6">
      <w:pPr>
        <w:pStyle w:val="ListeParagraf"/>
        <w:keepNext/>
        <w:keepLines/>
        <w:numPr>
          <w:ilvl w:val="0"/>
          <w:numId w:val="42"/>
        </w:numPr>
        <w:suppressLineNumbers/>
        <w:spacing w:before="0" w:after="160" w:line="259" w:lineRule="auto"/>
        <w:rPr>
          <w:rFonts w:eastAsia="Times New Roman" w:cs="Times New Roman"/>
          <w:b/>
          <w:bCs/>
        </w:rPr>
      </w:pPr>
      <w:r w:rsidRPr="007E6933">
        <w:rPr>
          <w:rFonts w:eastAsia="Times New Roman" w:cs="Times New Roman"/>
        </w:rPr>
        <w:t>İnteraktif Senaryosu 4: Elektrikli Araç Dönüşümü ve İyileştirme Teknolojileri</w:t>
      </w:r>
    </w:p>
    <w:p w14:paraId="576FCA2D" w14:textId="77777777" w:rsidR="008411CC" w:rsidRPr="007E6933" w:rsidRDefault="008411CC" w:rsidP="00F235C6">
      <w:pPr>
        <w:pStyle w:val="ListeParagraf"/>
        <w:keepNext/>
        <w:keepLines/>
        <w:numPr>
          <w:ilvl w:val="0"/>
          <w:numId w:val="42"/>
        </w:numPr>
        <w:suppressLineNumbers/>
        <w:spacing w:before="0" w:after="160" w:line="259" w:lineRule="auto"/>
        <w:rPr>
          <w:rFonts w:eastAsia="Times New Roman" w:cs="Times New Roman"/>
          <w:b/>
          <w:bCs/>
        </w:rPr>
      </w:pPr>
      <w:r w:rsidRPr="007E6933">
        <w:rPr>
          <w:rFonts w:eastAsia="Times New Roman" w:cs="Times New Roman"/>
        </w:rPr>
        <w:t>İnteraktif Senaryosu 5: Otonom ve Gelişmiş Sürücü Destek Sistemleri</w:t>
      </w:r>
    </w:p>
    <w:p w14:paraId="76ABF6E3" w14:textId="77777777" w:rsidR="008411CC" w:rsidRPr="007E6933" w:rsidRDefault="008411CC" w:rsidP="00F235C6">
      <w:pPr>
        <w:pStyle w:val="ListeParagraf"/>
        <w:keepNext/>
        <w:keepLines/>
        <w:numPr>
          <w:ilvl w:val="0"/>
          <w:numId w:val="42"/>
        </w:numPr>
        <w:suppressLineNumbers/>
        <w:spacing w:before="0" w:after="160" w:line="259" w:lineRule="auto"/>
        <w:rPr>
          <w:rFonts w:eastAsia="Times New Roman" w:cs="Times New Roman"/>
          <w:b/>
          <w:bCs/>
        </w:rPr>
      </w:pPr>
      <w:r w:rsidRPr="007E6933">
        <w:rPr>
          <w:rFonts w:eastAsia="Times New Roman" w:cs="Times New Roman"/>
        </w:rPr>
        <w:t>İnteraktif Senaryosu 6: Araç İletişim Teknolojileri</w:t>
      </w:r>
    </w:p>
    <w:p w14:paraId="3E2B5ACD" w14:textId="77777777" w:rsidR="008411CC" w:rsidRPr="007E6933" w:rsidRDefault="008411CC" w:rsidP="00F235C6">
      <w:pPr>
        <w:pStyle w:val="ListeParagraf"/>
        <w:keepNext/>
        <w:keepLines/>
        <w:numPr>
          <w:ilvl w:val="0"/>
          <w:numId w:val="42"/>
        </w:numPr>
        <w:suppressLineNumbers/>
        <w:spacing w:before="0" w:after="160" w:line="259" w:lineRule="auto"/>
        <w:rPr>
          <w:rFonts w:eastAsia="Times New Roman" w:cs="Times New Roman"/>
          <w:b/>
          <w:bCs/>
        </w:rPr>
      </w:pPr>
      <w:r w:rsidRPr="007E6933">
        <w:rPr>
          <w:rFonts w:eastAsia="Times New Roman" w:cs="Times New Roman"/>
        </w:rPr>
        <w:t>İnteraktif Senaryosu 7: Otomotiv Elektroniğinde Bakım ve Sorun Giderme</w:t>
      </w:r>
    </w:p>
    <w:p w14:paraId="20473986" w14:textId="77777777" w:rsidR="008411CC" w:rsidRPr="007E6933" w:rsidRDefault="008411CC" w:rsidP="00F235C6">
      <w:pPr>
        <w:pStyle w:val="ListeParagraf"/>
        <w:keepNext/>
        <w:keepLines/>
        <w:numPr>
          <w:ilvl w:val="0"/>
          <w:numId w:val="42"/>
        </w:numPr>
        <w:suppressLineNumbers/>
        <w:spacing w:before="0" w:after="160" w:line="259" w:lineRule="auto"/>
        <w:rPr>
          <w:rFonts w:eastAsia="Times New Roman" w:cs="Times New Roman"/>
          <w:b/>
          <w:bCs/>
        </w:rPr>
      </w:pPr>
      <w:r w:rsidRPr="007E6933">
        <w:rPr>
          <w:rFonts w:eastAsia="Times New Roman" w:cs="Times New Roman"/>
        </w:rPr>
        <w:t>İnteraktif Senaryosu 8: Otomotiv Elektroniğinde Bakım ve Arazı Bulma</w:t>
      </w:r>
    </w:p>
    <w:p w14:paraId="6776955B" w14:textId="77777777" w:rsidR="008411CC" w:rsidRPr="007E6933" w:rsidRDefault="008411CC" w:rsidP="00F235C6">
      <w:pPr>
        <w:pStyle w:val="ListeParagraf"/>
        <w:keepNext/>
        <w:keepLines/>
        <w:numPr>
          <w:ilvl w:val="0"/>
          <w:numId w:val="42"/>
        </w:numPr>
        <w:suppressLineNumbers/>
        <w:spacing w:before="0" w:after="160" w:line="259" w:lineRule="auto"/>
        <w:rPr>
          <w:rFonts w:eastAsia="Times New Roman" w:cs="Times New Roman"/>
          <w:b/>
          <w:bCs/>
        </w:rPr>
      </w:pPr>
      <w:r w:rsidRPr="007E6933">
        <w:rPr>
          <w:rFonts w:eastAsia="Times New Roman" w:cs="Times New Roman"/>
        </w:rPr>
        <w:t>İnteraktif Senaryosu 9: Araç Tanılama ve Sorun Giderme</w:t>
      </w:r>
    </w:p>
    <w:p w14:paraId="4B4CAF6E" w14:textId="77777777" w:rsidR="008411CC" w:rsidRPr="007E6933" w:rsidRDefault="008411CC" w:rsidP="00F235C6">
      <w:pPr>
        <w:pStyle w:val="ListeParagraf"/>
        <w:keepNext/>
        <w:keepLines/>
        <w:numPr>
          <w:ilvl w:val="0"/>
          <w:numId w:val="42"/>
        </w:numPr>
        <w:suppressLineNumbers/>
        <w:spacing w:before="0" w:after="160" w:line="259" w:lineRule="auto"/>
        <w:rPr>
          <w:rFonts w:eastAsia="Times New Roman" w:cs="Times New Roman"/>
          <w:b/>
          <w:bCs/>
        </w:rPr>
      </w:pPr>
      <w:r w:rsidRPr="007E6933">
        <w:rPr>
          <w:rFonts w:eastAsia="Times New Roman" w:cs="Times New Roman"/>
        </w:rPr>
        <w:t>İnteraktif Senaryosu 10: AC Şarj İstasyonu Demontaj</w:t>
      </w:r>
    </w:p>
    <w:p w14:paraId="57F2F3F7" w14:textId="77777777" w:rsidR="008411CC" w:rsidRPr="007E6933" w:rsidRDefault="008411CC" w:rsidP="00F235C6">
      <w:pPr>
        <w:pStyle w:val="ListeParagraf"/>
        <w:keepNext/>
        <w:keepLines/>
        <w:numPr>
          <w:ilvl w:val="0"/>
          <w:numId w:val="42"/>
        </w:numPr>
        <w:suppressLineNumbers/>
        <w:spacing w:before="0" w:after="160" w:line="259" w:lineRule="auto"/>
        <w:rPr>
          <w:rFonts w:eastAsia="Times New Roman" w:cs="Times New Roman"/>
          <w:b/>
          <w:bCs/>
        </w:rPr>
      </w:pPr>
      <w:r w:rsidRPr="007E6933">
        <w:rPr>
          <w:rFonts w:eastAsia="Times New Roman" w:cs="Times New Roman"/>
        </w:rPr>
        <w:t>İnteraktif Senaryosu 11: AC Şarj İstasyonu Montaj</w:t>
      </w:r>
    </w:p>
    <w:p w14:paraId="1E861EE1" w14:textId="77777777" w:rsidR="008411CC" w:rsidRPr="007E6933" w:rsidRDefault="008411CC" w:rsidP="00F235C6">
      <w:pPr>
        <w:pStyle w:val="ListeParagraf"/>
        <w:keepNext/>
        <w:keepLines/>
        <w:numPr>
          <w:ilvl w:val="0"/>
          <w:numId w:val="42"/>
        </w:numPr>
        <w:suppressLineNumbers/>
        <w:spacing w:before="0" w:after="160" w:line="259" w:lineRule="auto"/>
        <w:rPr>
          <w:rFonts w:eastAsia="Times New Roman" w:cs="Times New Roman"/>
          <w:b/>
          <w:bCs/>
        </w:rPr>
      </w:pPr>
      <w:r w:rsidRPr="007E6933">
        <w:rPr>
          <w:rFonts w:eastAsia="Times New Roman" w:cs="Times New Roman"/>
        </w:rPr>
        <w:t>İnteraktif Senaryosu 12: Asenkron Motor Demontaj</w:t>
      </w:r>
    </w:p>
    <w:p w14:paraId="1A5B508B" w14:textId="77777777" w:rsidR="008411CC" w:rsidRPr="007E6933" w:rsidRDefault="008411CC" w:rsidP="00F235C6">
      <w:pPr>
        <w:pStyle w:val="ListeParagraf"/>
        <w:keepNext/>
        <w:keepLines/>
        <w:numPr>
          <w:ilvl w:val="0"/>
          <w:numId w:val="42"/>
        </w:numPr>
        <w:suppressLineNumbers/>
        <w:spacing w:before="0" w:after="160" w:line="259" w:lineRule="auto"/>
        <w:rPr>
          <w:rFonts w:eastAsia="Times New Roman" w:cs="Times New Roman"/>
          <w:b/>
          <w:bCs/>
        </w:rPr>
      </w:pPr>
      <w:r w:rsidRPr="007E6933">
        <w:rPr>
          <w:rFonts w:eastAsia="Times New Roman" w:cs="Times New Roman"/>
        </w:rPr>
        <w:t>İnteraktif Senaryosu 13: Asenkron Motor Montaj</w:t>
      </w:r>
    </w:p>
    <w:p w14:paraId="3C2D9DD1" w14:textId="77777777" w:rsidR="008411CC" w:rsidRPr="007E6933" w:rsidRDefault="008411CC" w:rsidP="00F235C6">
      <w:pPr>
        <w:pStyle w:val="ListeParagraf"/>
        <w:keepNext/>
        <w:keepLines/>
        <w:numPr>
          <w:ilvl w:val="0"/>
          <w:numId w:val="42"/>
        </w:numPr>
        <w:suppressLineNumbers/>
        <w:spacing w:before="0" w:after="160" w:line="259" w:lineRule="auto"/>
        <w:rPr>
          <w:rFonts w:eastAsia="Times New Roman" w:cs="Times New Roman"/>
          <w:b/>
          <w:bCs/>
        </w:rPr>
      </w:pPr>
      <w:r w:rsidRPr="007E6933">
        <w:rPr>
          <w:rFonts w:eastAsia="Times New Roman" w:cs="Times New Roman"/>
        </w:rPr>
        <w:t>İnteraktif Senaryosu 14: Elektrikli Araç Montajı</w:t>
      </w:r>
    </w:p>
    <w:p w14:paraId="3D0C330B" w14:textId="77777777" w:rsidR="008411CC" w:rsidRPr="007E6933" w:rsidRDefault="008411CC" w:rsidP="00F235C6">
      <w:pPr>
        <w:pStyle w:val="ListeParagraf"/>
        <w:keepNext/>
        <w:keepLines/>
        <w:numPr>
          <w:ilvl w:val="0"/>
          <w:numId w:val="42"/>
        </w:numPr>
        <w:suppressLineNumbers/>
        <w:spacing w:before="0" w:after="160" w:line="259" w:lineRule="auto"/>
        <w:rPr>
          <w:rFonts w:eastAsia="Times New Roman" w:cs="Times New Roman"/>
          <w:b/>
          <w:bCs/>
        </w:rPr>
      </w:pPr>
      <w:r w:rsidRPr="007E6933">
        <w:rPr>
          <w:rFonts w:eastAsia="Times New Roman" w:cs="Times New Roman"/>
        </w:rPr>
        <w:t>İnteraktif Senaryosu 15: DC Şarj İstasyonu Demontaj</w:t>
      </w:r>
    </w:p>
    <w:p w14:paraId="180EF7DA" w14:textId="77777777" w:rsidR="008411CC" w:rsidRPr="007E6933" w:rsidRDefault="008411CC" w:rsidP="00F235C6">
      <w:pPr>
        <w:pStyle w:val="ListeParagraf"/>
        <w:keepNext/>
        <w:keepLines/>
        <w:numPr>
          <w:ilvl w:val="0"/>
          <w:numId w:val="42"/>
        </w:numPr>
        <w:suppressLineNumbers/>
        <w:spacing w:before="0" w:after="160" w:line="259" w:lineRule="auto"/>
        <w:rPr>
          <w:rFonts w:eastAsia="Times New Roman" w:cs="Times New Roman"/>
          <w:b/>
          <w:bCs/>
        </w:rPr>
      </w:pPr>
      <w:r w:rsidRPr="007E6933">
        <w:rPr>
          <w:rFonts w:eastAsia="Times New Roman" w:cs="Times New Roman"/>
        </w:rPr>
        <w:t>İnteraktif Senaryosu 16: DC Şarj İstasyonu Montaj</w:t>
      </w:r>
    </w:p>
    <w:p w14:paraId="11472B48" w14:textId="77777777" w:rsidR="008411CC" w:rsidRPr="007E6933" w:rsidRDefault="008411CC" w:rsidP="00F235C6">
      <w:pPr>
        <w:pStyle w:val="ListeParagraf"/>
        <w:keepNext/>
        <w:keepLines/>
        <w:numPr>
          <w:ilvl w:val="0"/>
          <w:numId w:val="42"/>
        </w:numPr>
        <w:suppressLineNumbers/>
        <w:spacing w:before="0" w:after="160" w:line="259" w:lineRule="auto"/>
        <w:rPr>
          <w:rFonts w:eastAsia="Times New Roman" w:cs="Times New Roman"/>
          <w:b/>
          <w:bCs/>
        </w:rPr>
      </w:pPr>
      <w:r w:rsidRPr="007E6933">
        <w:rPr>
          <w:rFonts w:eastAsia="Times New Roman" w:cs="Times New Roman"/>
        </w:rPr>
        <w:t xml:space="preserve">İnteraktif Senaryosu 17: </w:t>
      </w:r>
      <w:proofErr w:type="spellStart"/>
      <w:r w:rsidRPr="007E6933">
        <w:rPr>
          <w:rFonts w:eastAsia="Times New Roman" w:cs="Times New Roman"/>
        </w:rPr>
        <w:t>Hub</w:t>
      </w:r>
      <w:proofErr w:type="spellEnd"/>
      <w:r w:rsidRPr="007E6933">
        <w:rPr>
          <w:rFonts w:eastAsia="Times New Roman" w:cs="Times New Roman"/>
        </w:rPr>
        <w:t xml:space="preserve"> Motor Demontaj</w:t>
      </w:r>
    </w:p>
    <w:p w14:paraId="72542EC3" w14:textId="77777777" w:rsidR="008411CC" w:rsidRPr="007E6933" w:rsidRDefault="008411CC" w:rsidP="00F235C6">
      <w:pPr>
        <w:pStyle w:val="ListeParagraf"/>
        <w:keepNext/>
        <w:keepLines/>
        <w:numPr>
          <w:ilvl w:val="0"/>
          <w:numId w:val="42"/>
        </w:numPr>
        <w:suppressLineNumbers/>
        <w:spacing w:before="0" w:after="160" w:line="259" w:lineRule="auto"/>
        <w:rPr>
          <w:rFonts w:eastAsia="Times New Roman" w:cs="Times New Roman"/>
          <w:b/>
          <w:bCs/>
        </w:rPr>
      </w:pPr>
      <w:r w:rsidRPr="007E6933">
        <w:rPr>
          <w:rFonts w:eastAsia="Times New Roman" w:cs="Times New Roman"/>
        </w:rPr>
        <w:t xml:space="preserve">İnteraktif Senaryosu 18: </w:t>
      </w:r>
      <w:proofErr w:type="spellStart"/>
      <w:r w:rsidRPr="007E6933">
        <w:rPr>
          <w:rFonts w:eastAsia="Times New Roman" w:cs="Times New Roman"/>
        </w:rPr>
        <w:t>Hub</w:t>
      </w:r>
      <w:proofErr w:type="spellEnd"/>
      <w:r w:rsidRPr="007E6933">
        <w:rPr>
          <w:rFonts w:eastAsia="Times New Roman" w:cs="Times New Roman"/>
        </w:rPr>
        <w:t xml:space="preserve"> Motor Montaj</w:t>
      </w:r>
    </w:p>
    <w:p w14:paraId="2292E53B" w14:textId="77777777" w:rsidR="008411CC" w:rsidRPr="007E6933" w:rsidRDefault="008411CC" w:rsidP="00F235C6">
      <w:pPr>
        <w:pStyle w:val="ListeParagraf"/>
        <w:keepNext/>
        <w:keepLines/>
        <w:numPr>
          <w:ilvl w:val="0"/>
          <w:numId w:val="42"/>
        </w:numPr>
        <w:suppressLineNumbers/>
        <w:spacing w:before="0" w:after="160" w:line="259" w:lineRule="auto"/>
        <w:rPr>
          <w:rFonts w:eastAsia="Times New Roman" w:cs="Times New Roman"/>
          <w:b/>
          <w:bCs/>
        </w:rPr>
      </w:pPr>
      <w:r w:rsidRPr="007E6933">
        <w:rPr>
          <w:rFonts w:eastAsia="Times New Roman" w:cs="Times New Roman"/>
        </w:rPr>
        <w:t>İnteraktif Senaryosu 19: PM Motor Demontaj</w:t>
      </w:r>
    </w:p>
    <w:p w14:paraId="7870BB9B" w14:textId="77777777" w:rsidR="008411CC" w:rsidRPr="007E6933" w:rsidRDefault="008411CC" w:rsidP="00F235C6">
      <w:pPr>
        <w:pStyle w:val="ListeParagraf"/>
        <w:keepNext/>
        <w:keepLines/>
        <w:numPr>
          <w:ilvl w:val="0"/>
          <w:numId w:val="42"/>
        </w:numPr>
        <w:suppressLineNumbers/>
        <w:spacing w:before="0" w:after="160" w:line="259" w:lineRule="auto"/>
        <w:rPr>
          <w:rFonts w:eastAsia="Times New Roman" w:cs="Times New Roman"/>
          <w:b/>
          <w:bCs/>
        </w:rPr>
      </w:pPr>
      <w:r w:rsidRPr="007E6933">
        <w:rPr>
          <w:rFonts w:eastAsia="Times New Roman" w:cs="Times New Roman"/>
        </w:rPr>
        <w:t>İnteraktif Senaryosu 20: PM Motor Montaj</w:t>
      </w:r>
    </w:p>
    <w:p w14:paraId="17DA2BD6" w14:textId="77777777" w:rsidR="008411CC" w:rsidRPr="007E6933" w:rsidRDefault="008411CC" w:rsidP="00F235C6">
      <w:pPr>
        <w:pStyle w:val="ListeParagraf"/>
        <w:keepNext/>
        <w:keepLines/>
        <w:numPr>
          <w:ilvl w:val="0"/>
          <w:numId w:val="42"/>
        </w:numPr>
        <w:suppressLineNumbers/>
        <w:spacing w:before="0" w:after="160" w:line="259" w:lineRule="auto"/>
        <w:rPr>
          <w:rFonts w:eastAsia="Times New Roman" w:cs="Times New Roman"/>
          <w:b/>
          <w:bCs/>
        </w:rPr>
      </w:pPr>
      <w:r w:rsidRPr="007E6933">
        <w:rPr>
          <w:rFonts w:eastAsia="Times New Roman" w:cs="Times New Roman"/>
        </w:rPr>
        <w:t>İnteraktif Senaryosu 21: Senkron Motor Demontaj</w:t>
      </w:r>
    </w:p>
    <w:p w14:paraId="27D07467" w14:textId="77777777" w:rsidR="008411CC" w:rsidRPr="007E6933" w:rsidRDefault="008411CC" w:rsidP="00F235C6">
      <w:pPr>
        <w:pStyle w:val="ListeParagraf"/>
        <w:keepNext/>
        <w:keepLines/>
        <w:numPr>
          <w:ilvl w:val="0"/>
          <w:numId w:val="42"/>
        </w:numPr>
        <w:suppressLineNumbers/>
        <w:spacing w:before="0" w:after="160" w:line="259" w:lineRule="auto"/>
        <w:rPr>
          <w:rFonts w:eastAsia="Times New Roman" w:cs="Times New Roman"/>
          <w:b/>
          <w:bCs/>
        </w:rPr>
      </w:pPr>
      <w:r w:rsidRPr="007E6933">
        <w:rPr>
          <w:rFonts w:eastAsia="Times New Roman" w:cs="Times New Roman"/>
        </w:rPr>
        <w:lastRenderedPageBreak/>
        <w:t>İnteraktif Senaryosu 22: Senkron Motor Montaj</w:t>
      </w:r>
    </w:p>
    <w:p w14:paraId="030E6E16" w14:textId="77777777" w:rsidR="008411CC" w:rsidRPr="007E6933" w:rsidRDefault="008411CC" w:rsidP="00F235C6">
      <w:pPr>
        <w:pStyle w:val="ListeParagraf"/>
        <w:keepNext/>
        <w:keepLines/>
        <w:numPr>
          <w:ilvl w:val="0"/>
          <w:numId w:val="42"/>
        </w:numPr>
        <w:suppressLineNumbers/>
        <w:spacing w:before="0" w:after="160" w:line="259" w:lineRule="auto"/>
        <w:rPr>
          <w:rFonts w:eastAsia="Times New Roman" w:cs="Times New Roman"/>
          <w:b/>
          <w:bCs/>
        </w:rPr>
      </w:pPr>
      <w:r w:rsidRPr="007E6933">
        <w:rPr>
          <w:rFonts w:eastAsia="Times New Roman" w:cs="Times New Roman"/>
        </w:rPr>
        <w:t>İnteraktif Senaryosu 23: Teori Testi</w:t>
      </w:r>
    </w:p>
    <w:p w14:paraId="5BA1ED39" w14:textId="77777777" w:rsidR="008411CC" w:rsidRPr="007E6933" w:rsidRDefault="008411CC" w:rsidP="008411CC">
      <w:pPr>
        <w:pStyle w:val="Standard"/>
        <w:keepNext/>
        <w:keepLines/>
        <w:suppressLineNumbers/>
        <w:jc w:val="both"/>
        <w:rPr>
          <w:rFonts w:ascii="Times New Roman" w:hAnsi="Times New Roman" w:cs="Times New Roman"/>
          <w:b/>
          <w:bCs/>
          <w:sz w:val="22"/>
          <w:szCs w:val="22"/>
          <w:lang w:val="tr-TR"/>
        </w:rPr>
      </w:pPr>
    </w:p>
    <w:p w14:paraId="6E169C7E" w14:textId="77777777" w:rsidR="008411CC" w:rsidRPr="007E6933" w:rsidRDefault="008411CC" w:rsidP="00F235C6">
      <w:pPr>
        <w:pStyle w:val="Standard"/>
        <w:keepNext/>
        <w:keepLines/>
        <w:numPr>
          <w:ilvl w:val="1"/>
          <w:numId w:val="40"/>
        </w:numPr>
        <w:suppressLineNumbers/>
        <w:ind w:left="567" w:hanging="567"/>
        <w:jc w:val="both"/>
        <w:rPr>
          <w:rFonts w:ascii="Times New Roman" w:hAnsi="Times New Roman" w:cs="Times New Roman"/>
          <w:b/>
          <w:sz w:val="22"/>
          <w:szCs w:val="22"/>
          <w:lang w:val="tr-TR"/>
        </w:rPr>
      </w:pPr>
      <w:r w:rsidRPr="007E6933">
        <w:rPr>
          <w:rFonts w:ascii="Times New Roman" w:hAnsi="Times New Roman" w:cs="Times New Roman"/>
          <w:b/>
          <w:sz w:val="22"/>
          <w:szCs w:val="22"/>
          <w:lang w:val="tr-TR"/>
        </w:rPr>
        <w:t>Ölçme ve Değerlendirme</w:t>
      </w:r>
    </w:p>
    <w:p w14:paraId="747E771F" w14:textId="77777777" w:rsidR="008411CC" w:rsidRPr="007E6933" w:rsidRDefault="008411CC" w:rsidP="008411CC">
      <w:pPr>
        <w:pStyle w:val="Standard"/>
        <w:keepNext/>
        <w:keepLines/>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Senaryo sonunda en az aşağıdaki bilgileri içeren online rapor (PC versiyon için pdf formatlarında çıktı) üretebilen bir modül içerecektir.</w:t>
      </w:r>
    </w:p>
    <w:p w14:paraId="32ACC916"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Eğitim veren eğiticinin adı soyadı</w:t>
      </w:r>
    </w:p>
    <w:p w14:paraId="29AB2F54"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Eğitim veren kurumun ismi</w:t>
      </w:r>
    </w:p>
    <w:p w14:paraId="2743774B"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Eğitimin verildiği tarih ve saat</w:t>
      </w:r>
    </w:p>
    <w:p w14:paraId="6244408D"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Öğrencinin adı soyadı ve numarası</w:t>
      </w:r>
    </w:p>
    <w:p w14:paraId="6F6D45EC"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Senaryonun adı</w:t>
      </w:r>
    </w:p>
    <w:p w14:paraId="4E2073BB"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Senaryo aşamalarının sıralı olarak hata veya başarı durumları</w:t>
      </w:r>
    </w:p>
    <w:p w14:paraId="4E04B6A8"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Senaryonun toplam süresi</w:t>
      </w:r>
    </w:p>
    <w:p w14:paraId="25E03030"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Senaryo boyunca toplam puan</w:t>
      </w:r>
    </w:p>
    <w:p w14:paraId="24A55D28"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Senaryonun hedef puanı</w:t>
      </w:r>
    </w:p>
    <w:p w14:paraId="76F39873"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Senaryonun başarı durumu</w:t>
      </w:r>
    </w:p>
    <w:p w14:paraId="7A2C7A92" w14:textId="77777777" w:rsidR="008411CC" w:rsidRPr="007E6933" w:rsidRDefault="008411CC" w:rsidP="00F235C6">
      <w:pPr>
        <w:pStyle w:val="Standard"/>
        <w:keepNext/>
        <w:keepLines/>
        <w:numPr>
          <w:ilvl w:val="0"/>
          <w:numId w:val="36"/>
        </w:numPr>
        <w:suppressLineNumbers/>
        <w:jc w:val="both"/>
        <w:rPr>
          <w:rFonts w:ascii="Times New Roman" w:hAnsi="Times New Roman" w:cs="Times New Roman"/>
          <w:sz w:val="22"/>
          <w:szCs w:val="22"/>
          <w:lang w:val="tr-TR"/>
        </w:rPr>
      </w:pPr>
      <w:r w:rsidRPr="007E6933">
        <w:rPr>
          <w:rFonts w:ascii="Times New Roman" w:hAnsi="Times New Roman" w:cs="Times New Roman"/>
          <w:sz w:val="22"/>
          <w:szCs w:val="22"/>
          <w:lang w:val="tr-TR"/>
        </w:rPr>
        <w:t>Senaryonun başarı oranı</w:t>
      </w:r>
    </w:p>
    <w:p w14:paraId="17672A8D" w14:textId="77777777" w:rsidR="008411CC" w:rsidRPr="007E6933" w:rsidRDefault="008411CC" w:rsidP="008411CC">
      <w:pPr>
        <w:pStyle w:val="Standard"/>
        <w:keepNext/>
        <w:keepLines/>
        <w:suppressLineNumbers/>
        <w:jc w:val="both"/>
        <w:rPr>
          <w:rFonts w:ascii="Times New Roman" w:hAnsi="Times New Roman" w:cs="Times New Roman"/>
          <w:sz w:val="22"/>
          <w:szCs w:val="22"/>
          <w:lang w:val="tr-TR"/>
        </w:rPr>
      </w:pPr>
    </w:p>
    <w:p w14:paraId="6BD83245" w14:textId="77777777" w:rsidR="008411CC" w:rsidRPr="007E6933" w:rsidRDefault="008411CC" w:rsidP="008411CC">
      <w:pPr>
        <w:keepNext/>
        <w:keepLines/>
        <w:suppressLineNumbers/>
        <w:rPr>
          <w:rFonts w:cs="Times New Roman"/>
          <w:sz w:val="22"/>
        </w:rPr>
      </w:pPr>
      <w:r w:rsidRPr="007E6933">
        <w:rPr>
          <w:rFonts w:cs="Times New Roman"/>
          <w:b/>
          <w:bCs/>
          <w:sz w:val="22"/>
        </w:rPr>
        <w:t>1.11. Uzaktan Yönetim Sistemi</w:t>
      </w:r>
    </w:p>
    <w:p w14:paraId="600D731B" w14:textId="77777777" w:rsidR="008411CC" w:rsidRPr="007E6933" w:rsidRDefault="008411CC" w:rsidP="008411CC">
      <w:pPr>
        <w:keepNext/>
        <w:keepLines/>
        <w:suppressLineNumbers/>
        <w:rPr>
          <w:rFonts w:cs="Times New Roman"/>
          <w:sz w:val="22"/>
        </w:rPr>
      </w:pPr>
      <w:r w:rsidRPr="007E6933">
        <w:rPr>
          <w:rFonts w:cs="Times New Roman"/>
          <w:sz w:val="22"/>
        </w:rPr>
        <w:t>Uzaktan Yönetim Sistemi, mevcut ve kullanıma hazır bir çözüm olarak sunulacaktır. Sistem, eğitim senaryolarının internet üzerinden anlık olarak yönetilmesini sağlayacaktır. Bu sistem, eğitimlerin sonunda oluşan raporları internet ortamında güvenli bir şekilde depolayacak ve gerektiğinde geçmişe yönelik erişime imkân tanıyacaktır. Uzaktan yönetim sisteminin sahip olduğu özellikler aşağıda belirtilmiştir:</w:t>
      </w:r>
    </w:p>
    <w:p w14:paraId="7F05BE54" w14:textId="77777777" w:rsidR="008411CC" w:rsidRPr="007E6933" w:rsidRDefault="008411CC" w:rsidP="00F235C6">
      <w:pPr>
        <w:keepNext/>
        <w:keepLines/>
        <w:widowControl w:val="0"/>
        <w:numPr>
          <w:ilvl w:val="0"/>
          <w:numId w:val="43"/>
        </w:numPr>
        <w:suppressLineNumbers/>
        <w:suppressAutoHyphens/>
        <w:autoSpaceDN w:val="0"/>
        <w:spacing w:before="0"/>
        <w:textAlignment w:val="baseline"/>
        <w:rPr>
          <w:rFonts w:cs="Times New Roman"/>
          <w:sz w:val="22"/>
        </w:rPr>
      </w:pPr>
      <w:r w:rsidRPr="007E6933">
        <w:rPr>
          <w:rFonts w:cs="Times New Roman"/>
          <w:b/>
          <w:bCs/>
          <w:sz w:val="22"/>
        </w:rPr>
        <w:t>Kurum ve Lisans Yönetimi:</w:t>
      </w:r>
      <w:r w:rsidRPr="007E6933">
        <w:rPr>
          <w:rFonts w:cs="Times New Roman"/>
          <w:sz w:val="22"/>
        </w:rPr>
        <w:t xml:space="preserve"> Sistem, kurumların ve lisans bilgilerinin etkin bir şekilde yönetilmesini sağlar.</w:t>
      </w:r>
    </w:p>
    <w:p w14:paraId="1A638F75" w14:textId="77777777" w:rsidR="008411CC" w:rsidRPr="007E6933" w:rsidRDefault="008411CC" w:rsidP="00F235C6">
      <w:pPr>
        <w:keepNext/>
        <w:keepLines/>
        <w:widowControl w:val="0"/>
        <w:numPr>
          <w:ilvl w:val="0"/>
          <w:numId w:val="43"/>
        </w:numPr>
        <w:suppressLineNumbers/>
        <w:suppressAutoHyphens/>
        <w:autoSpaceDN w:val="0"/>
        <w:spacing w:before="0"/>
        <w:textAlignment w:val="baseline"/>
        <w:rPr>
          <w:rFonts w:cs="Times New Roman"/>
          <w:sz w:val="22"/>
        </w:rPr>
      </w:pPr>
      <w:r w:rsidRPr="007E6933">
        <w:rPr>
          <w:rFonts w:cs="Times New Roman"/>
          <w:b/>
          <w:bCs/>
          <w:sz w:val="22"/>
        </w:rPr>
        <w:t>Eğitmen Kaydı Yönetimi:</w:t>
      </w:r>
      <w:r w:rsidRPr="007E6933">
        <w:rPr>
          <w:rFonts w:cs="Times New Roman"/>
          <w:sz w:val="22"/>
        </w:rPr>
        <w:t xml:space="preserve"> Eğitmenlerin kaydı, yetkilendirilmesi ve yönetimi yapılabilmektedir.</w:t>
      </w:r>
    </w:p>
    <w:p w14:paraId="7883478E" w14:textId="77777777" w:rsidR="008411CC" w:rsidRPr="007E6933" w:rsidRDefault="008411CC" w:rsidP="00F235C6">
      <w:pPr>
        <w:keepNext/>
        <w:keepLines/>
        <w:widowControl w:val="0"/>
        <w:numPr>
          <w:ilvl w:val="0"/>
          <w:numId w:val="43"/>
        </w:numPr>
        <w:suppressLineNumbers/>
        <w:suppressAutoHyphens/>
        <w:autoSpaceDN w:val="0"/>
        <w:spacing w:before="0"/>
        <w:textAlignment w:val="baseline"/>
        <w:rPr>
          <w:rFonts w:cs="Times New Roman"/>
          <w:sz w:val="22"/>
        </w:rPr>
      </w:pPr>
      <w:r w:rsidRPr="007E6933">
        <w:rPr>
          <w:rFonts w:cs="Times New Roman"/>
          <w:b/>
          <w:bCs/>
          <w:sz w:val="22"/>
        </w:rPr>
        <w:t>Öğrenci Kaydı Yönetimi:</w:t>
      </w:r>
      <w:r w:rsidRPr="007E6933">
        <w:rPr>
          <w:rFonts w:cs="Times New Roman"/>
          <w:sz w:val="22"/>
        </w:rPr>
        <w:t xml:space="preserve"> Öğrencilerin kaydı, takibi ve yönetimi yapılabilmektedir.</w:t>
      </w:r>
    </w:p>
    <w:p w14:paraId="5F5CFA6F" w14:textId="77777777" w:rsidR="008411CC" w:rsidRPr="007E6933" w:rsidRDefault="008411CC" w:rsidP="00F235C6">
      <w:pPr>
        <w:keepNext/>
        <w:keepLines/>
        <w:widowControl w:val="0"/>
        <w:numPr>
          <w:ilvl w:val="0"/>
          <w:numId w:val="43"/>
        </w:numPr>
        <w:suppressLineNumbers/>
        <w:suppressAutoHyphens/>
        <w:autoSpaceDN w:val="0"/>
        <w:spacing w:before="0"/>
        <w:textAlignment w:val="baseline"/>
        <w:rPr>
          <w:rFonts w:cs="Times New Roman"/>
          <w:sz w:val="22"/>
        </w:rPr>
      </w:pPr>
      <w:r w:rsidRPr="007E6933">
        <w:rPr>
          <w:rFonts w:cs="Times New Roman"/>
          <w:b/>
          <w:bCs/>
          <w:sz w:val="22"/>
        </w:rPr>
        <w:t>Eğitim Senaryoları Yönetimi:</w:t>
      </w:r>
      <w:r w:rsidRPr="007E6933">
        <w:rPr>
          <w:rFonts w:cs="Times New Roman"/>
          <w:sz w:val="22"/>
        </w:rPr>
        <w:t xml:space="preserve"> Eğitim senaryolarında her aşama için başarı ve ceza puanlarının tanımlanması sağlanmaktadır.</w:t>
      </w:r>
    </w:p>
    <w:p w14:paraId="0D006B3D" w14:textId="77777777" w:rsidR="008411CC" w:rsidRPr="007E6933" w:rsidRDefault="008411CC" w:rsidP="00F235C6">
      <w:pPr>
        <w:keepNext/>
        <w:keepLines/>
        <w:widowControl w:val="0"/>
        <w:numPr>
          <w:ilvl w:val="0"/>
          <w:numId w:val="43"/>
        </w:numPr>
        <w:suppressLineNumbers/>
        <w:suppressAutoHyphens/>
        <w:autoSpaceDN w:val="0"/>
        <w:spacing w:before="0"/>
        <w:textAlignment w:val="baseline"/>
        <w:rPr>
          <w:rFonts w:cs="Times New Roman"/>
          <w:sz w:val="22"/>
        </w:rPr>
      </w:pPr>
      <w:r w:rsidRPr="007E6933">
        <w:rPr>
          <w:rFonts w:cs="Times New Roman"/>
          <w:b/>
          <w:bCs/>
          <w:sz w:val="22"/>
        </w:rPr>
        <w:t>Otomatik Tamamlama ve Kapatma:</w:t>
      </w:r>
      <w:r w:rsidRPr="007E6933">
        <w:rPr>
          <w:rFonts w:cs="Times New Roman"/>
          <w:sz w:val="22"/>
        </w:rPr>
        <w:t xml:space="preserve"> Eğitim senaryolarında her aşama için otomatik tamamlama ve kapatma özellikleri bulunmaktadır.</w:t>
      </w:r>
    </w:p>
    <w:p w14:paraId="641EC0C0" w14:textId="77777777" w:rsidR="008411CC" w:rsidRPr="007E6933" w:rsidRDefault="008411CC" w:rsidP="00F235C6">
      <w:pPr>
        <w:keepNext/>
        <w:keepLines/>
        <w:widowControl w:val="0"/>
        <w:numPr>
          <w:ilvl w:val="0"/>
          <w:numId w:val="43"/>
        </w:numPr>
        <w:suppressLineNumbers/>
        <w:suppressAutoHyphens/>
        <w:autoSpaceDN w:val="0"/>
        <w:spacing w:before="0"/>
        <w:textAlignment w:val="baseline"/>
        <w:rPr>
          <w:rFonts w:cs="Times New Roman"/>
          <w:sz w:val="22"/>
        </w:rPr>
      </w:pPr>
      <w:r w:rsidRPr="007E6933">
        <w:rPr>
          <w:rFonts w:cs="Times New Roman"/>
          <w:b/>
          <w:bCs/>
          <w:sz w:val="22"/>
        </w:rPr>
        <w:t>Canlı Öğrenci Eğitim Yönetimi:</w:t>
      </w:r>
      <w:r w:rsidRPr="007E6933">
        <w:rPr>
          <w:rFonts w:cs="Times New Roman"/>
          <w:sz w:val="22"/>
        </w:rPr>
        <w:t xml:space="preserve"> Eğitimin başlatılması ve durdurulması gibi işlemler, canlı olarak yönetilebilmektedir.</w:t>
      </w:r>
    </w:p>
    <w:p w14:paraId="0AD56B6E" w14:textId="77777777" w:rsidR="008411CC" w:rsidRPr="007E6933" w:rsidRDefault="008411CC" w:rsidP="00F235C6">
      <w:pPr>
        <w:keepNext/>
        <w:keepLines/>
        <w:widowControl w:val="0"/>
        <w:numPr>
          <w:ilvl w:val="0"/>
          <w:numId w:val="43"/>
        </w:numPr>
        <w:suppressLineNumbers/>
        <w:suppressAutoHyphens/>
        <w:autoSpaceDN w:val="0"/>
        <w:spacing w:before="0"/>
        <w:textAlignment w:val="baseline"/>
        <w:rPr>
          <w:rFonts w:cs="Times New Roman"/>
          <w:sz w:val="22"/>
        </w:rPr>
      </w:pPr>
      <w:r w:rsidRPr="007E6933">
        <w:rPr>
          <w:rFonts w:cs="Times New Roman"/>
          <w:b/>
          <w:bCs/>
          <w:sz w:val="22"/>
        </w:rPr>
        <w:t>Detaylı Raporlama:</w:t>
      </w:r>
      <w:r w:rsidRPr="007E6933">
        <w:rPr>
          <w:rFonts w:cs="Times New Roman"/>
          <w:sz w:val="22"/>
        </w:rPr>
        <w:t xml:space="preserve"> Öğrenci eğitim sonuçları detaylı bir şekilde raporlanmaktadır.</w:t>
      </w:r>
    </w:p>
    <w:p w14:paraId="38872118" w14:textId="77777777" w:rsidR="008411CC" w:rsidRPr="007E6933" w:rsidRDefault="008411CC" w:rsidP="00F235C6">
      <w:pPr>
        <w:keepNext/>
        <w:keepLines/>
        <w:widowControl w:val="0"/>
        <w:numPr>
          <w:ilvl w:val="0"/>
          <w:numId w:val="43"/>
        </w:numPr>
        <w:suppressLineNumbers/>
        <w:suppressAutoHyphens/>
        <w:autoSpaceDN w:val="0"/>
        <w:spacing w:before="0"/>
        <w:textAlignment w:val="baseline"/>
        <w:rPr>
          <w:rFonts w:cs="Times New Roman"/>
          <w:sz w:val="22"/>
        </w:rPr>
      </w:pPr>
      <w:r w:rsidRPr="007E6933">
        <w:rPr>
          <w:rFonts w:cs="Times New Roman"/>
          <w:b/>
          <w:bCs/>
          <w:sz w:val="22"/>
        </w:rPr>
        <w:t>Geçmiş Eğitim Raporlarına Erişim:</w:t>
      </w:r>
      <w:r w:rsidRPr="007E6933">
        <w:rPr>
          <w:rFonts w:cs="Times New Roman"/>
          <w:sz w:val="22"/>
        </w:rPr>
        <w:t xml:space="preserve"> Daha önce tamamlanmış eğitimlerin raporlarına kolayca erişim sağlanabilmektedir.</w:t>
      </w:r>
    </w:p>
    <w:p w14:paraId="0C95A666" w14:textId="5C1C8169" w:rsidR="008411CC" w:rsidRPr="007E6933" w:rsidRDefault="008411CC" w:rsidP="008411CC">
      <w:pPr>
        <w:keepNext/>
        <w:keepLines/>
        <w:suppressLineNumbers/>
        <w:rPr>
          <w:rFonts w:cs="Times New Roman"/>
          <w:sz w:val="22"/>
        </w:rPr>
      </w:pPr>
      <w:r w:rsidRPr="007E6933">
        <w:rPr>
          <w:rFonts w:cs="Times New Roman"/>
          <w:sz w:val="22"/>
        </w:rPr>
        <w:t>Sistem, kullanıcı dostu bir arayüz ile sunulmakta ve güvenli erişim protokollerine uygun olarak çalışmaktadır.</w:t>
      </w:r>
    </w:p>
    <w:p w14:paraId="641D57A4" w14:textId="77777777" w:rsidR="008411CC" w:rsidRPr="007E6933" w:rsidRDefault="008411CC" w:rsidP="008411CC">
      <w:pPr>
        <w:keepNext/>
        <w:keepLines/>
        <w:suppressLineNumbers/>
        <w:rPr>
          <w:rFonts w:cs="Times New Roman"/>
          <w:sz w:val="22"/>
        </w:rPr>
      </w:pPr>
    </w:p>
    <w:p w14:paraId="54B81E72" w14:textId="77777777" w:rsidR="008411CC" w:rsidRPr="007E6933" w:rsidRDefault="008411CC" w:rsidP="008411CC">
      <w:pPr>
        <w:pStyle w:val="Standard"/>
        <w:keepNext/>
        <w:keepLines/>
        <w:suppressLineNumbers/>
        <w:jc w:val="both"/>
        <w:rPr>
          <w:rFonts w:ascii="Times New Roman" w:hAnsi="Times New Roman" w:cs="Times New Roman"/>
          <w:b/>
          <w:sz w:val="22"/>
          <w:szCs w:val="22"/>
          <w:lang w:val="tr-TR"/>
        </w:rPr>
      </w:pPr>
      <w:r w:rsidRPr="007E6933">
        <w:rPr>
          <w:rFonts w:ascii="Times New Roman" w:hAnsi="Times New Roman" w:cs="Times New Roman"/>
          <w:b/>
          <w:sz w:val="22"/>
          <w:szCs w:val="22"/>
          <w:lang w:val="tr-TR"/>
        </w:rPr>
        <w:t>2. ALET, AKSESUAR VE KURULUM</w:t>
      </w:r>
    </w:p>
    <w:p w14:paraId="3674DC86" w14:textId="77777777" w:rsidR="008411CC" w:rsidRPr="007E6933" w:rsidRDefault="008411CC" w:rsidP="008411CC">
      <w:pPr>
        <w:keepNext/>
        <w:keepLines/>
        <w:suppressLineNumbers/>
        <w:shd w:val="clear" w:color="auto" w:fill="FFFFFF"/>
        <w:rPr>
          <w:rFonts w:cs="Times New Roman"/>
          <w:sz w:val="22"/>
        </w:rPr>
      </w:pPr>
    </w:p>
    <w:p w14:paraId="3C3CC3BE" w14:textId="77777777" w:rsidR="008411CC" w:rsidRPr="007E6933" w:rsidRDefault="008411CC" w:rsidP="008411CC">
      <w:pPr>
        <w:keepNext/>
        <w:keepLines/>
        <w:suppressLineNumbers/>
        <w:shd w:val="clear" w:color="auto" w:fill="FFFFFF"/>
        <w:rPr>
          <w:rFonts w:cs="Times New Roman"/>
          <w:sz w:val="22"/>
        </w:rPr>
      </w:pPr>
      <w:r w:rsidRPr="007E6933">
        <w:rPr>
          <w:rFonts w:cs="Times New Roman"/>
          <w:sz w:val="22"/>
        </w:rPr>
        <w:t>Yüklenici firma, simülatör kurulum esnasında kurulum ortamının durumuna göre ihtiyaç olacak tüm aksesuar ve teknik malzemeleri beraberinde getirmelidir. Yüklenici firma, kurulum işlemlerini İdare tarafından elektrik ve bilişim altyapısı hazırlanmış sınıfta yapacaktır.</w:t>
      </w:r>
    </w:p>
    <w:p w14:paraId="022E194F" w14:textId="77777777" w:rsidR="008411CC" w:rsidRPr="007E6933" w:rsidRDefault="008411CC" w:rsidP="008411CC">
      <w:pPr>
        <w:keepNext/>
        <w:keepLines/>
        <w:suppressLineNumbers/>
        <w:shd w:val="clear" w:color="auto" w:fill="FFFFFF"/>
        <w:rPr>
          <w:rFonts w:cs="Times New Roman"/>
          <w:sz w:val="22"/>
        </w:rPr>
      </w:pPr>
    </w:p>
    <w:p w14:paraId="513F68F9" w14:textId="77777777" w:rsidR="008411CC" w:rsidRPr="007E6933" w:rsidRDefault="008411CC" w:rsidP="008411CC">
      <w:pPr>
        <w:pStyle w:val="Standard"/>
        <w:keepNext/>
        <w:keepLines/>
        <w:suppressLineNumbers/>
        <w:jc w:val="both"/>
        <w:rPr>
          <w:rFonts w:ascii="Times New Roman" w:hAnsi="Times New Roman" w:cs="Times New Roman"/>
          <w:b/>
          <w:sz w:val="22"/>
          <w:szCs w:val="22"/>
          <w:lang w:val="tr-TR"/>
        </w:rPr>
      </w:pPr>
    </w:p>
    <w:p w14:paraId="240F3D66" w14:textId="77777777" w:rsidR="008411CC" w:rsidRPr="007E6933" w:rsidRDefault="008411CC" w:rsidP="008411CC">
      <w:pPr>
        <w:pStyle w:val="Standard"/>
        <w:keepNext/>
        <w:keepLines/>
        <w:suppressLineNumbers/>
        <w:jc w:val="both"/>
        <w:rPr>
          <w:rFonts w:ascii="Times New Roman" w:hAnsi="Times New Roman" w:cs="Times New Roman"/>
          <w:b/>
          <w:sz w:val="22"/>
          <w:szCs w:val="22"/>
          <w:lang w:val="tr-TR"/>
        </w:rPr>
      </w:pPr>
    </w:p>
    <w:p w14:paraId="338D6C36" w14:textId="77777777" w:rsidR="008411CC" w:rsidRPr="007E6933" w:rsidRDefault="008411CC" w:rsidP="008411CC">
      <w:pPr>
        <w:pStyle w:val="Standard"/>
        <w:keepNext/>
        <w:keepLines/>
        <w:suppressLineNumbers/>
        <w:jc w:val="both"/>
        <w:rPr>
          <w:rFonts w:ascii="Times New Roman" w:hAnsi="Times New Roman" w:cs="Times New Roman"/>
          <w:b/>
          <w:sz w:val="22"/>
          <w:szCs w:val="22"/>
          <w:lang w:val="tr-TR"/>
        </w:rPr>
      </w:pPr>
    </w:p>
    <w:p w14:paraId="01E44E99" w14:textId="77777777" w:rsidR="008411CC" w:rsidRPr="007E6933" w:rsidRDefault="008411CC" w:rsidP="008411CC">
      <w:pPr>
        <w:pStyle w:val="Standard"/>
        <w:keepNext/>
        <w:keepLines/>
        <w:suppressLineNumbers/>
        <w:jc w:val="both"/>
        <w:rPr>
          <w:rFonts w:ascii="Times New Roman" w:hAnsi="Times New Roman" w:cs="Times New Roman"/>
          <w:b/>
          <w:sz w:val="22"/>
          <w:szCs w:val="22"/>
          <w:lang w:val="tr-TR"/>
        </w:rPr>
      </w:pPr>
    </w:p>
    <w:p w14:paraId="7B5F1BE6" w14:textId="77777777" w:rsidR="008411CC" w:rsidRPr="007E6933" w:rsidRDefault="008411CC" w:rsidP="008411CC">
      <w:pPr>
        <w:pStyle w:val="Standard"/>
        <w:keepNext/>
        <w:keepLines/>
        <w:suppressLineNumbers/>
        <w:jc w:val="both"/>
        <w:rPr>
          <w:rFonts w:ascii="Times New Roman" w:hAnsi="Times New Roman" w:cs="Times New Roman"/>
          <w:b/>
          <w:sz w:val="22"/>
          <w:szCs w:val="22"/>
          <w:lang w:val="tr-TR"/>
        </w:rPr>
      </w:pPr>
    </w:p>
    <w:p w14:paraId="3EEA069A" w14:textId="77777777" w:rsidR="008411CC" w:rsidRPr="007E6933" w:rsidRDefault="008411CC" w:rsidP="008411CC">
      <w:pPr>
        <w:pStyle w:val="Standard"/>
        <w:keepNext/>
        <w:keepLines/>
        <w:suppressLineNumbers/>
        <w:jc w:val="both"/>
        <w:rPr>
          <w:rFonts w:ascii="Times New Roman" w:hAnsi="Times New Roman" w:cs="Times New Roman"/>
          <w:b/>
          <w:sz w:val="22"/>
          <w:szCs w:val="22"/>
          <w:lang w:val="tr-TR"/>
        </w:rPr>
      </w:pPr>
    </w:p>
    <w:p w14:paraId="3D8D918A" w14:textId="0ABE3AFF" w:rsidR="008411CC" w:rsidRPr="007E6933" w:rsidRDefault="008411CC" w:rsidP="008411CC">
      <w:pPr>
        <w:pStyle w:val="Standard"/>
        <w:keepNext/>
        <w:keepLines/>
        <w:suppressLineNumbers/>
        <w:jc w:val="both"/>
        <w:rPr>
          <w:rFonts w:ascii="Times New Roman" w:hAnsi="Times New Roman" w:cs="Times New Roman"/>
          <w:b/>
          <w:sz w:val="22"/>
          <w:szCs w:val="22"/>
          <w:lang w:val="tr-TR"/>
        </w:rPr>
      </w:pPr>
      <w:r w:rsidRPr="007E6933">
        <w:rPr>
          <w:rFonts w:ascii="Times New Roman" w:hAnsi="Times New Roman" w:cs="Times New Roman"/>
          <w:b/>
          <w:sz w:val="22"/>
          <w:szCs w:val="22"/>
          <w:lang w:val="tr-TR"/>
        </w:rPr>
        <w:lastRenderedPageBreak/>
        <w:t>3. GARANTİ VE BAKIM HİZMETLERİ</w:t>
      </w:r>
    </w:p>
    <w:p w14:paraId="7B152A8E" w14:textId="77777777" w:rsidR="008411CC" w:rsidRPr="007E6933" w:rsidRDefault="008411CC" w:rsidP="008411CC">
      <w:pPr>
        <w:keepNext/>
        <w:keepLines/>
        <w:suppressLineNumbers/>
        <w:shd w:val="clear" w:color="auto" w:fill="FFFFFF"/>
        <w:rPr>
          <w:rFonts w:cs="Times New Roman"/>
          <w:sz w:val="22"/>
        </w:rPr>
      </w:pPr>
    </w:p>
    <w:p w14:paraId="760E8F1B" w14:textId="77777777" w:rsidR="008411CC" w:rsidRPr="007E6933" w:rsidRDefault="008411CC" w:rsidP="008411CC">
      <w:pPr>
        <w:keepNext/>
        <w:keepLines/>
        <w:suppressLineNumbers/>
        <w:shd w:val="clear" w:color="auto" w:fill="FFFFFF"/>
        <w:rPr>
          <w:rFonts w:cs="Times New Roman"/>
          <w:sz w:val="22"/>
        </w:rPr>
      </w:pPr>
      <w:r w:rsidRPr="007E6933">
        <w:rPr>
          <w:rFonts w:cs="Times New Roman"/>
          <w:sz w:val="22"/>
        </w:rPr>
        <w:t>Yüklenici firma, üyesi olduğu meslek odası tarafından simülasyon yazılımları üretimi yaptığını gösterir kapasite raporu ve Sanayi ve Teknoloji Bakanlığından alınmış simülasyon yazılımları üretimi yaptığını gösterir sanayi sicil belgesi sunacaktır. Yüklenici firma, simülatör için asgari 24 ay garanti verecektir. Yüklenici firma, garanti süresince gerekli kurulum ve bakım işlemlerini bedelsiz yapacaktır. Simülatörde meydana gelen arıza onarım süresi 14 işgününden fazla olmayacaktır. Onarım süresi 14 işgününden fazla olacak olursa yüklenici firma garantiden yeni bir simülatör ile çalışmanın devamını sağlayacaktır.</w:t>
      </w:r>
    </w:p>
    <w:p w14:paraId="2794F306" w14:textId="77777777" w:rsidR="008411CC" w:rsidRPr="007E6933" w:rsidRDefault="008411CC" w:rsidP="008411CC">
      <w:pPr>
        <w:keepNext/>
        <w:keepLines/>
        <w:suppressLineNumbers/>
        <w:shd w:val="clear" w:color="auto" w:fill="FFFFFF"/>
        <w:rPr>
          <w:rFonts w:cs="Times New Roman"/>
          <w:sz w:val="22"/>
        </w:rPr>
      </w:pPr>
    </w:p>
    <w:p w14:paraId="183BFC88" w14:textId="77777777" w:rsidR="008411CC" w:rsidRPr="007E6933" w:rsidRDefault="008411CC" w:rsidP="008411CC">
      <w:pPr>
        <w:pStyle w:val="Standard"/>
        <w:keepNext/>
        <w:keepLines/>
        <w:suppressLineNumbers/>
        <w:jc w:val="both"/>
        <w:rPr>
          <w:rFonts w:ascii="Times New Roman" w:hAnsi="Times New Roman" w:cs="Times New Roman"/>
          <w:b/>
          <w:sz w:val="22"/>
          <w:szCs w:val="22"/>
          <w:lang w:val="tr-TR"/>
        </w:rPr>
      </w:pPr>
      <w:r w:rsidRPr="007E6933">
        <w:rPr>
          <w:rFonts w:ascii="Times New Roman" w:hAnsi="Times New Roman" w:cs="Times New Roman"/>
          <w:b/>
          <w:sz w:val="22"/>
          <w:szCs w:val="22"/>
          <w:lang w:val="tr-TR"/>
        </w:rPr>
        <w:t>4. KULLANIM KILAVUZU ve EĞİTİCİ EĞİTİMİ</w:t>
      </w:r>
    </w:p>
    <w:p w14:paraId="5053AE98" w14:textId="77777777" w:rsidR="008411CC" w:rsidRPr="007E6933" w:rsidRDefault="008411CC" w:rsidP="008411CC">
      <w:pPr>
        <w:keepNext/>
        <w:keepLines/>
        <w:suppressLineNumbers/>
        <w:shd w:val="clear" w:color="auto" w:fill="FFFFFF"/>
        <w:rPr>
          <w:rFonts w:cs="Times New Roman"/>
          <w:sz w:val="22"/>
        </w:rPr>
      </w:pPr>
    </w:p>
    <w:p w14:paraId="355DD81C" w14:textId="77777777" w:rsidR="008411CC" w:rsidRPr="007E6933" w:rsidRDefault="008411CC" w:rsidP="008411CC">
      <w:pPr>
        <w:keepNext/>
        <w:keepLines/>
        <w:suppressLineNumbers/>
        <w:shd w:val="clear" w:color="auto" w:fill="FFFFFF"/>
        <w:rPr>
          <w:rFonts w:cs="Times New Roman"/>
          <w:sz w:val="22"/>
        </w:rPr>
      </w:pPr>
      <w:r w:rsidRPr="007E6933">
        <w:rPr>
          <w:rFonts w:cs="Times New Roman"/>
          <w:sz w:val="22"/>
        </w:rPr>
        <w:t>Kullanım ve bakım kılavuzu ile eğitim kitapçıkları Türkçe olarak basılı olarak veya elektronik ortamda teslim edilecektir. İdare bünyesinde düzenlenecek kurslarda simülatör ile eğiticilik görevi üstelenecek personele Eğitici Eğitimi yüklenici tarafından ücretsiz olarak verilecektir.</w:t>
      </w:r>
    </w:p>
    <w:p w14:paraId="6C386A4F" w14:textId="77777777" w:rsidR="008411CC" w:rsidRPr="007E6933" w:rsidRDefault="008411CC" w:rsidP="008411CC">
      <w:pPr>
        <w:pStyle w:val="Standard"/>
        <w:keepNext/>
        <w:keepLines/>
        <w:suppressLineNumbers/>
        <w:jc w:val="both"/>
        <w:rPr>
          <w:rFonts w:ascii="Times New Roman" w:hAnsi="Times New Roman" w:cs="Times New Roman"/>
          <w:b/>
          <w:sz w:val="22"/>
          <w:szCs w:val="22"/>
          <w:lang w:val="tr-TR"/>
        </w:rPr>
      </w:pPr>
      <w:r w:rsidRPr="007E6933">
        <w:rPr>
          <w:rFonts w:ascii="Times New Roman" w:hAnsi="Times New Roman" w:cs="Times New Roman"/>
          <w:sz w:val="22"/>
          <w:szCs w:val="22"/>
          <w:lang w:val="tr-TR"/>
        </w:rPr>
        <w:br/>
      </w:r>
      <w:r w:rsidRPr="007E6933">
        <w:rPr>
          <w:rFonts w:ascii="Times New Roman" w:hAnsi="Times New Roman" w:cs="Times New Roman"/>
          <w:b/>
          <w:sz w:val="22"/>
          <w:szCs w:val="22"/>
          <w:lang w:val="tr-TR"/>
        </w:rPr>
        <w:t>5. DİĞER HUSUSLAR</w:t>
      </w:r>
    </w:p>
    <w:p w14:paraId="4B53451F" w14:textId="77777777" w:rsidR="008411CC" w:rsidRPr="007E6933" w:rsidRDefault="008411CC" w:rsidP="008411CC">
      <w:pPr>
        <w:keepNext/>
        <w:keepLines/>
        <w:suppressLineNumbers/>
        <w:shd w:val="clear" w:color="auto" w:fill="FFFFFF"/>
        <w:rPr>
          <w:rFonts w:cs="Times New Roman"/>
          <w:sz w:val="22"/>
        </w:rPr>
      </w:pPr>
    </w:p>
    <w:p w14:paraId="548F89CE" w14:textId="46B6CAB0" w:rsidR="008411CC" w:rsidRPr="007E6933" w:rsidRDefault="008411CC" w:rsidP="008411CC">
      <w:pPr>
        <w:keepNext/>
        <w:keepLines/>
        <w:suppressLineNumbers/>
        <w:shd w:val="clear" w:color="auto" w:fill="FFFFFF"/>
        <w:rPr>
          <w:rFonts w:cs="Times New Roman"/>
          <w:sz w:val="22"/>
        </w:rPr>
      </w:pPr>
      <w:r w:rsidRPr="007E6933">
        <w:rPr>
          <w:rFonts w:cs="Times New Roman"/>
          <w:sz w:val="22"/>
        </w:rPr>
        <w:t xml:space="preserve">Teklifler Türk Lirası olarak verilecektir. Ürünler işe başlama tarihinden itibaren 15 işgünü içinde teslim edilecektir. </w:t>
      </w:r>
    </w:p>
    <w:p w14:paraId="5D8BC36E" w14:textId="77777777" w:rsidR="00086E5C" w:rsidRPr="007E6933" w:rsidRDefault="00086E5C" w:rsidP="008411CC">
      <w:pPr>
        <w:keepNext/>
        <w:keepLines/>
        <w:suppressLineNumbers/>
        <w:shd w:val="clear" w:color="auto" w:fill="FFFFFF"/>
        <w:rPr>
          <w:rFonts w:cs="Times New Roman"/>
          <w:sz w:val="22"/>
        </w:rPr>
      </w:pPr>
    </w:p>
    <w:p w14:paraId="6FD6929D" w14:textId="77777777" w:rsidR="00086E5C" w:rsidRPr="007E6933" w:rsidRDefault="00086E5C" w:rsidP="008411CC">
      <w:pPr>
        <w:keepNext/>
        <w:keepLines/>
        <w:suppressLineNumbers/>
        <w:shd w:val="clear" w:color="auto" w:fill="FFFFFF"/>
        <w:rPr>
          <w:rFonts w:cs="Times New Roman"/>
          <w:sz w:val="22"/>
        </w:rPr>
      </w:pPr>
    </w:p>
    <w:p w14:paraId="2FA2C4DF" w14:textId="77777777" w:rsidR="00086E5C" w:rsidRPr="007E6933" w:rsidRDefault="00086E5C" w:rsidP="00F235C6">
      <w:pPr>
        <w:pStyle w:val="ListeParagraf"/>
        <w:widowControl w:val="0"/>
        <w:numPr>
          <w:ilvl w:val="0"/>
          <w:numId w:val="45"/>
        </w:numPr>
        <w:tabs>
          <w:tab w:val="left" w:pos="860"/>
        </w:tabs>
        <w:autoSpaceDE w:val="0"/>
        <w:autoSpaceDN w:val="0"/>
        <w:spacing w:before="116"/>
        <w:contextualSpacing w:val="0"/>
      </w:pPr>
      <w:r w:rsidRPr="007E6933">
        <w:rPr>
          <w:b/>
        </w:rPr>
        <w:t>Güvenlik</w:t>
      </w:r>
      <w:r w:rsidRPr="007E6933">
        <w:rPr>
          <w:b/>
          <w:spacing w:val="2"/>
        </w:rPr>
        <w:t xml:space="preserve"> </w:t>
      </w:r>
      <w:r w:rsidRPr="007E6933">
        <w:rPr>
          <w:b/>
          <w:spacing w:val="-2"/>
        </w:rPr>
        <w:t>Ekipmanları</w:t>
      </w:r>
    </w:p>
    <w:p w14:paraId="126771A9" w14:textId="77777777" w:rsidR="00086E5C" w:rsidRPr="007E6933" w:rsidRDefault="00086E5C" w:rsidP="00086E5C">
      <w:pPr>
        <w:pStyle w:val="GvdeMetni"/>
        <w:spacing w:before="0"/>
        <w:ind w:firstLine="0"/>
        <w:rPr>
          <w:b/>
          <w:sz w:val="1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7"/>
        <w:gridCol w:w="4817"/>
      </w:tblGrid>
      <w:tr w:rsidR="00422AC8" w:rsidRPr="007E6933" w14:paraId="1FACD465" w14:textId="77777777" w:rsidTr="00421DFB">
        <w:trPr>
          <w:trHeight w:val="374"/>
        </w:trPr>
        <w:tc>
          <w:tcPr>
            <w:tcW w:w="4817" w:type="dxa"/>
          </w:tcPr>
          <w:p w14:paraId="25802149" w14:textId="77777777" w:rsidR="00086E5C" w:rsidRPr="007E6933" w:rsidRDefault="00086E5C" w:rsidP="00421DFB">
            <w:pPr>
              <w:pStyle w:val="TableParagraph"/>
              <w:spacing w:before="118" w:line="236" w:lineRule="exact"/>
              <w:ind w:left="111"/>
            </w:pPr>
            <w:r w:rsidRPr="007E6933">
              <w:rPr>
                <w:spacing w:val="-4"/>
              </w:rPr>
              <w:t>Ürün</w:t>
            </w:r>
          </w:p>
        </w:tc>
        <w:tc>
          <w:tcPr>
            <w:tcW w:w="4817" w:type="dxa"/>
          </w:tcPr>
          <w:p w14:paraId="3F89AC89" w14:textId="77777777" w:rsidR="00086E5C" w:rsidRPr="007E6933" w:rsidRDefault="00086E5C" w:rsidP="00421DFB">
            <w:pPr>
              <w:pStyle w:val="TableParagraph"/>
              <w:spacing w:before="118" w:line="236" w:lineRule="exact"/>
            </w:pPr>
            <w:proofErr w:type="spellStart"/>
            <w:r w:rsidRPr="007E6933">
              <w:rPr>
                <w:spacing w:val="-2"/>
              </w:rPr>
              <w:t>Özellik</w:t>
            </w:r>
            <w:proofErr w:type="spellEnd"/>
          </w:p>
        </w:tc>
      </w:tr>
      <w:tr w:rsidR="00422AC8" w:rsidRPr="007E6933" w14:paraId="7BD784AB" w14:textId="77777777" w:rsidTr="00421DFB">
        <w:trPr>
          <w:trHeight w:val="878"/>
        </w:trPr>
        <w:tc>
          <w:tcPr>
            <w:tcW w:w="4817" w:type="dxa"/>
          </w:tcPr>
          <w:p w14:paraId="445CEB40" w14:textId="77777777" w:rsidR="00086E5C" w:rsidRPr="007E6933" w:rsidRDefault="00086E5C" w:rsidP="00421DFB">
            <w:pPr>
              <w:pStyle w:val="TableParagraph"/>
              <w:spacing w:before="118"/>
              <w:ind w:left="111"/>
            </w:pPr>
            <w:proofErr w:type="spellStart"/>
            <w:r w:rsidRPr="007E6933">
              <w:t>İzoleli</w:t>
            </w:r>
            <w:proofErr w:type="spellEnd"/>
            <w:r w:rsidRPr="007E6933">
              <w:rPr>
                <w:spacing w:val="-7"/>
              </w:rPr>
              <w:t xml:space="preserve"> </w:t>
            </w:r>
            <w:proofErr w:type="spellStart"/>
            <w:r w:rsidRPr="007E6933">
              <w:t>Kurtarma</w:t>
            </w:r>
            <w:proofErr w:type="spellEnd"/>
            <w:r w:rsidRPr="007E6933">
              <w:rPr>
                <w:spacing w:val="-7"/>
              </w:rPr>
              <w:t xml:space="preserve"> </w:t>
            </w:r>
            <w:proofErr w:type="spellStart"/>
            <w:r w:rsidRPr="007E6933">
              <w:rPr>
                <w:spacing w:val="-2"/>
              </w:rPr>
              <w:t>Çubuğu</w:t>
            </w:r>
            <w:proofErr w:type="spellEnd"/>
          </w:p>
        </w:tc>
        <w:tc>
          <w:tcPr>
            <w:tcW w:w="4817" w:type="dxa"/>
          </w:tcPr>
          <w:p w14:paraId="3BB9D7CF" w14:textId="77777777" w:rsidR="00086E5C" w:rsidRPr="007E6933" w:rsidRDefault="00086E5C" w:rsidP="00421DFB">
            <w:pPr>
              <w:pStyle w:val="TableParagraph"/>
              <w:spacing w:before="118"/>
            </w:pPr>
            <w:r w:rsidRPr="007E6933">
              <w:t xml:space="preserve">TP12EC; </w:t>
            </w:r>
            <w:proofErr w:type="spellStart"/>
            <w:r w:rsidRPr="007E6933">
              <w:t>kurtarma</w:t>
            </w:r>
            <w:proofErr w:type="spellEnd"/>
            <w:r w:rsidRPr="007E6933">
              <w:t xml:space="preserve"> </w:t>
            </w:r>
            <w:proofErr w:type="spellStart"/>
            <w:r w:rsidRPr="007E6933">
              <w:t>kancası</w:t>
            </w:r>
            <w:proofErr w:type="spellEnd"/>
            <w:r w:rsidRPr="007E6933">
              <w:t xml:space="preserve">. </w:t>
            </w:r>
            <w:proofErr w:type="spellStart"/>
            <w:r w:rsidRPr="007E6933">
              <w:t>Kanca</w:t>
            </w:r>
            <w:proofErr w:type="spellEnd"/>
            <w:r w:rsidRPr="007E6933">
              <w:t xml:space="preserve">: Çelik </w:t>
            </w:r>
            <w:proofErr w:type="spellStart"/>
            <w:r w:rsidRPr="007E6933">
              <w:t>boru</w:t>
            </w:r>
            <w:proofErr w:type="spellEnd"/>
            <w:r w:rsidRPr="007E6933">
              <w:t xml:space="preserve"> 18</w:t>
            </w:r>
            <w:r w:rsidRPr="007E6933">
              <w:rPr>
                <w:spacing w:val="-1"/>
              </w:rPr>
              <w:t xml:space="preserve"> </w:t>
            </w:r>
            <w:r w:rsidRPr="007E6933">
              <w:t>x 1,5</w:t>
            </w:r>
            <w:r w:rsidRPr="007E6933">
              <w:rPr>
                <w:spacing w:val="31"/>
              </w:rPr>
              <w:t xml:space="preserve"> </w:t>
            </w:r>
            <w:proofErr w:type="gramStart"/>
            <w:r w:rsidRPr="007E6933">
              <w:t>cm</w:t>
            </w:r>
            <w:r w:rsidRPr="007E6933">
              <w:rPr>
                <w:spacing w:val="26"/>
              </w:rPr>
              <w:t xml:space="preserve"> </w:t>
            </w:r>
            <w:r w:rsidRPr="007E6933">
              <w:t>.</w:t>
            </w:r>
            <w:proofErr w:type="gramEnd"/>
            <w:r w:rsidRPr="007E6933">
              <w:rPr>
                <w:spacing w:val="30"/>
              </w:rPr>
              <w:t xml:space="preserve"> </w:t>
            </w:r>
            <w:proofErr w:type="spellStart"/>
            <w:r w:rsidRPr="007E6933">
              <w:t>Uzunluk</w:t>
            </w:r>
            <w:proofErr w:type="spellEnd"/>
            <w:r w:rsidRPr="007E6933">
              <w:t>:</w:t>
            </w:r>
            <w:r w:rsidRPr="007E6933">
              <w:rPr>
                <w:spacing w:val="29"/>
              </w:rPr>
              <w:t xml:space="preserve"> </w:t>
            </w:r>
            <w:r w:rsidRPr="007E6933">
              <w:t>600mm,</w:t>
            </w:r>
            <w:r w:rsidRPr="007E6933">
              <w:rPr>
                <w:spacing w:val="26"/>
              </w:rPr>
              <w:t xml:space="preserve"> </w:t>
            </w:r>
            <w:proofErr w:type="spellStart"/>
            <w:r w:rsidRPr="007E6933">
              <w:t>demonte</w:t>
            </w:r>
            <w:proofErr w:type="spellEnd"/>
            <w:r w:rsidRPr="007E6933">
              <w:rPr>
                <w:spacing w:val="28"/>
              </w:rPr>
              <w:t xml:space="preserve"> </w:t>
            </w:r>
            <w:proofErr w:type="spellStart"/>
            <w:r w:rsidRPr="007E6933">
              <w:t>olarak</w:t>
            </w:r>
            <w:proofErr w:type="spellEnd"/>
            <w:r w:rsidRPr="007E6933">
              <w:rPr>
                <w:spacing w:val="28"/>
              </w:rPr>
              <w:t xml:space="preserve"> </w:t>
            </w:r>
            <w:proofErr w:type="spellStart"/>
            <w:r w:rsidRPr="007E6933">
              <w:rPr>
                <w:spacing w:val="-2"/>
              </w:rPr>
              <w:t>teslim</w:t>
            </w:r>
            <w:proofErr w:type="spellEnd"/>
          </w:p>
          <w:p w14:paraId="6398E6B4" w14:textId="77777777" w:rsidR="00086E5C" w:rsidRPr="007E6933" w:rsidRDefault="00086E5C" w:rsidP="00421DFB">
            <w:pPr>
              <w:pStyle w:val="TableParagraph"/>
              <w:spacing w:before="2" w:line="232" w:lineRule="exact"/>
            </w:pPr>
            <w:proofErr w:type="spellStart"/>
            <w:r w:rsidRPr="007E6933">
              <w:rPr>
                <w:spacing w:val="-2"/>
              </w:rPr>
              <w:t>edilir</w:t>
            </w:r>
            <w:proofErr w:type="spellEnd"/>
            <w:r w:rsidRPr="007E6933">
              <w:rPr>
                <w:spacing w:val="-2"/>
              </w:rPr>
              <w:t>.</w:t>
            </w:r>
          </w:p>
        </w:tc>
      </w:tr>
      <w:tr w:rsidR="00422AC8" w:rsidRPr="007E6933" w14:paraId="5D9DC44A" w14:textId="77777777" w:rsidTr="00421DFB">
        <w:trPr>
          <w:trHeight w:val="877"/>
        </w:trPr>
        <w:tc>
          <w:tcPr>
            <w:tcW w:w="4817" w:type="dxa"/>
          </w:tcPr>
          <w:p w14:paraId="160988F0" w14:textId="77777777" w:rsidR="00086E5C" w:rsidRPr="007E6933" w:rsidRDefault="00086E5C" w:rsidP="00421DFB">
            <w:pPr>
              <w:pStyle w:val="TableParagraph"/>
              <w:spacing w:before="117"/>
              <w:ind w:left="111"/>
            </w:pPr>
            <w:proofErr w:type="spellStart"/>
            <w:r w:rsidRPr="007E6933">
              <w:t>Vizörlü</w:t>
            </w:r>
            <w:proofErr w:type="spellEnd"/>
            <w:r w:rsidRPr="007E6933">
              <w:rPr>
                <w:spacing w:val="-5"/>
              </w:rPr>
              <w:t xml:space="preserve"> </w:t>
            </w:r>
            <w:r w:rsidRPr="007E6933">
              <w:rPr>
                <w:spacing w:val="-2"/>
              </w:rPr>
              <w:t>Baret</w:t>
            </w:r>
          </w:p>
        </w:tc>
        <w:tc>
          <w:tcPr>
            <w:tcW w:w="4817" w:type="dxa"/>
          </w:tcPr>
          <w:p w14:paraId="06D7198F" w14:textId="77777777" w:rsidR="00086E5C" w:rsidRPr="007E6933" w:rsidRDefault="00086E5C" w:rsidP="00421DFB">
            <w:pPr>
              <w:pStyle w:val="TableParagraph"/>
              <w:spacing w:before="117"/>
            </w:pPr>
            <w:r w:rsidRPr="007E6933">
              <w:t>TC42ES;</w:t>
            </w:r>
            <w:r w:rsidRPr="007E6933">
              <w:rPr>
                <w:spacing w:val="29"/>
              </w:rPr>
              <w:t xml:space="preserve"> </w:t>
            </w:r>
            <w:proofErr w:type="spellStart"/>
            <w:r w:rsidRPr="007E6933">
              <w:t>Vizörlü</w:t>
            </w:r>
            <w:proofErr w:type="spellEnd"/>
            <w:r w:rsidRPr="007E6933">
              <w:rPr>
                <w:spacing w:val="39"/>
              </w:rPr>
              <w:t xml:space="preserve"> </w:t>
            </w:r>
            <w:proofErr w:type="spellStart"/>
            <w:r w:rsidRPr="007E6933">
              <w:t>baret</w:t>
            </w:r>
            <w:proofErr w:type="spellEnd"/>
            <w:r w:rsidRPr="007E6933">
              <w:t>.</w:t>
            </w:r>
            <w:r w:rsidRPr="007E6933">
              <w:rPr>
                <w:spacing w:val="27"/>
              </w:rPr>
              <w:t xml:space="preserve"> </w:t>
            </w:r>
            <w:proofErr w:type="spellStart"/>
            <w:r w:rsidRPr="007E6933">
              <w:t>Yüz</w:t>
            </w:r>
            <w:proofErr w:type="spellEnd"/>
            <w:r w:rsidRPr="007E6933">
              <w:rPr>
                <w:spacing w:val="32"/>
              </w:rPr>
              <w:t xml:space="preserve"> </w:t>
            </w:r>
            <w:proofErr w:type="spellStart"/>
            <w:r w:rsidRPr="007E6933">
              <w:t>koruması</w:t>
            </w:r>
            <w:proofErr w:type="spellEnd"/>
            <w:r w:rsidRPr="007E6933">
              <w:rPr>
                <w:spacing w:val="36"/>
              </w:rPr>
              <w:t xml:space="preserve"> </w:t>
            </w:r>
            <w:proofErr w:type="spellStart"/>
            <w:r w:rsidRPr="007E6933">
              <w:t>ve</w:t>
            </w:r>
            <w:proofErr w:type="spellEnd"/>
            <w:r w:rsidRPr="007E6933">
              <w:rPr>
                <w:spacing w:val="36"/>
              </w:rPr>
              <w:t xml:space="preserve"> </w:t>
            </w:r>
            <w:proofErr w:type="spellStart"/>
            <w:r w:rsidRPr="007E6933">
              <w:rPr>
                <w:spacing w:val="-2"/>
              </w:rPr>
              <w:t>elektrik</w:t>
            </w:r>
            <w:proofErr w:type="spellEnd"/>
          </w:p>
          <w:p w14:paraId="04FC4989" w14:textId="77777777" w:rsidR="00086E5C" w:rsidRPr="007E6933" w:rsidRDefault="00086E5C" w:rsidP="00421DFB">
            <w:pPr>
              <w:pStyle w:val="TableParagraph"/>
              <w:spacing w:line="252" w:lineRule="exact"/>
            </w:pPr>
            <w:proofErr w:type="spellStart"/>
            <w:r w:rsidRPr="007E6933">
              <w:t>çarpması</w:t>
            </w:r>
            <w:proofErr w:type="spellEnd"/>
            <w:r w:rsidRPr="007E6933">
              <w:rPr>
                <w:spacing w:val="80"/>
              </w:rPr>
              <w:t xml:space="preserve"> </w:t>
            </w:r>
            <w:proofErr w:type="spellStart"/>
            <w:r w:rsidRPr="007E6933">
              <w:t>sonucu</w:t>
            </w:r>
            <w:proofErr w:type="spellEnd"/>
            <w:r w:rsidRPr="007E6933">
              <w:t>,</w:t>
            </w:r>
            <w:r w:rsidRPr="007E6933">
              <w:rPr>
                <w:spacing w:val="80"/>
              </w:rPr>
              <w:t xml:space="preserve"> </w:t>
            </w:r>
            <w:proofErr w:type="spellStart"/>
            <w:r w:rsidRPr="007E6933">
              <w:t>üçüncül</w:t>
            </w:r>
            <w:proofErr w:type="spellEnd"/>
            <w:r w:rsidRPr="007E6933">
              <w:rPr>
                <w:spacing w:val="80"/>
              </w:rPr>
              <w:t xml:space="preserve"> </w:t>
            </w:r>
            <w:proofErr w:type="spellStart"/>
            <w:r w:rsidRPr="007E6933">
              <w:t>yaralanmalarda</w:t>
            </w:r>
            <w:proofErr w:type="spellEnd"/>
            <w:r w:rsidRPr="007E6933">
              <w:rPr>
                <w:spacing w:val="80"/>
              </w:rPr>
              <w:t xml:space="preserve"> </w:t>
            </w:r>
            <w:proofErr w:type="spellStart"/>
            <w:r w:rsidRPr="007E6933">
              <w:t>kafa</w:t>
            </w:r>
            <w:proofErr w:type="spellEnd"/>
            <w:r w:rsidRPr="007E6933">
              <w:t xml:space="preserve"> </w:t>
            </w:r>
            <w:proofErr w:type="spellStart"/>
            <w:r w:rsidRPr="007E6933">
              <w:t>koruması</w:t>
            </w:r>
            <w:proofErr w:type="spellEnd"/>
            <w:r w:rsidRPr="007E6933">
              <w:t xml:space="preserve"> </w:t>
            </w:r>
            <w:proofErr w:type="spellStart"/>
            <w:r w:rsidRPr="007E6933">
              <w:t>sağlar</w:t>
            </w:r>
            <w:proofErr w:type="spellEnd"/>
            <w:r w:rsidRPr="007E6933">
              <w:t>.</w:t>
            </w:r>
          </w:p>
        </w:tc>
      </w:tr>
      <w:tr w:rsidR="00422AC8" w:rsidRPr="007E6933" w14:paraId="02791FC9" w14:textId="77777777" w:rsidTr="00421DFB">
        <w:trPr>
          <w:trHeight w:val="746"/>
        </w:trPr>
        <w:tc>
          <w:tcPr>
            <w:tcW w:w="4817" w:type="dxa"/>
          </w:tcPr>
          <w:p w14:paraId="08803B94" w14:textId="77777777" w:rsidR="00086E5C" w:rsidRPr="007E6933" w:rsidRDefault="00086E5C" w:rsidP="00421DFB">
            <w:pPr>
              <w:pStyle w:val="TableParagraph"/>
              <w:spacing w:before="121"/>
              <w:ind w:left="111"/>
            </w:pPr>
            <w:proofErr w:type="spellStart"/>
            <w:r w:rsidRPr="007E6933">
              <w:t>İzoleli</w:t>
            </w:r>
            <w:proofErr w:type="spellEnd"/>
            <w:r w:rsidRPr="007E6933">
              <w:rPr>
                <w:spacing w:val="-3"/>
              </w:rPr>
              <w:t xml:space="preserve"> </w:t>
            </w:r>
            <w:proofErr w:type="spellStart"/>
            <w:r w:rsidRPr="007E6933">
              <w:t>ayakkabı</w:t>
            </w:r>
            <w:proofErr w:type="spellEnd"/>
            <w:r w:rsidRPr="007E6933">
              <w:rPr>
                <w:spacing w:val="-6"/>
              </w:rPr>
              <w:t xml:space="preserve"> </w:t>
            </w:r>
            <w:proofErr w:type="spellStart"/>
            <w:r w:rsidRPr="007E6933">
              <w:rPr>
                <w:spacing w:val="-2"/>
              </w:rPr>
              <w:t>koruma</w:t>
            </w:r>
            <w:proofErr w:type="spellEnd"/>
          </w:p>
        </w:tc>
        <w:tc>
          <w:tcPr>
            <w:tcW w:w="4817" w:type="dxa"/>
          </w:tcPr>
          <w:p w14:paraId="3A7A576F" w14:textId="77777777" w:rsidR="00086E5C" w:rsidRPr="007E6933" w:rsidRDefault="00086E5C" w:rsidP="00421DFB">
            <w:pPr>
              <w:pStyle w:val="TableParagraph"/>
              <w:spacing w:before="121"/>
            </w:pPr>
            <w:r w:rsidRPr="007E6933">
              <w:t>C99</w:t>
            </w:r>
            <w:r w:rsidRPr="007E6933">
              <w:rPr>
                <w:spacing w:val="-8"/>
              </w:rPr>
              <w:t xml:space="preserve"> </w:t>
            </w:r>
            <w:r w:rsidRPr="007E6933">
              <w:t>ISOL</w:t>
            </w:r>
            <w:r w:rsidRPr="007E6933">
              <w:rPr>
                <w:spacing w:val="-13"/>
              </w:rPr>
              <w:t xml:space="preserve"> </w:t>
            </w:r>
            <w:r w:rsidRPr="007E6933">
              <w:t>(</w:t>
            </w:r>
            <w:proofErr w:type="spellStart"/>
            <w:r w:rsidRPr="007E6933">
              <w:t>İthal</w:t>
            </w:r>
            <w:proofErr w:type="spellEnd"/>
            <w:r w:rsidRPr="007E6933">
              <w:t>);</w:t>
            </w:r>
            <w:r w:rsidRPr="007E6933">
              <w:rPr>
                <w:spacing w:val="-6"/>
              </w:rPr>
              <w:t xml:space="preserve"> </w:t>
            </w:r>
            <w:proofErr w:type="spellStart"/>
            <w:r w:rsidRPr="007E6933">
              <w:t>elektrik</w:t>
            </w:r>
            <w:proofErr w:type="spellEnd"/>
            <w:r w:rsidRPr="007E6933">
              <w:rPr>
                <w:spacing w:val="-4"/>
              </w:rPr>
              <w:t xml:space="preserve"> </w:t>
            </w:r>
            <w:proofErr w:type="spellStart"/>
            <w:r w:rsidRPr="007E6933">
              <w:t>yalıtımlı</w:t>
            </w:r>
            <w:proofErr w:type="spellEnd"/>
            <w:r w:rsidRPr="007E6933">
              <w:rPr>
                <w:spacing w:val="-5"/>
              </w:rPr>
              <w:t xml:space="preserve"> </w:t>
            </w:r>
            <w:proofErr w:type="spellStart"/>
            <w:r w:rsidRPr="007E6933">
              <w:rPr>
                <w:spacing w:val="-2"/>
              </w:rPr>
              <w:t>ayakkabı</w:t>
            </w:r>
            <w:proofErr w:type="spellEnd"/>
          </w:p>
        </w:tc>
      </w:tr>
      <w:tr w:rsidR="00422AC8" w:rsidRPr="007E6933" w14:paraId="07899DD2" w14:textId="77777777" w:rsidTr="00421DFB">
        <w:trPr>
          <w:trHeight w:val="626"/>
        </w:trPr>
        <w:tc>
          <w:tcPr>
            <w:tcW w:w="4817" w:type="dxa"/>
          </w:tcPr>
          <w:p w14:paraId="7BC5090E" w14:textId="77777777" w:rsidR="00086E5C" w:rsidRPr="007E6933" w:rsidRDefault="00086E5C" w:rsidP="00421DFB">
            <w:pPr>
              <w:pStyle w:val="TableParagraph"/>
              <w:spacing w:before="121"/>
              <w:ind w:left="111"/>
            </w:pPr>
            <w:proofErr w:type="spellStart"/>
            <w:r w:rsidRPr="007E6933">
              <w:t>Çoklu</w:t>
            </w:r>
            <w:proofErr w:type="spellEnd"/>
            <w:r w:rsidRPr="007E6933">
              <w:rPr>
                <w:spacing w:val="-3"/>
              </w:rPr>
              <w:t xml:space="preserve"> </w:t>
            </w:r>
            <w:proofErr w:type="spellStart"/>
            <w:r w:rsidRPr="007E6933">
              <w:t>riskli</w:t>
            </w:r>
            <w:proofErr w:type="spellEnd"/>
            <w:r w:rsidRPr="007E6933">
              <w:rPr>
                <w:spacing w:val="-5"/>
              </w:rPr>
              <w:t xml:space="preserve"> </w:t>
            </w:r>
            <w:proofErr w:type="spellStart"/>
            <w:r w:rsidRPr="007E6933">
              <w:t>önleme</w:t>
            </w:r>
            <w:proofErr w:type="spellEnd"/>
            <w:r w:rsidRPr="007E6933">
              <w:rPr>
                <w:spacing w:val="-4"/>
              </w:rPr>
              <w:t xml:space="preserve"> </w:t>
            </w:r>
            <w:proofErr w:type="spellStart"/>
            <w:r w:rsidRPr="007E6933">
              <w:rPr>
                <w:spacing w:val="-2"/>
              </w:rPr>
              <w:t>ceketi</w:t>
            </w:r>
            <w:proofErr w:type="spellEnd"/>
          </w:p>
        </w:tc>
        <w:tc>
          <w:tcPr>
            <w:tcW w:w="4817" w:type="dxa"/>
          </w:tcPr>
          <w:p w14:paraId="50F95047" w14:textId="77777777" w:rsidR="00086E5C" w:rsidRPr="007E6933" w:rsidRDefault="00086E5C" w:rsidP="00421DFB">
            <w:pPr>
              <w:pStyle w:val="TableParagraph"/>
              <w:spacing w:before="102" w:line="252" w:lineRule="exact"/>
            </w:pPr>
            <w:proofErr w:type="spellStart"/>
            <w:r w:rsidRPr="007E6933">
              <w:t>Arcblouse</w:t>
            </w:r>
            <w:proofErr w:type="spellEnd"/>
            <w:r w:rsidRPr="007E6933">
              <w:t>;</w:t>
            </w:r>
            <w:r w:rsidRPr="007E6933">
              <w:rPr>
                <w:spacing w:val="-14"/>
              </w:rPr>
              <w:t xml:space="preserve"> </w:t>
            </w:r>
            <w:r w:rsidRPr="007E6933">
              <w:t>11</w:t>
            </w:r>
            <w:r w:rsidRPr="007E6933">
              <w:rPr>
                <w:spacing w:val="-14"/>
              </w:rPr>
              <w:t xml:space="preserve"> </w:t>
            </w:r>
            <w:proofErr w:type="spellStart"/>
            <w:r w:rsidRPr="007E6933">
              <w:t>cal</w:t>
            </w:r>
            <w:proofErr w:type="spellEnd"/>
            <w:r w:rsidRPr="007E6933">
              <w:t>/cm2</w:t>
            </w:r>
            <w:r w:rsidRPr="007E6933">
              <w:rPr>
                <w:spacing w:val="-14"/>
              </w:rPr>
              <w:t xml:space="preserve"> </w:t>
            </w:r>
            <w:r w:rsidRPr="007E6933">
              <w:t>ark</w:t>
            </w:r>
            <w:r w:rsidRPr="007E6933">
              <w:rPr>
                <w:spacing w:val="-13"/>
              </w:rPr>
              <w:t xml:space="preserve"> </w:t>
            </w:r>
            <w:proofErr w:type="spellStart"/>
            <w:r w:rsidRPr="007E6933">
              <w:t>koruyucu</w:t>
            </w:r>
            <w:proofErr w:type="spellEnd"/>
            <w:r w:rsidRPr="007E6933">
              <w:rPr>
                <w:spacing w:val="-14"/>
              </w:rPr>
              <w:t xml:space="preserve"> </w:t>
            </w:r>
            <w:proofErr w:type="spellStart"/>
            <w:r w:rsidRPr="007E6933">
              <w:t>önlük</w:t>
            </w:r>
            <w:proofErr w:type="spellEnd"/>
            <w:r w:rsidRPr="007E6933">
              <w:t>,</w:t>
            </w:r>
            <w:r w:rsidRPr="007E6933">
              <w:rPr>
                <w:spacing w:val="-14"/>
              </w:rPr>
              <w:t xml:space="preserve"> </w:t>
            </w:r>
            <w:proofErr w:type="spellStart"/>
            <w:r w:rsidRPr="007E6933">
              <w:t>uzunluk</w:t>
            </w:r>
            <w:proofErr w:type="spellEnd"/>
            <w:r w:rsidRPr="007E6933">
              <w:t xml:space="preserve">; </w:t>
            </w:r>
            <w:proofErr w:type="spellStart"/>
            <w:r w:rsidRPr="007E6933">
              <w:t>diz</w:t>
            </w:r>
            <w:proofErr w:type="spellEnd"/>
            <w:r w:rsidRPr="007E6933">
              <w:t xml:space="preserve"> </w:t>
            </w:r>
            <w:proofErr w:type="spellStart"/>
            <w:r w:rsidRPr="007E6933">
              <w:t>kapağı</w:t>
            </w:r>
            <w:proofErr w:type="spellEnd"/>
            <w:r w:rsidRPr="007E6933">
              <w:t xml:space="preserve"> </w:t>
            </w:r>
            <w:proofErr w:type="spellStart"/>
            <w:r w:rsidRPr="007E6933">
              <w:t>hizası</w:t>
            </w:r>
            <w:proofErr w:type="spellEnd"/>
          </w:p>
        </w:tc>
      </w:tr>
      <w:tr w:rsidR="00422AC8" w:rsidRPr="007E6933" w14:paraId="0F6D3B91" w14:textId="77777777" w:rsidTr="00421DFB">
        <w:trPr>
          <w:trHeight w:val="373"/>
        </w:trPr>
        <w:tc>
          <w:tcPr>
            <w:tcW w:w="4817" w:type="dxa"/>
          </w:tcPr>
          <w:p w14:paraId="45783597" w14:textId="77777777" w:rsidR="00086E5C" w:rsidRPr="007E6933" w:rsidRDefault="00086E5C" w:rsidP="00421DFB">
            <w:pPr>
              <w:pStyle w:val="TableParagraph"/>
              <w:spacing w:before="121" w:line="233" w:lineRule="exact"/>
              <w:ind w:left="111"/>
            </w:pPr>
            <w:r w:rsidRPr="007E6933">
              <w:rPr>
                <w:spacing w:val="-2"/>
              </w:rPr>
              <w:t>Ceket</w:t>
            </w:r>
          </w:p>
        </w:tc>
        <w:tc>
          <w:tcPr>
            <w:tcW w:w="4817" w:type="dxa"/>
          </w:tcPr>
          <w:p w14:paraId="2FACB374" w14:textId="77777777" w:rsidR="00086E5C" w:rsidRPr="007E6933" w:rsidRDefault="00086E5C" w:rsidP="00421DFB">
            <w:pPr>
              <w:pStyle w:val="TableParagraph"/>
              <w:spacing w:before="121" w:line="233" w:lineRule="exact"/>
            </w:pPr>
            <w:r w:rsidRPr="007E6933">
              <w:t>AFSIB-VES12;</w:t>
            </w:r>
            <w:r w:rsidRPr="007E6933">
              <w:rPr>
                <w:spacing w:val="-6"/>
              </w:rPr>
              <w:t xml:space="preserve"> </w:t>
            </w:r>
            <w:r w:rsidRPr="007E6933">
              <w:t>12</w:t>
            </w:r>
            <w:r w:rsidRPr="007E6933">
              <w:rPr>
                <w:spacing w:val="-4"/>
              </w:rPr>
              <w:t xml:space="preserve"> </w:t>
            </w:r>
            <w:proofErr w:type="spellStart"/>
            <w:r w:rsidRPr="007E6933">
              <w:t>cal</w:t>
            </w:r>
            <w:proofErr w:type="spellEnd"/>
            <w:r w:rsidRPr="007E6933">
              <w:t>/cm2</w:t>
            </w:r>
            <w:r w:rsidRPr="007E6933">
              <w:rPr>
                <w:spacing w:val="-3"/>
              </w:rPr>
              <w:t xml:space="preserve"> </w:t>
            </w:r>
            <w:r w:rsidRPr="007E6933">
              <w:t>ark</w:t>
            </w:r>
            <w:r w:rsidRPr="007E6933">
              <w:rPr>
                <w:spacing w:val="-3"/>
              </w:rPr>
              <w:t xml:space="preserve"> </w:t>
            </w:r>
            <w:proofErr w:type="spellStart"/>
            <w:r w:rsidRPr="007E6933">
              <w:t>koruyucu</w:t>
            </w:r>
            <w:proofErr w:type="spellEnd"/>
            <w:r w:rsidRPr="007E6933">
              <w:rPr>
                <w:spacing w:val="-3"/>
              </w:rPr>
              <w:t xml:space="preserve"> </w:t>
            </w:r>
            <w:proofErr w:type="spellStart"/>
            <w:r w:rsidRPr="007E6933">
              <w:rPr>
                <w:spacing w:val="-4"/>
              </w:rPr>
              <w:t>ceket</w:t>
            </w:r>
            <w:proofErr w:type="spellEnd"/>
          </w:p>
        </w:tc>
      </w:tr>
      <w:tr w:rsidR="00422AC8" w:rsidRPr="007E6933" w14:paraId="32019E94" w14:textId="77777777" w:rsidTr="00421DFB">
        <w:trPr>
          <w:trHeight w:val="373"/>
        </w:trPr>
        <w:tc>
          <w:tcPr>
            <w:tcW w:w="4817" w:type="dxa"/>
          </w:tcPr>
          <w:p w14:paraId="6C92D5A8" w14:textId="77777777" w:rsidR="00086E5C" w:rsidRPr="007E6933" w:rsidRDefault="00086E5C" w:rsidP="00421DFB">
            <w:pPr>
              <w:pStyle w:val="TableParagraph"/>
              <w:spacing w:before="117" w:line="236" w:lineRule="exact"/>
              <w:ind w:left="111"/>
            </w:pPr>
            <w:proofErr w:type="spellStart"/>
            <w:r w:rsidRPr="007E6933">
              <w:rPr>
                <w:spacing w:val="-2"/>
              </w:rPr>
              <w:t>Pantolon</w:t>
            </w:r>
            <w:proofErr w:type="spellEnd"/>
          </w:p>
        </w:tc>
        <w:tc>
          <w:tcPr>
            <w:tcW w:w="4817" w:type="dxa"/>
          </w:tcPr>
          <w:p w14:paraId="581B7FC5" w14:textId="77777777" w:rsidR="00086E5C" w:rsidRPr="007E6933" w:rsidRDefault="00086E5C" w:rsidP="00421DFB">
            <w:pPr>
              <w:pStyle w:val="TableParagraph"/>
              <w:spacing w:before="117" w:line="236" w:lineRule="exact"/>
            </w:pPr>
            <w:r w:rsidRPr="007E6933">
              <w:t>AFSIB-PAN12;</w:t>
            </w:r>
            <w:r w:rsidRPr="007E6933">
              <w:rPr>
                <w:spacing w:val="-10"/>
              </w:rPr>
              <w:t xml:space="preserve"> </w:t>
            </w:r>
            <w:r w:rsidRPr="007E6933">
              <w:t>12</w:t>
            </w:r>
            <w:r w:rsidRPr="007E6933">
              <w:rPr>
                <w:spacing w:val="-7"/>
              </w:rPr>
              <w:t xml:space="preserve"> </w:t>
            </w:r>
            <w:proofErr w:type="spellStart"/>
            <w:r w:rsidRPr="007E6933">
              <w:t>cal</w:t>
            </w:r>
            <w:proofErr w:type="spellEnd"/>
            <w:r w:rsidRPr="007E6933">
              <w:t>/cm2</w:t>
            </w:r>
            <w:r w:rsidRPr="007E6933">
              <w:rPr>
                <w:spacing w:val="-6"/>
              </w:rPr>
              <w:t xml:space="preserve"> </w:t>
            </w:r>
            <w:r w:rsidRPr="007E6933">
              <w:t>ark</w:t>
            </w:r>
            <w:r w:rsidRPr="007E6933">
              <w:rPr>
                <w:spacing w:val="-7"/>
              </w:rPr>
              <w:t xml:space="preserve"> </w:t>
            </w:r>
            <w:proofErr w:type="spellStart"/>
            <w:r w:rsidRPr="007E6933">
              <w:t>koruyucu</w:t>
            </w:r>
            <w:proofErr w:type="spellEnd"/>
            <w:r w:rsidRPr="007E6933">
              <w:rPr>
                <w:spacing w:val="-10"/>
              </w:rPr>
              <w:t xml:space="preserve"> </w:t>
            </w:r>
            <w:proofErr w:type="spellStart"/>
            <w:r w:rsidRPr="007E6933">
              <w:rPr>
                <w:spacing w:val="-2"/>
              </w:rPr>
              <w:t>pantolon</w:t>
            </w:r>
            <w:proofErr w:type="spellEnd"/>
          </w:p>
        </w:tc>
      </w:tr>
      <w:tr w:rsidR="00422AC8" w:rsidRPr="007E6933" w14:paraId="0C440759" w14:textId="77777777" w:rsidTr="00421DFB">
        <w:trPr>
          <w:trHeight w:val="878"/>
        </w:trPr>
        <w:tc>
          <w:tcPr>
            <w:tcW w:w="4817" w:type="dxa"/>
          </w:tcPr>
          <w:p w14:paraId="032D70D5" w14:textId="77777777" w:rsidR="00086E5C" w:rsidRPr="007E6933" w:rsidRDefault="00086E5C" w:rsidP="00421DFB">
            <w:pPr>
              <w:pStyle w:val="TableParagraph"/>
              <w:spacing w:before="117"/>
              <w:ind w:left="111"/>
            </w:pPr>
            <w:proofErr w:type="spellStart"/>
            <w:r w:rsidRPr="007E6933">
              <w:t>İzoleli</w:t>
            </w:r>
            <w:proofErr w:type="spellEnd"/>
            <w:r w:rsidRPr="007E6933">
              <w:rPr>
                <w:spacing w:val="-8"/>
              </w:rPr>
              <w:t xml:space="preserve"> </w:t>
            </w:r>
            <w:proofErr w:type="spellStart"/>
            <w:r w:rsidRPr="007E6933">
              <w:t>yalıtım</w:t>
            </w:r>
            <w:proofErr w:type="spellEnd"/>
            <w:r w:rsidRPr="007E6933">
              <w:rPr>
                <w:spacing w:val="-6"/>
              </w:rPr>
              <w:t xml:space="preserve"> </w:t>
            </w:r>
            <w:proofErr w:type="spellStart"/>
            <w:r w:rsidRPr="007E6933">
              <w:rPr>
                <w:spacing w:val="-2"/>
              </w:rPr>
              <w:t>eldiveni</w:t>
            </w:r>
            <w:proofErr w:type="spellEnd"/>
          </w:p>
        </w:tc>
        <w:tc>
          <w:tcPr>
            <w:tcW w:w="4817" w:type="dxa"/>
          </w:tcPr>
          <w:p w14:paraId="014E3F6C" w14:textId="77777777" w:rsidR="00086E5C" w:rsidRPr="007E6933" w:rsidRDefault="00086E5C" w:rsidP="00421DFB">
            <w:pPr>
              <w:pStyle w:val="TableParagraph"/>
              <w:spacing w:before="117"/>
            </w:pPr>
            <w:r w:rsidRPr="007E6933">
              <w:t>Touch-e:</w:t>
            </w:r>
            <w:r w:rsidRPr="007E6933">
              <w:rPr>
                <w:spacing w:val="80"/>
              </w:rPr>
              <w:t xml:space="preserve"> </w:t>
            </w:r>
            <w:proofErr w:type="spellStart"/>
            <w:r w:rsidRPr="007E6933">
              <w:t>Mekanik</w:t>
            </w:r>
            <w:proofErr w:type="spellEnd"/>
            <w:r w:rsidRPr="007E6933">
              <w:rPr>
                <w:spacing w:val="80"/>
              </w:rPr>
              <w:t xml:space="preserve"> </w:t>
            </w:r>
            <w:proofErr w:type="spellStart"/>
            <w:r w:rsidRPr="007E6933">
              <w:t>korumaya</w:t>
            </w:r>
            <w:proofErr w:type="spellEnd"/>
            <w:r w:rsidRPr="007E6933">
              <w:t>,</w:t>
            </w:r>
            <w:r w:rsidRPr="007E6933">
              <w:rPr>
                <w:spacing w:val="80"/>
              </w:rPr>
              <w:t xml:space="preserve"> </w:t>
            </w:r>
            <w:r w:rsidRPr="007E6933">
              <w:t>(</w:t>
            </w:r>
            <w:proofErr w:type="spellStart"/>
            <w:r w:rsidRPr="007E6933">
              <w:t>Sınıf</w:t>
            </w:r>
            <w:proofErr w:type="spellEnd"/>
            <w:r w:rsidRPr="007E6933">
              <w:rPr>
                <w:spacing w:val="80"/>
              </w:rPr>
              <w:t xml:space="preserve"> </w:t>
            </w:r>
            <w:r w:rsidRPr="007E6933">
              <w:t>0)</w:t>
            </w:r>
            <w:r w:rsidRPr="007E6933">
              <w:rPr>
                <w:spacing w:val="80"/>
              </w:rPr>
              <w:t xml:space="preserve"> </w:t>
            </w:r>
            <w:r w:rsidRPr="007E6933">
              <w:t xml:space="preserve">1000V </w:t>
            </w:r>
            <w:proofErr w:type="spellStart"/>
            <w:r w:rsidRPr="007E6933">
              <w:t>Elektrik</w:t>
            </w:r>
            <w:proofErr w:type="spellEnd"/>
            <w:r w:rsidRPr="007E6933">
              <w:rPr>
                <w:spacing w:val="-3"/>
              </w:rPr>
              <w:t xml:space="preserve"> </w:t>
            </w:r>
            <w:proofErr w:type="spellStart"/>
            <w:r w:rsidRPr="007E6933">
              <w:t>korumasına</w:t>
            </w:r>
            <w:proofErr w:type="spellEnd"/>
            <w:r w:rsidRPr="007E6933">
              <w:t>,</w:t>
            </w:r>
            <w:r w:rsidRPr="007E6933">
              <w:rPr>
                <w:spacing w:val="-14"/>
              </w:rPr>
              <w:t xml:space="preserve"> </w:t>
            </w:r>
            <w:r w:rsidRPr="007E6933">
              <w:t>Arc</w:t>
            </w:r>
            <w:r w:rsidRPr="007E6933">
              <w:rPr>
                <w:spacing w:val="-3"/>
              </w:rPr>
              <w:t xml:space="preserve"> </w:t>
            </w:r>
            <w:r w:rsidRPr="007E6933">
              <w:t>Flash</w:t>
            </w:r>
            <w:r w:rsidRPr="007E6933">
              <w:rPr>
                <w:spacing w:val="-1"/>
              </w:rPr>
              <w:t xml:space="preserve"> </w:t>
            </w:r>
            <w:proofErr w:type="spellStart"/>
            <w:r w:rsidRPr="007E6933">
              <w:t>korumasına</w:t>
            </w:r>
            <w:proofErr w:type="spellEnd"/>
            <w:r w:rsidRPr="007E6933">
              <w:rPr>
                <w:spacing w:val="-3"/>
              </w:rPr>
              <w:t xml:space="preserve"> </w:t>
            </w:r>
            <w:proofErr w:type="spellStart"/>
            <w:r w:rsidRPr="007E6933">
              <w:rPr>
                <w:spacing w:val="-2"/>
              </w:rPr>
              <w:t>sahiptir</w:t>
            </w:r>
            <w:proofErr w:type="spellEnd"/>
            <w:r w:rsidRPr="007E6933">
              <w:rPr>
                <w:spacing w:val="-2"/>
              </w:rPr>
              <w:t>.</w:t>
            </w:r>
          </w:p>
          <w:p w14:paraId="31E3D3E0" w14:textId="77777777" w:rsidR="00086E5C" w:rsidRPr="007E6933" w:rsidRDefault="00086E5C" w:rsidP="00421DFB">
            <w:pPr>
              <w:pStyle w:val="TableParagraph"/>
              <w:spacing w:before="3" w:line="232" w:lineRule="exact"/>
            </w:pPr>
            <w:r w:rsidRPr="007E6933">
              <w:t>3</w:t>
            </w:r>
            <w:r w:rsidRPr="007E6933">
              <w:rPr>
                <w:spacing w:val="-2"/>
              </w:rPr>
              <w:t xml:space="preserve"> </w:t>
            </w:r>
            <w:proofErr w:type="spellStart"/>
            <w:r w:rsidRPr="007E6933">
              <w:t>özellik</w:t>
            </w:r>
            <w:proofErr w:type="spellEnd"/>
            <w:r w:rsidRPr="007E6933">
              <w:rPr>
                <w:spacing w:val="-2"/>
              </w:rPr>
              <w:t xml:space="preserve"> </w:t>
            </w:r>
            <w:proofErr w:type="spellStart"/>
            <w:r w:rsidRPr="007E6933">
              <w:t>tek</w:t>
            </w:r>
            <w:proofErr w:type="spellEnd"/>
            <w:r w:rsidRPr="007E6933">
              <w:rPr>
                <w:spacing w:val="-2"/>
              </w:rPr>
              <w:t xml:space="preserve"> </w:t>
            </w:r>
            <w:proofErr w:type="spellStart"/>
            <w:r w:rsidRPr="007E6933">
              <w:t>bir</w:t>
            </w:r>
            <w:proofErr w:type="spellEnd"/>
            <w:r w:rsidRPr="007E6933">
              <w:rPr>
                <w:spacing w:val="-4"/>
              </w:rPr>
              <w:t xml:space="preserve"> </w:t>
            </w:r>
            <w:proofErr w:type="spellStart"/>
            <w:r w:rsidRPr="007E6933">
              <w:t>eldivende</w:t>
            </w:r>
            <w:proofErr w:type="spellEnd"/>
            <w:r w:rsidRPr="007E6933">
              <w:rPr>
                <w:spacing w:val="-4"/>
              </w:rPr>
              <w:t xml:space="preserve"> </w:t>
            </w:r>
            <w:proofErr w:type="spellStart"/>
            <w:r w:rsidRPr="007E6933">
              <w:rPr>
                <w:spacing w:val="-2"/>
              </w:rPr>
              <w:t>bulunmaktadır</w:t>
            </w:r>
            <w:proofErr w:type="spellEnd"/>
            <w:r w:rsidRPr="007E6933">
              <w:rPr>
                <w:spacing w:val="-2"/>
              </w:rPr>
              <w:t>.</w:t>
            </w:r>
          </w:p>
        </w:tc>
      </w:tr>
      <w:tr w:rsidR="00422AC8" w:rsidRPr="007E6933" w14:paraId="2D36DE70" w14:textId="77777777" w:rsidTr="00421DFB">
        <w:trPr>
          <w:trHeight w:val="1385"/>
        </w:trPr>
        <w:tc>
          <w:tcPr>
            <w:tcW w:w="4817" w:type="dxa"/>
          </w:tcPr>
          <w:p w14:paraId="28DA92E6" w14:textId="77777777" w:rsidR="00086E5C" w:rsidRPr="007E6933" w:rsidRDefault="00086E5C" w:rsidP="00421DFB">
            <w:pPr>
              <w:pStyle w:val="TableParagraph"/>
              <w:spacing w:before="117"/>
              <w:ind w:left="111"/>
            </w:pPr>
            <w:r w:rsidRPr="007E6933">
              <w:t>Pamuk</w:t>
            </w:r>
            <w:r w:rsidRPr="007E6933">
              <w:rPr>
                <w:spacing w:val="-2"/>
              </w:rPr>
              <w:t xml:space="preserve"> </w:t>
            </w:r>
            <w:proofErr w:type="spellStart"/>
            <w:r w:rsidRPr="007E6933">
              <w:rPr>
                <w:spacing w:val="-2"/>
              </w:rPr>
              <w:t>Eldiven</w:t>
            </w:r>
            <w:proofErr w:type="spellEnd"/>
          </w:p>
        </w:tc>
        <w:tc>
          <w:tcPr>
            <w:tcW w:w="4817" w:type="dxa"/>
          </w:tcPr>
          <w:p w14:paraId="64424E2B" w14:textId="77777777" w:rsidR="00086E5C" w:rsidRPr="007E6933" w:rsidRDefault="00086E5C" w:rsidP="00421DFB">
            <w:pPr>
              <w:pStyle w:val="TableParagraph"/>
              <w:spacing w:before="117"/>
              <w:ind w:right="98"/>
              <w:jc w:val="both"/>
            </w:pPr>
            <w:r w:rsidRPr="007E6933">
              <w:t xml:space="preserve">Pamuk </w:t>
            </w:r>
            <w:proofErr w:type="spellStart"/>
            <w:r w:rsidRPr="007E6933">
              <w:t>Eldiven</w:t>
            </w:r>
            <w:proofErr w:type="spellEnd"/>
            <w:r w:rsidRPr="007E6933">
              <w:t xml:space="preserve">; </w:t>
            </w:r>
            <w:proofErr w:type="spellStart"/>
            <w:r w:rsidRPr="007E6933">
              <w:t>Eğer</w:t>
            </w:r>
            <w:proofErr w:type="spellEnd"/>
            <w:r w:rsidRPr="007E6933">
              <w:t xml:space="preserve"> Touch-e </w:t>
            </w:r>
            <w:proofErr w:type="spellStart"/>
            <w:r w:rsidRPr="007E6933">
              <w:t>veya</w:t>
            </w:r>
            <w:proofErr w:type="spellEnd"/>
            <w:r w:rsidRPr="007E6933">
              <w:t xml:space="preserve"> GLB-0-36-10 </w:t>
            </w:r>
            <w:proofErr w:type="spellStart"/>
            <w:r w:rsidRPr="007E6933">
              <w:t>Eldivenler</w:t>
            </w:r>
            <w:proofErr w:type="spellEnd"/>
            <w:r w:rsidRPr="007E6933">
              <w:t xml:space="preserve"> </w:t>
            </w:r>
            <w:proofErr w:type="spellStart"/>
            <w:r w:rsidRPr="007E6933">
              <w:t>servis</w:t>
            </w:r>
            <w:proofErr w:type="spellEnd"/>
            <w:r w:rsidRPr="007E6933">
              <w:t xml:space="preserve"> </w:t>
            </w:r>
            <w:proofErr w:type="spellStart"/>
            <w:r w:rsidRPr="007E6933">
              <w:t>alanında</w:t>
            </w:r>
            <w:proofErr w:type="spellEnd"/>
            <w:r w:rsidRPr="007E6933">
              <w:t xml:space="preserve"> </w:t>
            </w:r>
            <w:proofErr w:type="spellStart"/>
            <w:r w:rsidRPr="007E6933">
              <w:t>ortak</w:t>
            </w:r>
            <w:proofErr w:type="spellEnd"/>
            <w:r w:rsidRPr="007E6933">
              <w:t xml:space="preserve"> </w:t>
            </w:r>
            <w:proofErr w:type="spellStart"/>
            <w:r w:rsidRPr="007E6933">
              <w:t>kullanılacaksa</w:t>
            </w:r>
            <w:proofErr w:type="spellEnd"/>
            <w:r w:rsidRPr="007E6933">
              <w:t xml:space="preserve">, </w:t>
            </w:r>
            <w:proofErr w:type="spellStart"/>
            <w:r w:rsidRPr="007E6933">
              <w:t>cilt</w:t>
            </w:r>
            <w:proofErr w:type="spellEnd"/>
            <w:r w:rsidRPr="007E6933">
              <w:t xml:space="preserve"> </w:t>
            </w:r>
            <w:proofErr w:type="spellStart"/>
            <w:r w:rsidRPr="007E6933">
              <w:t>hastalıklarının</w:t>
            </w:r>
            <w:proofErr w:type="spellEnd"/>
            <w:r w:rsidRPr="007E6933">
              <w:rPr>
                <w:spacing w:val="68"/>
              </w:rPr>
              <w:t xml:space="preserve"> </w:t>
            </w:r>
            <w:proofErr w:type="spellStart"/>
            <w:r w:rsidRPr="007E6933">
              <w:t>önüne</w:t>
            </w:r>
            <w:proofErr w:type="spellEnd"/>
            <w:r w:rsidRPr="007E6933">
              <w:rPr>
                <w:spacing w:val="61"/>
              </w:rPr>
              <w:t xml:space="preserve"> </w:t>
            </w:r>
            <w:proofErr w:type="spellStart"/>
            <w:r w:rsidRPr="007E6933">
              <w:t>geçmek</w:t>
            </w:r>
            <w:proofErr w:type="spellEnd"/>
            <w:r w:rsidRPr="007E6933">
              <w:rPr>
                <w:spacing w:val="69"/>
              </w:rPr>
              <w:t xml:space="preserve"> </w:t>
            </w:r>
            <w:proofErr w:type="spellStart"/>
            <w:r w:rsidRPr="007E6933">
              <w:t>ve</w:t>
            </w:r>
            <w:proofErr w:type="spellEnd"/>
            <w:r w:rsidRPr="007E6933">
              <w:rPr>
                <w:spacing w:val="65"/>
              </w:rPr>
              <w:t xml:space="preserve"> </w:t>
            </w:r>
            <w:proofErr w:type="spellStart"/>
            <w:r w:rsidRPr="007E6933">
              <w:t>terleme</w:t>
            </w:r>
            <w:proofErr w:type="spellEnd"/>
            <w:r w:rsidRPr="007E6933">
              <w:rPr>
                <w:spacing w:val="66"/>
              </w:rPr>
              <w:t xml:space="preserve"> </w:t>
            </w:r>
            <w:proofErr w:type="spellStart"/>
            <w:r w:rsidRPr="007E6933">
              <w:rPr>
                <w:spacing w:val="-2"/>
              </w:rPr>
              <w:t>sonucu</w:t>
            </w:r>
            <w:proofErr w:type="spellEnd"/>
          </w:p>
          <w:p w14:paraId="5EBDAA30" w14:textId="77777777" w:rsidR="00086E5C" w:rsidRPr="007E6933" w:rsidRDefault="00086E5C" w:rsidP="00421DFB">
            <w:pPr>
              <w:pStyle w:val="TableParagraph"/>
              <w:spacing w:line="252" w:lineRule="exact"/>
              <w:ind w:right="108"/>
              <w:jc w:val="both"/>
            </w:pPr>
            <w:proofErr w:type="spellStart"/>
            <w:r w:rsidRPr="007E6933">
              <w:t>oluşan</w:t>
            </w:r>
            <w:proofErr w:type="spellEnd"/>
            <w:r w:rsidRPr="007E6933">
              <w:t xml:space="preserve"> </w:t>
            </w:r>
            <w:proofErr w:type="spellStart"/>
            <w:r w:rsidRPr="007E6933">
              <w:t>nemi</w:t>
            </w:r>
            <w:proofErr w:type="spellEnd"/>
            <w:r w:rsidRPr="007E6933">
              <w:t xml:space="preserve"> </w:t>
            </w:r>
            <w:proofErr w:type="spellStart"/>
            <w:r w:rsidRPr="007E6933">
              <w:t>azaltmak</w:t>
            </w:r>
            <w:proofErr w:type="spellEnd"/>
            <w:r w:rsidRPr="007E6933">
              <w:t xml:space="preserve"> </w:t>
            </w:r>
            <w:proofErr w:type="spellStart"/>
            <w:r w:rsidRPr="007E6933">
              <w:t>için</w:t>
            </w:r>
            <w:proofErr w:type="spellEnd"/>
            <w:r w:rsidRPr="007E6933">
              <w:t xml:space="preserve"> </w:t>
            </w:r>
            <w:proofErr w:type="spellStart"/>
            <w:r w:rsidRPr="007E6933">
              <w:t>iç</w:t>
            </w:r>
            <w:proofErr w:type="spellEnd"/>
            <w:r w:rsidRPr="007E6933">
              <w:t xml:space="preserve"> </w:t>
            </w:r>
            <w:proofErr w:type="spellStart"/>
            <w:r w:rsidRPr="007E6933">
              <w:t>eldiven</w:t>
            </w:r>
            <w:proofErr w:type="spellEnd"/>
            <w:r w:rsidRPr="007E6933">
              <w:t xml:space="preserve"> </w:t>
            </w:r>
            <w:proofErr w:type="spellStart"/>
            <w:r w:rsidRPr="007E6933">
              <w:t>olarak</w:t>
            </w:r>
            <w:proofErr w:type="spellEnd"/>
            <w:r w:rsidRPr="007E6933">
              <w:t xml:space="preserve"> </w:t>
            </w:r>
            <w:proofErr w:type="spellStart"/>
            <w:r w:rsidRPr="007E6933">
              <w:t>kullanılması</w:t>
            </w:r>
            <w:proofErr w:type="spellEnd"/>
            <w:r w:rsidRPr="007E6933">
              <w:t xml:space="preserve"> </w:t>
            </w:r>
            <w:proofErr w:type="spellStart"/>
            <w:r w:rsidRPr="007E6933">
              <w:t>tavsiye</w:t>
            </w:r>
            <w:proofErr w:type="spellEnd"/>
            <w:r w:rsidRPr="007E6933">
              <w:t xml:space="preserve"> </w:t>
            </w:r>
            <w:proofErr w:type="spellStart"/>
            <w:r w:rsidRPr="007E6933">
              <w:t>edilir</w:t>
            </w:r>
            <w:proofErr w:type="spellEnd"/>
            <w:r w:rsidRPr="007E6933">
              <w:t>.</w:t>
            </w:r>
          </w:p>
        </w:tc>
      </w:tr>
      <w:tr w:rsidR="00422AC8" w:rsidRPr="007E6933" w14:paraId="0167746D" w14:textId="77777777" w:rsidTr="00421DFB">
        <w:trPr>
          <w:trHeight w:val="626"/>
        </w:trPr>
        <w:tc>
          <w:tcPr>
            <w:tcW w:w="4817" w:type="dxa"/>
          </w:tcPr>
          <w:p w14:paraId="2D0030DA" w14:textId="77777777" w:rsidR="00086E5C" w:rsidRPr="007E6933" w:rsidRDefault="00086E5C" w:rsidP="00421DFB">
            <w:pPr>
              <w:pStyle w:val="TableParagraph"/>
              <w:spacing w:before="117"/>
              <w:ind w:left="111"/>
            </w:pPr>
            <w:proofErr w:type="spellStart"/>
            <w:r w:rsidRPr="007E6933">
              <w:t>İzole</w:t>
            </w:r>
            <w:proofErr w:type="spellEnd"/>
            <w:r w:rsidRPr="007E6933">
              <w:rPr>
                <w:spacing w:val="-8"/>
              </w:rPr>
              <w:t xml:space="preserve"> </w:t>
            </w:r>
            <w:proofErr w:type="spellStart"/>
            <w:r w:rsidRPr="007E6933">
              <w:rPr>
                <w:spacing w:val="-4"/>
              </w:rPr>
              <w:t>halı</w:t>
            </w:r>
            <w:proofErr w:type="spellEnd"/>
          </w:p>
        </w:tc>
        <w:tc>
          <w:tcPr>
            <w:tcW w:w="4817" w:type="dxa"/>
          </w:tcPr>
          <w:p w14:paraId="7B5EDD94" w14:textId="77777777" w:rsidR="00086E5C" w:rsidRPr="007E6933" w:rsidRDefault="00086E5C" w:rsidP="00421DFB">
            <w:pPr>
              <w:pStyle w:val="TableParagraph"/>
              <w:spacing w:before="102" w:line="252" w:lineRule="exact"/>
            </w:pPr>
            <w:r w:rsidRPr="007E6933">
              <w:t>I</w:t>
            </w:r>
            <w:r w:rsidRPr="007E6933">
              <w:rPr>
                <w:spacing w:val="-14"/>
              </w:rPr>
              <w:t xml:space="preserve"> </w:t>
            </w:r>
            <w:r w:rsidRPr="007E6933">
              <w:t>mat</w:t>
            </w:r>
            <w:r w:rsidRPr="007E6933">
              <w:rPr>
                <w:spacing w:val="-14"/>
              </w:rPr>
              <w:t xml:space="preserve"> </w:t>
            </w:r>
            <w:r w:rsidRPr="007E6933">
              <w:t>1</w:t>
            </w:r>
            <w:r w:rsidRPr="007E6933">
              <w:rPr>
                <w:spacing w:val="-10"/>
              </w:rPr>
              <w:t xml:space="preserve"> </w:t>
            </w:r>
            <w:r w:rsidRPr="007E6933">
              <w:t>x</w:t>
            </w:r>
            <w:r w:rsidRPr="007E6933">
              <w:rPr>
                <w:spacing w:val="-13"/>
              </w:rPr>
              <w:t xml:space="preserve"> </w:t>
            </w:r>
            <w:r w:rsidRPr="007E6933">
              <w:t>1;</w:t>
            </w:r>
            <w:r w:rsidRPr="007E6933">
              <w:rPr>
                <w:spacing w:val="-14"/>
              </w:rPr>
              <w:t xml:space="preserve"> </w:t>
            </w:r>
            <w:r w:rsidRPr="007E6933">
              <w:t>Yer</w:t>
            </w:r>
            <w:r w:rsidRPr="007E6933">
              <w:rPr>
                <w:spacing w:val="-12"/>
              </w:rPr>
              <w:t xml:space="preserve"> </w:t>
            </w:r>
            <w:proofErr w:type="spellStart"/>
            <w:r w:rsidRPr="007E6933">
              <w:t>ile</w:t>
            </w:r>
            <w:proofErr w:type="spellEnd"/>
            <w:r w:rsidRPr="007E6933">
              <w:rPr>
                <w:spacing w:val="-12"/>
              </w:rPr>
              <w:t xml:space="preserve"> </w:t>
            </w:r>
            <w:proofErr w:type="spellStart"/>
            <w:r w:rsidRPr="007E6933">
              <w:t>oluşan</w:t>
            </w:r>
            <w:proofErr w:type="spellEnd"/>
            <w:r w:rsidRPr="007E6933">
              <w:rPr>
                <w:spacing w:val="-10"/>
              </w:rPr>
              <w:t xml:space="preserve"> </w:t>
            </w:r>
            <w:proofErr w:type="spellStart"/>
            <w:r w:rsidRPr="007E6933">
              <w:t>teması</w:t>
            </w:r>
            <w:proofErr w:type="spellEnd"/>
            <w:r w:rsidRPr="007E6933">
              <w:rPr>
                <w:spacing w:val="-12"/>
              </w:rPr>
              <w:t xml:space="preserve"> </w:t>
            </w:r>
            <w:proofErr w:type="spellStart"/>
            <w:r w:rsidRPr="007E6933">
              <w:t>engelleyip</w:t>
            </w:r>
            <w:proofErr w:type="spellEnd"/>
            <w:r w:rsidRPr="007E6933">
              <w:t>,</w:t>
            </w:r>
            <w:r w:rsidRPr="007E6933">
              <w:rPr>
                <w:spacing w:val="-10"/>
              </w:rPr>
              <w:t xml:space="preserve"> </w:t>
            </w:r>
            <w:proofErr w:type="spellStart"/>
            <w:r w:rsidRPr="007E6933">
              <w:t>devreyi</w:t>
            </w:r>
            <w:proofErr w:type="spellEnd"/>
            <w:r w:rsidRPr="007E6933">
              <w:t xml:space="preserve"> </w:t>
            </w:r>
            <w:proofErr w:type="spellStart"/>
            <w:r w:rsidRPr="007E6933">
              <w:t>tamamlamayı</w:t>
            </w:r>
            <w:proofErr w:type="spellEnd"/>
            <w:r w:rsidRPr="007E6933">
              <w:t xml:space="preserve"> </w:t>
            </w:r>
            <w:proofErr w:type="spellStart"/>
            <w:r w:rsidRPr="007E6933">
              <w:t>önlemek</w:t>
            </w:r>
            <w:proofErr w:type="spellEnd"/>
            <w:r w:rsidRPr="007E6933">
              <w:t xml:space="preserve"> </w:t>
            </w:r>
            <w:proofErr w:type="spellStart"/>
            <w:r w:rsidRPr="007E6933">
              <w:t>için</w:t>
            </w:r>
            <w:proofErr w:type="spellEnd"/>
            <w:r w:rsidRPr="007E6933">
              <w:t xml:space="preserve"> </w:t>
            </w:r>
            <w:proofErr w:type="spellStart"/>
            <w:r w:rsidRPr="007E6933">
              <w:t>kullanılır</w:t>
            </w:r>
            <w:proofErr w:type="spellEnd"/>
            <w:r w:rsidRPr="007E6933">
              <w:t>.</w:t>
            </w:r>
          </w:p>
        </w:tc>
      </w:tr>
      <w:tr w:rsidR="00422AC8" w:rsidRPr="007E6933" w14:paraId="5EB01CFA" w14:textId="77777777" w:rsidTr="00421DFB">
        <w:trPr>
          <w:trHeight w:val="370"/>
        </w:trPr>
        <w:tc>
          <w:tcPr>
            <w:tcW w:w="4817" w:type="dxa"/>
          </w:tcPr>
          <w:p w14:paraId="78EA1E3C" w14:textId="77777777" w:rsidR="00086E5C" w:rsidRPr="007E6933" w:rsidRDefault="00086E5C" w:rsidP="00421DFB">
            <w:pPr>
              <w:pStyle w:val="TableParagraph"/>
              <w:spacing w:before="118" w:line="233" w:lineRule="exact"/>
              <w:ind w:left="111"/>
            </w:pPr>
            <w:r w:rsidRPr="007E6933">
              <w:lastRenderedPageBreak/>
              <w:t>Plastik</w:t>
            </w:r>
            <w:r w:rsidRPr="007E6933">
              <w:rPr>
                <w:spacing w:val="-9"/>
              </w:rPr>
              <w:t xml:space="preserve"> </w:t>
            </w:r>
            <w:proofErr w:type="spellStart"/>
            <w:r w:rsidRPr="007E6933">
              <w:rPr>
                <w:spacing w:val="-2"/>
              </w:rPr>
              <w:t>zincir</w:t>
            </w:r>
            <w:proofErr w:type="spellEnd"/>
          </w:p>
        </w:tc>
        <w:tc>
          <w:tcPr>
            <w:tcW w:w="4817" w:type="dxa"/>
          </w:tcPr>
          <w:p w14:paraId="4896DD2F" w14:textId="77777777" w:rsidR="00086E5C" w:rsidRPr="007E6933" w:rsidRDefault="00086E5C" w:rsidP="00421DFB">
            <w:pPr>
              <w:pStyle w:val="TableParagraph"/>
              <w:spacing w:before="118" w:line="233" w:lineRule="exact"/>
            </w:pPr>
            <w:r w:rsidRPr="007E6933">
              <w:t>6</w:t>
            </w:r>
            <w:r w:rsidRPr="007E6933">
              <w:rPr>
                <w:spacing w:val="-2"/>
              </w:rPr>
              <w:t xml:space="preserve"> </w:t>
            </w:r>
            <w:r w:rsidRPr="007E6933">
              <w:t>Duba</w:t>
            </w:r>
            <w:r w:rsidRPr="007E6933">
              <w:rPr>
                <w:spacing w:val="-4"/>
              </w:rPr>
              <w:t xml:space="preserve"> </w:t>
            </w:r>
            <w:proofErr w:type="spellStart"/>
            <w:r w:rsidRPr="007E6933">
              <w:t>ve</w:t>
            </w:r>
            <w:proofErr w:type="spellEnd"/>
            <w:r w:rsidRPr="007E6933">
              <w:rPr>
                <w:spacing w:val="-7"/>
              </w:rPr>
              <w:t xml:space="preserve"> </w:t>
            </w:r>
            <w:r w:rsidRPr="007E6933">
              <w:t>25m</w:t>
            </w:r>
            <w:r w:rsidRPr="007E6933">
              <w:rPr>
                <w:spacing w:val="-6"/>
              </w:rPr>
              <w:t xml:space="preserve"> </w:t>
            </w:r>
            <w:proofErr w:type="spellStart"/>
            <w:r w:rsidRPr="007E6933">
              <w:t>zincir</w:t>
            </w:r>
            <w:proofErr w:type="spellEnd"/>
            <w:r w:rsidRPr="007E6933">
              <w:t>,</w:t>
            </w:r>
            <w:r w:rsidRPr="007E6933">
              <w:rPr>
                <w:spacing w:val="-2"/>
              </w:rPr>
              <w:t xml:space="preserve"> </w:t>
            </w:r>
            <w:r w:rsidRPr="007E6933">
              <w:rPr>
                <w:spacing w:val="-5"/>
              </w:rPr>
              <w:t>set</w:t>
            </w:r>
          </w:p>
        </w:tc>
      </w:tr>
      <w:tr w:rsidR="00422AC8" w:rsidRPr="007E6933" w14:paraId="39FC2359" w14:textId="77777777" w:rsidTr="00421DFB">
        <w:trPr>
          <w:trHeight w:val="373"/>
        </w:trPr>
        <w:tc>
          <w:tcPr>
            <w:tcW w:w="4817" w:type="dxa"/>
          </w:tcPr>
          <w:p w14:paraId="255498E9" w14:textId="77777777" w:rsidR="00086E5C" w:rsidRPr="007E6933" w:rsidRDefault="00086E5C" w:rsidP="00421DFB">
            <w:pPr>
              <w:pStyle w:val="TableParagraph"/>
              <w:spacing w:before="121" w:line="232" w:lineRule="exact"/>
              <w:ind w:left="111"/>
            </w:pPr>
            <w:proofErr w:type="spellStart"/>
            <w:r w:rsidRPr="007E6933">
              <w:t>Uyarı</w:t>
            </w:r>
            <w:proofErr w:type="spellEnd"/>
            <w:r w:rsidRPr="007E6933">
              <w:rPr>
                <w:spacing w:val="-6"/>
              </w:rPr>
              <w:t xml:space="preserve"> </w:t>
            </w:r>
            <w:proofErr w:type="spellStart"/>
            <w:r w:rsidRPr="007E6933">
              <w:rPr>
                <w:spacing w:val="-2"/>
              </w:rPr>
              <w:t>levhaları</w:t>
            </w:r>
            <w:proofErr w:type="spellEnd"/>
          </w:p>
        </w:tc>
        <w:tc>
          <w:tcPr>
            <w:tcW w:w="4817" w:type="dxa"/>
          </w:tcPr>
          <w:p w14:paraId="397AE050" w14:textId="77777777" w:rsidR="00086E5C" w:rsidRPr="007E6933" w:rsidRDefault="00086E5C" w:rsidP="00421DFB">
            <w:pPr>
              <w:pStyle w:val="TableParagraph"/>
              <w:spacing w:before="121" w:line="232" w:lineRule="exact"/>
            </w:pPr>
            <w:r w:rsidRPr="007E6933">
              <w:t>44x14</w:t>
            </w:r>
            <w:r w:rsidRPr="007E6933">
              <w:rPr>
                <w:spacing w:val="-1"/>
              </w:rPr>
              <w:t xml:space="preserve"> </w:t>
            </w:r>
            <w:r w:rsidRPr="007E6933">
              <w:rPr>
                <w:spacing w:val="-5"/>
              </w:rPr>
              <w:t>cm</w:t>
            </w:r>
          </w:p>
        </w:tc>
      </w:tr>
      <w:tr w:rsidR="00422AC8" w:rsidRPr="007E6933" w14:paraId="3A960131" w14:textId="77777777" w:rsidTr="00421DFB">
        <w:trPr>
          <w:trHeight w:val="374"/>
        </w:trPr>
        <w:tc>
          <w:tcPr>
            <w:tcW w:w="4817" w:type="dxa"/>
          </w:tcPr>
          <w:p w14:paraId="18E4CF59" w14:textId="77777777" w:rsidR="00086E5C" w:rsidRPr="007E6933" w:rsidRDefault="00086E5C" w:rsidP="00421DFB">
            <w:pPr>
              <w:pStyle w:val="TableParagraph"/>
              <w:spacing w:before="122" w:line="232" w:lineRule="exact"/>
              <w:ind w:left="111"/>
            </w:pPr>
            <w:r w:rsidRPr="007E6933">
              <w:rPr>
                <w:spacing w:val="-2"/>
              </w:rPr>
              <w:t>Kilit</w:t>
            </w:r>
          </w:p>
        </w:tc>
        <w:tc>
          <w:tcPr>
            <w:tcW w:w="4817" w:type="dxa"/>
          </w:tcPr>
          <w:p w14:paraId="1CF33DC9" w14:textId="77777777" w:rsidR="00086E5C" w:rsidRPr="007E6933" w:rsidRDefault="00086E5C" w:rsidP="00421DFB">
            <w:pPr>
              <w:pStyle w:val="TableParagraph"/>
              <w:spacing w:before="122" w:line="232" w:lineRule="exact"/>
            </w:pPr>
            <w:proofErr w:type="spellStart"/>
            <w:r w:rsidRPr="007E6933">
              <w:t>Kompozit</w:t>
            </w:r>
            <w:proofErr w:type="spellEnd"/>
            <w:r w:rsidRPr="007E6933">
              <w:rPr>
                <w:spacing w:val="-14"/>
              </w:rPr>
              <w:t xml:space="preserve"> </w:t>
            </w:r>
            <w:r w:rsidRPr="007E6933">
              <w:t>Asma</w:t>
            </w:r>
            <w:r w:rsidRPr="007E6933">
              <w:rPr>
                <w:spacing w:val="-5"/>
              </w:rPr>
              <w:t xml:space="preserve"> </w:t>
            </w:r>
            <w:r w:rsidRPr="007E6933">
              <w:t>Kilit</w:t>
            </w:r>
            <w:r w:rsidRPr="007E6933">
              <w:rPr>
                <w:spacing w:val="-4"/>
              </w:rPr>
              <w:t xml:space="preserve"> </w:t>
            </w:r>
            <w:r w:rsidRPr="007E6933">
              <w:t>CS-KD-</w:t>
            </w:r>
            <w:r w:rsidRPr="007E6933">
              <w:rPr>
                <w:spacing w:val="-4"/>
              </w:rPr>
              <w:t>P438</w:t>
            </w:r>
          </w:p>
        </w:tc>
      </w:tr>
      <w:tr w:rsidR="00422AC8" w:rsidRPr="007E6933" w14:paraId="5FEB2C7D" w14:textId="77777777" w:rsidTr="00421DFB">
        <w:trPr>
          <w:trHeight w:val="622"/>
        </w:trPr>
        <w:tc>
          <w:tcPr>
            <w:tcW w:w="4817" w:type="dxa"/>
          </w:tcPr>
          <w:p w14:paraId="27B87EFB" w14:textId="77777777" w:rsidR="00086E5C" w:rsidRPr="007E6933" w:rsidRDefault="00086E5C" w:rsidP="00421DFB">
            <w:pPr>
              <w:pStyle w:val="TableParagraph"/>
              <w:spacing w:before="118"/>
              <w:ind w:left="111"/>
            </w:pPr>
            <w:proofErr w:type="spellStart"/>
            <w:r w:rsidRPr="007E6933">
              <w:t>İzolasyon</w:t>
            </w:r>
            <w:proofErr w:type="spellEnd"/>
            <w:r w:rsidRPr="007E6933">
              <w:rPr>
                <w:spacing w:val="-5"/>
              </w:rPr>
              <w:t xml:space="preserve"> </w:t>
            </w:r>
            <w:proofErr w:type="spellStart"/>
            <w:r w:rsidRPr="007E6933">
              <w:rPr>
                <w:spacing w:val="-2"/>
              </w:rPr>
              <w:t>battaniyesi</w:t>
            </w:r>
            <w:proofErr w:type="spellEnd"/>
          </w:p>
        </w:tc>
        <w:tc>
          <w:tcPr>
            <w:tcW w:w="4817" w:type="dxa"/>
          </w:tcPr>
          <w:p w14:paraId="6BEC3647" w14:textId="77777777" w:rsidR="00086E5C" w:rsidRPr="007E6933" w:rsidRDefault="00086E5C" w:rsidP="00421DFB">
            <w:pPr>
              <w:pStyle w:val="TableParagraph"/>
              <w:tabs>
                <w:tab w:val="left" w:pos="2369"/>
                <w:tab w:val="left" w:pos="2913"/>
                <w:tab w:val="left" w:pos="3576"/>
                <w:tab w:val="left" w:pos="4184"/>
              </w:tabs>
              <w:spacing w:before="96" w:line="250" w:lineRule="atLeast"/>
              <w:ind w:right="98"/>
            </w:pPr>
            <w:r w:rsidRPr="007E6933">
              <w:t>TN17090M;</w:t>
            </w:r>
            <w:r w:rsidRPr="007E6933">
              <w:rPr>
                <w:spacing w:val="80"/>
              </w:rPr>
              <w:t xml:space="preserve"> </w:t>
            </w:r>
            <w:proofErr w:type="spellStart"/>
            <w:r w:rsidRPr="007E6933">
              <w:t>Yalıtımlı</w:t>
            </w:r>
            <w:proofErr w:type="spellEnd"/>
            <w:r w:rsidRPr="007E6933">
              <w:tab/>
            </w:r>
            <w:proofErr w:type="spellStart"/>
            <w:r w:rsidRPr="007E6933">
              <w:rPr>
                <w:spacing w:val="-4"/>
              </w:rPr>
              <w:t>Cırt</w:t>
            </w:r>
            <w:proofErr w:type="spellEnd"/>
            <w:r w:rsidRPr="007E6933">
              <w:tab/>
            </w:r>
            <w:proofErr w:type="spellStart"/>
            <w:r w:rsidRPr="007E6933">
              <w:rPr>
                <w:spacing w:val="-2"/>
              </w:rPr>
              <w:t>Cırtlı</w:t>
            </w:r>
            <w:proofErr w:type="spellEnd"/>
            <w:r w:rsidRPr="007E6933">
              <w:tab/>
            </w:r>
            <w:proofErr w:type="spellStart"/>
            <w:r w:rsidRPr="007E6933">
              <w:rPr>
                <w:spacing w:val="-4"/>
              </w:rPr>
              <w:t>Örtü</w:t>
            </w:r>
            <w:proofErr w:type="spellEnd"/>
            <w:r w:rsidRPr="007E6933">
              <w:tab/>
            </w:r>
            <w:r w:rsidRPr="007E6933">
              <w:rPr>
                <w:spacing w:val="-4"/>
              </w:rPr>
              <w:t xml:space="preserve">(0,9m </w:t>
            </w:r>
            <w:proofErr w:type="spellStart"/>
            <w:r w:rsidRPr="007E6933">
              <w:t>Uzunluk</w:t>
            </w:r>
            <w:proofErr w:type="spellEnd"/>
            <w:r w:rsidRPr="007E6933">
              <w:t xml:space="preserve">, 0,5m </w:t>
            </w:r>
            <w:proofErr w:type="spellStart"/>
            <w:r w:rsidRPr="007E6933">
              <w:t>Genişlik</w:t>
            </w:r>
            <w:proofErr w:type="spellEnd"/>
            <w:r w:rsidRPr="007E6933">
              <w:t xml:space="preserve">, 120g </w:t>
            </w:r>
            <w:proofErr w:type="spellStart"/>
            <w:r w:rsidRPr="007E6933">
              <w:t>Ağırlık</w:t>
            </w:r>
            <w:proofErr w:type="spellEnd"/>
            <w:r w:rsidRPr="007E6933">
              <w:t>)</w:t>
            </w:r>
          </w:p>
        </w:tc>
      </w:tr>
    </w:tbl>
    <w:p w14:paraId="0951923A" w14:textId="77777777" w:rsidR="00086E5C" w:rsidRPr="007E6933" w:rsidRDefault="00086E5C" w:rsidP="008411CC">
      <w:pPr>
        <w:keepNext/>
        <w:keepLines/>
        <w:suppressLineNumbers/>
        <w:shd w:val="clear" w:color="auto" w:fill="FFFFFF"/>
        <w:rPr>
          <w:rFonts w:cs="Times New Roman"/>
          <w:sz w:val="22"/>
        </w:rPr>
      </w:pPr>
    </w:p>
    <w:tbl>
      <w:tblPr>
        <w:tblStyle w:val="TableNormal"/>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7"/>
        <w:gridCol w:w="4813"/>
      </w:tblGrid>
      <w:tr w:rsidR="00422AC8" w:rsidRPr="007E6933" w14:paraId="0B5CE82F" w14:textId="77777777" w:rsidTr="00086E5C">
        <w:trPr>
          <w:trHeight w:val="373"/>
        </w:trPr>
        <w:tc>
          <w:tcPr>
            <w:tcW w:w="4817" w:type="dxa"/>
          </w:tcPr>
          <w:p w14:paraId="07A7A4A0" w14:textId="77777777" w:rsidR="00086E5C" w:rsidRPr="007E6933" w:rsidRDefault="00086E5C" w:rsidP="00421DFB">
            <w:pPr>
              <w:pStyle w:val="TableParagraph"/>
              <w:spacing w:before="121" w:line="232" w:lineRule="exact"/>
              <w:ind w:left="110"/>
            </w:pPr>
            <w:proofErr w:type="spellStart"/>
            <w:r w:rsidRPr="007E6933">
              <w:rPr>
                <w:spacing w:val="-4"/>
              </w:rPr>
              <w:t>Ürün</w:t>
            </w:r>
            <w:proofErr w:type="spellEnd"/>
          </w:p>
        </w:tc>
        <w:tc>
          <w:tcPr>
            <w:tcW w:w="4813" w:type="dxa"/>
          </w:tcPr>
          <w:p w14:paraId="45633E61" w14:textId="77777777" w:rsidR="00086E5C" w:rsidRPr="007E6933" w:rsidRDefault="00086E5C" w:rsidP="00421DFB">
            <w:pPr>
              <w:pStyle w:val="TableParagraph"/>
              <w:spacing w:before="121" w:line="232" w:lineRule="exact"/>
            </w:pPr>
            <w:proofErr w:type="spellStart"/>
            <w:r w:rsidRPr="007E6933">
              <w:rPr>
                <w:spacing w:val="-2"/>
              </w:rPr>
              <w:t>Özellik</w:t>
            </w:r>
            <w:proofErr w:type="spellEnd"/>
          </w:p>
        </w:tc>
      </w:tr>
      <w:tr w:rsidR="00422AC8" w:rsidRPr="007E6933" w14:paraId="05EB8B9A" w14:textId="77777777" w:rsidTr="00086E5C">
        <w:trPr>
          <w:trHeight w:val="621"/>
        </w:trPr>
        <w:tc>
          <w:tcPr>
            <w:tcW w:w="4817" w:type="dxa"/>
          </w:tcPr>
          <w:p w14:paraId="0643F77E" w14:textId="77777777" w:rsidR="00086E5C" w:rsidRPr="007E6933" w:rsidRDefault="00086E5C" w:rsidP="00421DFB">
            <w:pPr>
              <w:pStyle w:val="TableParagraph"/>
              <w:spacing w:before="117"/>
              <w:ind w:left="110"/>
            </w:pPr>
            <w:proofErr w:type="spellStart"/>
            <w:r w:rsidRPr="007E6933">
              <w:t>İzolasyonlu</w:t>
            </w:r>
            <w:proofErr w:type="spellEnd"/>
            <w:r w:rsidRPr="007E6933">
              <w:rPr>
                <w:spacing w:val="-10"/>
              </w:rPr>
              <w:t xml:space="preserve"> </w:t>
            </w:r>
            <w:proofErr w:type="spellStart"/>
            <w:r w:rsidRPr="007E6933">
              <w:rPr>
                <w:spacing w:val="-2"/>
              </w:rPr>
              <w:t>Takımlar</w:t>
            </w:r>
            <w:proofErr w:type="spellEnd"/>
          </w:p>
        </w:tc>
        <w:tc>
          <w:tcPr>
            <w:tcW w:w="4813" w:type="dxa"/>
          </w:tcPr>
          <w:p w14:paraId="787A5AE3" w14:textId="77777777" w:rsidR="00086E5C" w:rsidRPr="007E6933" w:rsidRDefault="00086E5C" w:rsidP="00421DFB">
            <w:pPr>
              <w:pStyle w:val="TableParagraph"/>
              <w:spacing w:line="251" w:lineRule="exact"/>
            </w:pPr>
            <w:r w:rsidRPr="007E6933">
              <w:t>Yüksek</w:t>
            </w:r>
            <w:r w:rsidRPr="007E6933">
              <w:rPr>
                <w:spacing w:val="-7"/>
              </w:rPr>
              <w:t xml:space="preserve"> </w:t>
            </w:r>
            <w:proofErr w:type="spellStart"/>
            <w:r w:rsidRPr="007E6933">
              <w:t>voltaj</w:t>
            </w:r>
            <w:proofErr w:type="spellEnd"/>
            <w:r w:rsidRPr="007E6933">
              <w:rPr>
                <w:spacing w:val="-6"/>
              </w:rPr>
              <w:t xml:space="preserve"> </w:t>
            </w:r>
            <w:proofErr w:type="spellStart"/>
            <w:r w:rsidRPr="007E6933">
              <w:t>ekipmanları</w:t>
            </w:r>
            <w:proofErr w:type="spellEnd"/>
            <w:r w:rsidRPr="007E6933">
              <w:rPr>
                <w:spacing w:val="-6"/>
              </w:rPr>
              <w:t xml:space="preserve"> </w:t>
            </w:r>
            <w:proofErr w:type="spellStart"/>
            <w:r w:rsidRPr="007E6933">
              <w:rPr>
                <w:spacing w:val="-2"/>
              </w:rPr>
              <w:t>üzerinde</w:t>
            </w:r>
            <w:proofErr w:type="spellEnd"/>
          </w:p>
          <w:p w14:paraId="08FDA690" w14:textId="77777777" w:rsidR="00086E5C" w:rsidRPr="007E6933" w:rsidRDefault="00086E5C" w:rsidP="00421DFB">
            <w:pPr>
              <w:pStyle w:val="TableParagraph"/>
              <w:spacing w:before="123" w:line="228" w:lineRule="exact"/>
              <w:ind w:left="163"/>
            </w:pPr>
            <w:proofErr w:type="spellStart"/>
            <w:r w:rsidRPr="007E6933">
              <w:t>çalışırken</w:t>
            </w:r>
            <w:proofErr w:type="spellEnd"/>
            <w:r w:rsidRPr="007E6933">
              <w:rPr>
                <w:spacing w:val="-10"/>
              </w:rPr>
              <w:t xml:space="preserve"> </w:t>
            </w:r>
            <w:proofErr w:type="spellStart"/>
            <w:r w:rsidRPr="007E6933">
              <w:t>kullanılması</w:t>
            </w:r>
            <w:proofErr w:type="spellEnd"/>
            <w:r w:rsidRPr="007E6933">
              <w:rPr>
                <w:spacing w:val="-11"/>
              </w:rPr>
              <w:t xml:space="preserve"> </w:t>
            </w:r>
            <w:proofErr w:type="spellStart"/>
            <w:r w:rsidRPr="007E6933">
              <w:rPr>
                <w:spacing w:val="-2"/>
              </w:rPr>
              <w:t>zorunludur</w:t>
            </w:r>
            <w:proofErr w:type="spellEnd"/>
            <w:r w:rsidRPr="007E6933">
              <w:rPr>
                <w:spacing w:val="-2"/>
              </w:rPr>
              <w:t>.</w:t>
            </w:r>
          </w:p>
        </w:tc>
      </w:tr>
      <w:tr w:rsidR="00422AC8" w:rsidRPr="007E6933" w14:paraId="29A09B54" w14:textId="77777777" w:rsidTr="00086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6"/>
        </w:trPr>
        <w:tc>
          <w:tcPr>
            <w:tcW w:w="4817" w:type="dxa"/>
          </w:tcPr>
          <w:p w14:paraId="029DB77E" w14:textId="77777777" w:rsidR="00086E5C" w:rsidRPr="007E6933" w:rsidRDefault="00086E5C" w:rsidP="00421DFB">
            <w:pPr>
              <w:pStyle w:val="TableParagraph"/>
              <w:tabs>
                <w:tab w:val="left" w:pos="1065"/>
              </w:tabs>
              <w:spacing w:before="121"/>
              <w:ind w:left="110"/>
            </w:pPr>
            <w:proofErr w:type="spellStart"/>
            <w:r w:rsidRPr="007E6933">
              <w:rPr>
                <w:spacing w:val="-2"/>
              </w:rPr>
              <w:t>Yalıtkan</w:t>
            </w:r>
            <w:proofErr w:type="spellEnd"/>
            <w:r w:rsidRPr="007E6933">
              <w:tab/>
              <w:t>3/</w:t>
            </w:r>
            <w:proofErr w:type="gramStart"/>
            <w:r w:rsidRPr="007E6933">
              <w:t>8 ”</w:t>
            </w:r>
            <w:proofErr w:type="gramEnd"/>
            <w:r w:rsidRPr="007E6933">
              <w:t>,</w:t>
            </w:r>
            <w:r w:rsidRPr="007E6933">
              <w:rPr>
                <w:spacing w:val="49"/>
              </w:rPr>
              <w:t xml:space="preserve"> </w:t>
            </w:r>
            <w:r w:rsidRPr="007E6933">
              <w:t>12</w:t>
            </w:r>
            <w:r w:rsidRPr="007E6933">
              <w:rPr>
                <w:spacing w:val="-4"/>
              </w:rPr>
              <w:t xml:space="preserve"> </w:t>
            </w:r>
            <w:proofErr w:type="spellStart"/>
            <w:r w:rsidRPr="007E6933">
              <w:t>noktalı</w:t>
            </w:r>
            <w:proofErr w:type="spellEnd"/>
            <w:r w:rsidRPr="007E6933">
              <w:rPr>
                <w:spacing w:val="-3"/>
              </w:rPr>
              <w:t xml:space="preserve"> </w:t>
            </w:r>
            <w:proofErr w:type="spellStart"/>
            <w:r w:rsidRPr="007E6933">
              <w:t>dişi</w:t>
            </w:r>
            <w:proofErr w:type="spellEnd"/>
            <w:r w:rsidRPr="007E6933">
              <w:rPr>
                <w:spacing w:val="-2"/>
              </w:rPr>
              <w:t xml:space="preserve"> </w:t>
            </w:r>
            <w:proofErr w:type="spellStart"/>
            <w:r w:rsidRPr="007E6933">
              <w:rPr>
                <w:spacing w:val="-4"/>
              </w:rPr>
              <w:t>soket</w:t>
            </w:r>
            <w:proofErr w:type="spellEnd"/>
          </w:p>
        </w:tc>
        <w:tc>
          <w:tcPr>
            <w:tcW w:w="4813" w:type="dxa"/>
          </w:tcPr>
          <w:p w14:paraId="7794FC51" w14:textId="77777777" w:rsidR="00086E5C" w:rsidRPr="007E6933" w:rsidRDefault="00086E5C" w:rsidP="00421DFB">
            <w:pPr>
              <w:pStyle w:val="TableParagraph"/>
              <w:spacing w:before="102" w:line="252" w:lineRule="exact"/>
              <w:ind w:right="94"/>
            </w:pPr>
            <w:r w:rsidRPr="007E6933">
              <w:t>EN</w:t>
            </w:r>
            <w:r w:rsidRPr="007E6933">
              <w:rPr>
                <w:spacing w:val="80"/>
              </w:rPr>
              <w:t xml:space="preserve"> </w:t>
            </w:r>
            <w:r w:rsidRPr="007E6933">
              <w:t>60900/IEC</w:t>
            </w:r>
            <w:r w:rsidRPr="007E6933">
              <w:rPr>
                <w:spacing w:val="80"/>
              </w:rPr>
              <w:t xml:space="preserve"> </w:t>
            </w:r>
            <w:r w:rsidRPr="007E6933">
              <w:t>60900/ISO</w:t>
            </w:r>
            <w:r w:rsidRPr="007E6933">
              <w:rPr>
                <w:spacing w:val="80"/>
              </w:rPr>
              <w:t xml:space="preserve"> </w:t>
            </w:r>
            <w:r w:rsidRPr="007E6933">
              <w:t>691/ISO</w:t>
            </w:r>
            <w:r w:rsidRPr="007E6933">
              <w:rPr>
                <w:spacing w:val="80"/>
              </w:rPr>
              <w:t xml:space="preserve"> </w:t>
            </w:r>
            <w:r w:rsidRPr="007E6933">
              <w:t>1174-1/ISO 1711-1/ISO 2725-1</w:t>
            </w:r>
          </w:p>
        </w:tc>
      </w:tr>
      <w:tr w:rsidR="00422AC8" w:rsidRPr="007E6933" w14:paraId="2C27F11F" w14:textId="77777777" w:rsidTr="00086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5"/>
        </w:trPr>
        <w:tc>
          <w:tcPr>
            <w:tcW w:w="4817" w:type="dxa"/>
          </w:tcPr>
          <w:p w14:paraId="11739F4A" w14:textId="77777777" w:rsidR="00086E5C" w:rsidRPr="007E6933" w:rsidRDefault="00086E5C" w:rsidP="00421DFB">
            <w:pPr>
              <w:pStyle w:val="TableParagraph"/>
              <w:spacing w:before="121"/>
              <w:ind w:left="110"/>
            </w:pPr>
            <w:proofErr w:type="spellStart"/>
            <w:r w:rsidRPr="007E6933">
              <w:t>Yalıtkan</w:t>
            </w:r>
            <w:proofErr w:type="spellEnd"/>
            <w:r w:rsidRPr="007E6933">
              <w:rPr>
                <w:spacing w:val="-9"/>
              </w:rPr>
              <w:t xml:space="preserve"> </w:t>
            </w:r>
            <w:proofErr w:type="spellStart"/>
            <w:r w:rsidRPr="007E6933">
              <w:t>tek</w:t>
            </w:r>
            <w:proofErr w:type="spellEnd"/>
            <w:r w:rsidRPr="007E6933">
              <w:rPr>
                <w:spacing w:val="-8"/>
              </w:rPr>
              <w:t xml:space="preserve"> </w:t>
            </w:r>
            <w:proofErr w:type="spellStart"/>
            <w:r w:rsidRPr="007E6933">
              <w:t>açık</w:t>
            </w:r>
            <w:proofErr w:type="spellEnd"/>
            <w:r w:rsidRPr="007E6933">
              <w:rPr>
                <w:spacing w:val="-8"/>
              </w:rPr>
              <w:t xml:space="preserve"> </w:t>
            </w:r>
            <w:proofErr w:type="spellStart"/>
            <w:r w:rsidRPr="007E6933">
              <w:t>uçlu</w:t>
            </w:r>
            <w:proofErr w:type="spellEnd"/>
            <w:r w:rsidRPr="007E6933">
              <w:rPr>
                <w:spacing w:val="-8"/>
              </w:rPr>
              <w:t xml:space="preserve"> </w:t>
            </w:r>
            <w:proofErr w:type="spellStart"/>
            <w:r w:rsidRPr="007E6933">
              <w:rPr>
                <w:spacing w:val="-2"/>
              </w:rPr>
              <w:t>anahtar</w:t>
            </w:r>
            <w:proofErr w:type="spellEnd"/>
          </w:p>
        </w:tc>
        <w:tc>
          <w:tcPr>
            <w:tcW w:w="4813" w:type="dxa"/>
          </w:tcPr>
          <w:p w14:paraId="1BB28F16" w14:textId="77777777" w:rsidR="00086E5C" w:rsidRPr="007E6933" w:rsidRDefault="00086E5C" w:rsidP="00421DFB">
            <w:pPr>
              <w:pStyle w:val="TableParagraph"/>
              <w:spacing w:before="101" w:line="252" w:lineRule="exact"/>
              <w:ind w:right="99"/>
            </w:pPr>
            <w:r w:rsidRPr="007E6933">
              <w:t>NF</w:t>
            </w:r>
            <w:r w:rsidRPr="007E6933">
              <w:rPr>
                <w:spacing w:val="40"/>
              </w:rPr>
              <w:t xml:space="preserve"> </w:t>
            </w:r>
            <w:r w:rsidRPr="007E6933">
              <w:t>EN</w:t>
            </w:r>
            <w:r w:rsidRPr="007E6933">
              <w:rPr>
                <w:spacing w:val="40"/>
              </w:rPr>
              <w:t xml:space="preserve"> </w:t>
            </w:r>
            <w:r w:rsidRPr="007E6933">
              <w:t>60900/IEC</w:t>
            </w:r>
            <w:r w:rsidRPr="007E6933">
              <w:rPr>
                <w:spacing w:val="40"/>
              </w:rPr>
              <w:t xml:space="preserve"> </w:t>
            </w:r>
            <w:r w:rsidRPr="007E6933">
              <w:t>60900/NF</w:t>
            </w:r>
            <w:r w:rsidRPr="007E6933">
              <w:rPr>
                <w:spacing w:val="40"/>
              </w:rPr>
              <w:t xml:space="preserve"> </w:t>
            </w:r>
            <w:r w:rsidRPr="007E6933">
              <w:t>ISO</w:t>
            </w:r>
            <w:r w:rsidRPr="007E6933">
              <w:rPr>
                <w:spacing w:val="40"/>
              </w:rPr>
              <w:t xml:space="preserve"> </w:t>
            </w:r>
            <w:r w:rsidRPr="007E6933">
              <w:t>691/NF</w:t>
            </w:r>
            <w:r w:rsidRPr="007E6933">
              <w:rPr>
                <w:spacing w:val="40"/>
              </w:rPr>
              <w:t xml:space="preserve"> </w:t>
            </w:r>
            <w:r w:rsidRPr="007E6933">
              <w:t>ISO 1711-1/NF ISO 3318/NF ISO 10102</w:t>
            </w:r>
          </w:p>
        </w:tc>
      </w:tr>
      <w:tr w:rsidR="00422AC8" w:rsidRPr="007E6933" w14:paraId="25ED144C" w14:textId="77777777" w:rsidTr="00086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6"/>
        </w:trPr>
        <w:tc>
          <w:tcPr>
            <w:tcW w:w="4817" w:type="dxa"/>
          </w:tcPr>
          <w:p w14:paraId="1359F999" w14:textId="77777777" w:rsidR="00086E5C" w:rsidRPr="007E6933" w:rsidRDefault="00086E5C" w:rsidP="00421DFB">
            <w:pPr>
              <w:pStyle w:val="TableParagraph"/>
              <w:spacing w:before="122"/>
              <w:ind w:left="110"/>
            </w:pPr>
            <w:proofErr w:type="spellStart"/>
            <w:r w:rsidRPr="007E6933">
              <w:t>Yalıtkan</w:t>
            </w:r>
            <w:proofErr w:type="spellEnd"/>
            <w:r w:rsidRPr="007E6933">
              <w:rPr>
                <w:spacing w:val="-7"/>
              </w:rPr>
              <w:t xml:space="preserve"> </w:t>
            </w:r>
            <w:r w:rsidRPr="007E6933">
              <w:t>12</w:t>
            </w:r>
            <w:r w:rsidRPr="007E6933">
              <w:rPr>
                <w:spacing w:val="-7"/>
              </w:rPr>
              <w:t xml:space="preserve"> </w:t>
            </w:r>
            <w:proofErr w:type="spellStart"/>
            <w:r w:rsidRPr="007E6933">
              <w:t>noktalı</w:t>
            </w:r>
            <w:proofErr w:type="spellEnd"/>
            <w:r w:rsidRPr="007E6933">
              <w:rPr>
                <w:spacing w:val="-9"/>
              </w:rPr>
              <w:t xml:space="preserve"> </w:t>
            </w:r>
            <w:proofErr w:type="spellStart"/>
            <w:r w:rsidRPr="007E6933">
              <w:t>kranklı</w:t>
            </w:r>
            <w:proofErr w:type="spellEnd"/>
            <w:r w:rsidRPr="007E6933">
              <w:rPr>
                <w:spacing w:val="-9"/>
              </w:rPr>
              <w:t xml:space="preserve"> </w:t>
            </w:r>
            <w:proofErr w:type="spellStart"/>
            <w:r w:rsidRPr="007E6933">
              <w:t>tek</w:t>
            </w:r>
            <w:proofErr w:type="spellEnd"/>
            <w:r w:rsidRPr="007E6933">
              <w:rPr>
                <w:spacing w:val="-6"/>
              </w:rPr>
              <w:t xml:space="preserve"> </w:t>
            </w:r>
            <w:proofErr w:type="spellStart"/>
            <w:r w:rsidRPr="007E6933">
              <w:t>halkalı</w:t>
            </w:r>
            <w:proofErr w:type="spellEnd"/>
            <w:r w:rsidRPr="007E6933">
              <w:rPr>
                <w:spacing w:val="-9"/>
              </w:rPr>
              <w:t xml:space="preserve"> </w:t>
            </w:r>
            <w:proofErr w:type="spellStart"/>
            <w:r w:rsidRPr="007E6933">
              <w:rPr>
                <w:spacing w:val="-2"/>
              </w:rPr>
              <w:t>anahtar</w:t>
            </w:r>
            <w:proofErr w:type="spellEnd"/>
          </w:p>
        </w:tc>
        <w:tc>
          <w:tcPr>
            <w:tcW w:w="4813" w:type="dxa"/>
          </w:tcPr>
          <w:p w14:paraId="7DC9130F" w14:textId="77777777" w:rsidR="00086E5C" w:rsidRPr="007E6933" w:rsidRDefault="00086E5C" w:rsidP="00421DFB">
            <w:pPr>
              <w:pStyle w:val="TableParagraph"/>
              <w:spacing w:before="102" w:line="252" w:lineRule="exact"/>
              <w:ind w:right="99"/>
            </w:pPr>
            <w:r w:rsidRPr="007E6933">
              <w:t>NF</w:t>
            </w:r>
            <w:r w:rsidRPr="007E6933">
              <w:rPr>
                <w:spacing w:val="40"/>
              </w:rPr>
              <w:t xml:space="preserve"> </w:t>
            </w:r>
            <w:r w:rsidRPr="007E6933">
              <w:t>EN</w:t>
            </w:r>
            <w:r w:rsidRPr="007E6933">
              <w:rPr>
                <w:spacing w:val="40"/>
              </w:rPr>
              <w:t xml:space="preserve"> </w:t>
            </w:r>
            <w:r w:rsidRPr="007E6933">
              <w:t>60900/IEC</w:t>
            </w:r>
            <w:r w:rsidRPr="007E6933">
              <w:rPr>
                <w:spacing w:val="40"/>
              </w:rPr>
              <w:t xml:space="preserve"> </w:t>
            </w:r>
            <w:r w:rsidRPr="007E6933">
              <w:t>60900/NF</w:t>
            </w:r>
            <w:r w:rsidRPr="007E6933">
              <w:rPr>
                <w:spacing w:val="40"/>
              </w:rPr>
              <w:t xml:space="preserve"> </w:t>
            </w:r>
            <w:r w:rsidRPr="007E6933">
              <w:t>ISO</w:t>
            </w:r>
            <w:r w:rsidRPr="007E6933">
              <w:rPr>
                <w:spacing w:val="40"/>
              </w:rPr>
              <w:t xml:space="preserve"> </w:t>
            </w:r>
            <w:r w:rsidRPr="007E6933">
              <w:t>691/NF</w:t>
            </w:r>
            <w:r w:rsidRPr="007E6933">
              <w:rPr>
                <w:spacing w:val="40"/>
              </w:rPr>
              <w:t xml:space="preserve"> </w:t>
            </w:r>
            <w:r w:rsidRPr="007E6933">
              <w:t>ISO 1711-1/NF ISO 3318/NF ISO 10104</w:t>
            </w:r>
          </w:p>
        </w:tc>
      </w:tr>
      <w:tr w:rsidR="00422AC8" w:rsidRPr="007E6933" w14:paraId="3E2A86F7" w14:textId="77777777" w:rsidTr="00086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4"/>
        </w:trPr>
        <w:tc>
          <w:tcPr>
            <w:tcW w:w="4817" w:type="dxa"/>
          </w:tcPr>
          <w:p w14:paraId="1330662D" w14:textId="77777777" w:rsidR="00086E5C" w:rsidRPr="007E6933" w:rsidRDefault="00086E5C" w:rsidP="00421DFB">
            <w:pPr>
              <w:pStyle w:val="TableParagraph"/>
              <w:spacing w:before="122" w:line="232" w:lineRule="exact"/>
              <w:ind w:left="110"/>
            </w:pPr>
            <w:proofErr w:type="spellStart"/>
            <w:r w:rsidRPr="007E6933">
              <w:t>Yalıtkan</w:t>
            </w:r>
            <w:proofErr w:type="spellEnd"/>
            <w:r w:rsidRPr="007E6933">
              <w:rPr>
                <w:spacing w:val="-11"/>
              </w:rPr>
              <w:t xml:space="preserve"> </w:t>
            </w:r>
            <w:r w:rsidRPr="007E6933">
              <w:t>1000V</w:t>
            </w:r>
            <w:r w:rsidRPr="007E6933">
              <w:rPr>
                <w:spacing w:val="-13"/>
              </w:rPr>
              <w:t xml:space="preserve"> </w:t>
            </w:r>
            <w:proofErr w:type="spellStart"/>
            <w:r w:rsidRPr="007E6933">
              <w:t>Rotoline</w:t>
            </w:r>
            <w:proofErr w:type="spellEnd"/>
            <w:r w:rsidRPr="007E6933">
              <w:rPr>
                <w:spacing w:val="-13"/>
              </w:rPr>
              <w:t xml:space="preserve"> </w:t>
            </w:r>
            <w:r w:rsidRPr="007E6933">
              <w:t>Turn</w:t>
            </w:r>
            <w:r w:rsidRPr="007E6933">
              <w:rPr>
                <w:spacing w:val="-9"/>
              </w:rPr>
              <w:t xml:space="preserve"> </w:t>
            </w:r>
            <w:proofErr w:type="spellStart"/>
            <w:r w:rsidRPr="007E6933">
              <w:t>altılı</w:t>
            </w:r>
            <w:proofErr w:type="spellEnd"/>
            <w:r w:rsidRPr="007E6933">
              <w:rPr>
                <w:spacing w:val="-12"/>
              </w:rPr>
              <w:t xml:space="preserve"> </w:t>
            </w:r>
            <w:proofErr w:type="spellStart"/>
            <w:r w:rsidRPr="007E6933">
              <w:t>tornavida</w:t>
            </w:r>
            <w:proofErr w:type="spellEnd"/>
            <w:r w:rsidRPr="007E6933">
              <w:rPr>
                <w:spacing w:val="-11"/>
              </w:rPr>
              <w:t xml:space="preserve"> </w:t>
            </w:r>
            <w:proofErr w:type="spellStart"/>
            <w:r w:rsidRPr="007E6933">
              <w:rPr>
                <w:spacing w:val="-4"/>
              </w:rPr>
              <w:t>seti</w:t>
            </w:r>
            <w:proofErr w:type="spellEnd"/>
          </w:p>
        </w:tc>
        <w:tc>
          <w:tcPr>
            <w:tcW w:w="4813" w:type="dxa"/>
          </w:tcPr>
          <w:p w14:paraId="42CC9986" w14:textId="77777777" w:rsidR="00086E5C" w:rsidRPr="007E6933" w:rsidRDefault="00086E5C" w:rsidP="00421DFB">
            <w:pPr>
              <w:pStyle w:val="TableParagraph"/>
              <w:spacing w:before="122" w:line="232" w:lineRule="exact"/>
            </w:pPr>
            <w:r w:rsidRPr="007E6933">
              <w:t xml:space="preserve">NF EN </w:t>
            </w:r>
            <w:r w:rsidRPr="007E6933">
              <w:rPr>
                <w:spacing w:val="-2"/>
              </w:rPr>
              <w:t>60900/CEI60900</w:t>
            </w:r>
          </w:p>
        </w:tc>
      </w:tr>
      <w:tr w:rsidR="00422AC8" w:rsidRPr="007E6933" w14:paraId="7E171E86" w14:textId="77777777" w:rsidTr="00086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4"/>
        </w:trPr>
        <w:tc>
          <w:tcPr>
            <w:tcW w:w="4817" w:type="dxa"/>
          </w:tcPr>
          <w:p w14:paraId="0088910B" w14:textId="77777777" w:rsidR="00086E5C" w:rsidRPr="007E6933" w:rsidRDefault="00086E5C" w:rsidP="00421DFB">
            <w:pPr>
              <w:pStyle w:val="TableParagraph"/>
              <w:spacing w:before="121" w:line="232" w:lineRule="exact"/>
              <w:ind w:left="110"/>
            </w:pPr>
            <w:proofErr w:type="spellStart"/>
            <w:r w:rsidRPr="007E6933">
              <w:rPr>
                <w:spacing w:val="-4"/>
              </w:rPr>
              <w:t>Yalıtım</w:t>
            </w:r>
            <w:proofErr w:type="spellEnd"/>
            <w:r w:rsidRPr="007E6933">
              <w:rPr>
                <w:spacing w:val="-2"/>
              </w:rPr>
              <w:t xml:space="preserve"> </w:t>
            </w:r>
            <w:proofErr w:type="spellStart"/>
            <w:r w:rsidRPr="007E6933">
              <w:rPr>
                <w:spacing w:val="-2"/>
              </w:rPr>
              <w:t>kapağı</w:t>
            </w:r>
            <w:proofErr w:type="spellEnd"/>
          </w:p>
        </w:tc>
        <w:tc>
          <w:tcPr>
            <w:tcW w:w="4813" w:type="dxa"/>
          </w:tcPr>
          <w:p w14:paraId="12310846" w14:textId="77777777" w:rsidR="00086E5C" w:rsidRPr="007E6933" w:rsidRDefault="00086E5C" w:rsidP="00421DFB">
            <w:pPr>
              <w:pStyle w:val="TableParagraph"/>
              <w:spacing w:before="121" w:line="232" w:lineRule="exact"/>
            </w:pPr>
            <w:proofErr w:type="spellStart"/>
            <w:r w:rsidRPr="007E6933">
              <w:rPr>
                <w:spacing w:val="-4"/>
              </w:rPr>
              <w:t>Yalıtımlı</w:t>
            </w:r>
            <w:proofErr w:type="spellEnd"/>
            <w:r w:rsidRPr="007E6933">
              <w:rPr>
                <w:spacing w:val="2"/>
              </w:rPr>
              <w:t xml:space="preserve"> </w:t>
            </w:r>
            <w:proofErr w:type="spellStart"/>
            <w:r w:rsidRPr="007E6933">
              <w:rPr>
                <w:spacing w:val="-2"/>
              </w:rPr>
              <w:t>kapak</w:t>
            </w:r>
            <w:proofErr w:type="spellEnd"/>
          </w:p>
        </w:tc>
      </w:tr>
      <w:tr w:rsidR="00422AC8" w:rsidRPr="007E6933" w14:paraId="55E6455C" w14:textId="77777777" w:rsidTr="00086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4"/>
        </w:trPr>
        <w:tc>
          <w:tcPr>
            <w:tcW w:w="4817" w:type="dxa"/>
          </w:tcPr>
          <w:p w14:paraId="57FAEFC1" w14:textId="77777777" w:rsidR="00086E5C" w:rsidRPr="007E6933" w:rsidRDefault="00086E5C" w:rsidP="00421DFB">
            <w:pPr>
              <w:pStyle w:val="TableParagraph"/>
              <w:spacing w:before="117" w:line="236" w:lineRule="exact"/>
              <w:ind w:left="110"/>
            </w:pPr>
            <w:proofErr w:type="spellStart"/>
            <w:r w:rsidRPr="007E6933">
              <w:t>Kablo</w:t>
            </w:r>
            <w:proofErr w:type="spellEnd"/>
            <w:r w:rsidRPr="007E6933">
              <w:rPr>
                <w:spacing w:val="-2"/>
              </w:rPr>
              <w:t xml:space="preserve"> </w:t>
            </w:r>
            <w:proofErr w:type="spellStart"/>
            <w:r w:rsidRPr="007E6933">
              <w:t>kesme</w:t>
            </w:r>
            <w:proofErr w:type="spellEnd"/>
            <w:r w:rsidRPr="007E6933">
              <w:rPr>
                <w:spacing w:val="-3"/>
              </w:rPr>
              <w:t xml:space="preserve"> </w:t>
            </w:r>
            <w:proofErr w:type="spellStart"/>
            <w:r w:rsidRPr="007E6933">
              <w:rPr>
                <w:spacing w:val="-2"/>
              </w:rPr>
              <w:t>pensesi</w:t>
            </w:r>
            <w:proofErr w:type="spellEnd"/>
          </w:p>
        </w:tc>
        <w:tc>
          <w:tcPr>
            <w:tcW w:w="4813" w:type="dxa"/>
          </w:tcPr>
          <w:p w14:paraId="50CCA517" w14:textId="77777777" w:rsidR="00086E5C" w:rsidRPr="007E6933" w:rsidRDefault="00086E5C" w:rsidP="00421DFB">
            <w:pPr>
              <w:pStyle w:val="TableParagraph"/>
              <w:spacing w:before="117" w:line="236" w:lineRule="exact"/>
            </w:pPr>
            <w:r w:rsidRPr="007E6933">
              <w:t>NF EN</w:t>
            </w:r>
            <w:r w:rsidRPr="007E6933">
              <w:rPr>
                <w:spacing w:val="1"/>
              </w:rPr>
              <w:t xml:space="preserve"> </w:t>
            </w:r>
            <w:r w:rsidRPr="007E6933">
              <w:rPr>
                <w:spacing w:val="-2"/>
              </w:rPr>
              <w:t>60900/CEI60900</w:t>
            </w:r>
          </w:p>
        </w:tc>
      </w:tr>
      <w:tr w:rsidR="00422AC8" w:rsidRPr="007E6933" w14:paraId="25ACD57B" w14:textId="77777777" w:rsidTr="00086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5"/>
        </w:trPr>
        <w:tc>
          <w:tcPr>
            <w:tcW w:w="4817" w:type="dxa"/>
          </w:tcPr>
          <w:p w14:paraId="7DFFCABC" w14:textId="77777777" w:rsidR="00086E5C" w:rsidRPr="007E6933" w:rsidRDefault="00086E5C" w:rsidP="00421DFB">
            <w:pPr>
              <w:pStyle w:val="TableParagraph"/>
              <w:spacing w:before="102" w:line="252" w:lineRule="exact"/>
              <w:ind w:left="110"/>
            </w:pPr>
            <w:proofErr w:type="spellStart"/>
            <w:r w:rsidRPr="007E6933">
              <w:t>Mekanik</w:t>
            </w:r>
            <w:proofErr w:type="spellEnd"/>
            <w:r w:rsidRPr="007E6933">
              <w:rPr>
                <w:spacing w:val="-14"/>
              </w:rPr>
              <w:t xml:space="preserve"> </w:t>
            </w:r>
            <w:proofErr w:type="spellStart"/>
            <w:r w:rsidRPr="007E6933">
              <w:t>kilitli</w:t>
            </w:r>
            <w:proofErr w:type="spellEnd"/>
            <w:r w:rsidRPr="007E6933">
              <w:rPr>
                <w:spacing w:val="-14"/>
              </w:rPr>
              <w:t xml:space="preserve"> </w:t>
            </w:r>
            <w:proofErr w:type="spellStart"/>
            <w:r w:rsidRPr="007E6933">
              <w:t>yalıtkan</w:t>
            </w:r>
            <w:proofErr w:type="spellEnd"/>
            <w:r w:rsidRPr="007E6933">
              <w:rPr>
                <w:spacing w:val="-14"/>
              </w:rPr>
              <w:t xml:space="preserve"> </w:t>
            </w:r>
            <w:r w:rsidRPr="007E6933">
              <w:t>3/8”</w:t>
            </w:r>
            <w:r w:rsidRPr="007E6933">
              <w:rPr>
                <w:spacing w:val="-13"/>
              </w:rPr>
              <w:t xml:space="preserve"> </w:t>
            </w:r>
            <w:proofErr w:type="spellStart"/>
            <w:r w:rsidRPr="007E6933">
              <w:t>geriye</w:t>
            </w:r>
            <w:proofErr w:type="spellEnd"/>
            <w:r w:rsidRPr="007E6933">
              <w:rPr>
                <w:spacing w:val="-14"/>
              </w:rPr>
              <w:t xml:space="preserve"> </w:t>
            </w:r>
            <w:proofErr w:type="spellStart"/>
            <w:r w:rsidRPr="007E6933">
              <w:t>çevrilebilir</w:t>
            </w:r>
            <w:proofErr w:type="spellEnd"/>
            <w:r w:rsidRPr="007E6933">
              <w:rPr>
                <w:spacing w:val="-14"/>
              </w:rPr>
              <w:t xml:space="preserve"> </w:t>
            </w:r>
            <w:proofErr w:type="spellStart"/>
            <w:r w:rsidRPr="007E6933">
              <w:t>cırcır</w:t>
            </w:r>
            <w:proofErr w:type="spellEnd"/>
            <w:r w:rsidRPr="007E6933">
              <w:t xml:space="preserve"> </w:t>
            </w:r>
            <w:proofErr w:type="spellStart"/>
            <w:r w:rsidRPr="007E6933">
              <w:rPr>
                <w:spacing w:val="-4"/>
              </w:rPr>
              <w:t>kolu</w:t>
            </w:r>
            <w:proofErr w:type="spellEnd"/>
          </w:p>
        </w:tc>
        <w:tc>
          <w:tcPr>
            <w:tcW w:w="4813" w:type="dxa"/>
          </w:tcPr>
          <w:p w14:paraId="59119936" w14:textId="77777777" w:rsidR="00086E5C" w:rsidRPr="007E6933" w:rsidRDefault="00086E5C" w:rsidP="00421DFB">
            <w:pPr>
              <w:pStyle w:val="TableParagraph"/>
              <w:spacing w:before="117" w:line="252" w:lineRule="exact"/>
            </w:pPr>
            <w:r w:rsidRPr="007E6933">
              <w:t>NF</w:t>
            </w:r>
            <w:r w:rsidRPr="007E6933">
              <w:rPr>
                <w:spacing w:val="25"/>
              </w:rPr>
              <w:t xml:space="preserve"> </w:t>
            </w:r>
            <w:r w:rsidRPr="007E6933">
              <w:t>EN</w:t>
            </w:r>
            <w:r w:rsidRPr="007E6933">
              <w:rPr>
                <w:spacing w:val="24"/>
              </w:rPr>
              <w:t xml:space="preserve"> </w:t>
            </w:r>
            <w:r w:rsidRPr="007E6933">
              <w:t>60900/IEC</w:t>
            </w:r>
            <w:r w:rsidRPr="007E6933">
              <w:rPr>
                <w:spacing w:val="21"/>
              </w:rPr>
              <w:t xml:space="preserve"> </w:t>
            </w:r>
            <w:r w:rsidRPr="007E6933">
              <w:t>60900/NF</w:t>
            </w:r>
            <w:r w:rsidRPr="007E6933">
              <w:rPr>
                <w:spacing w:val="25"/>
              </w:rPr>
              <w:t xml:space="preserve"> </w:t>
            </w:r>
            <w:r w:rsidRPr="007E6933">
              <w:t>ISO</w:t>
            </w:r>
            <w:r w:rsidRPr="007E6933">
              <w:rPr>
                <w:spacing w:val="24"/>
              </w:rPr>
              <w:t xml:space="preserve"> </w:t>
            </w:r>
            <w:r w:rsidRPr="007E6933">
              <w:t>1174-1/NF</w:t>
            </w:r>
            <w:r w:rsidRPr="007E6933">
              <w:rPr>
                <w:spacing w:val="26"/>
              </w:rPr>
              <w:t xml:space="preserve"> </w:t>
            </w:r>
            <w:r w:rsidRPr="007E6933">
              <w:rPr>
                <w:spacing w:val="-5"/>
              </w:rPr>
              <w:t>ISO</w:t>
            </w:r>
          </w:p>
          <w:p w14:paraId="132FA3D5" w14:textId="77777777" w:rsidR="00086E5C" w:rsidRPr="007E6933" w:rsidRDefault="00086E5C" w:rsidP="00421DFB">
            <w:pPr>
              <w:pStyle w:val="TableParagraph"/>
              <w:spacing w:line="236" w:lineRule="exact"/>
            </w:pPr>
            <w:r w:rsidRPr="007E6933">
              <w:t>3315</w:t>
            </w:r>
            <w:r w:rsidRPr="007E6933">
              <w:rPr>
                <w:spacing w:val="-6"/>
              </w:rPr>
              <w:t xml:space="preserve"> </w:t>
            </w:r>
            <w:r w:rsidRPr="007E6933">
              <w:t>Uzunluk:215mm</w:t>
            </w:r>
            <w:r w:rsidRPr="007E6933">
              <w:rPr>
                <w:spacing w:val="34"/>
              </w:rPr>
              <w:t xml:space="preserve"> </w:t>
            </w:r>
            <w:proofErr w:type="spellStart"/>
            <w:r w:rsidRPr="007E6933">
              <w:t>Ağırlık</w:t>
            </w:r>
            <w:proofErr w:type="spellEnd"/>
            <w:r w:rsidRPr="007E6933">
              <w:t>:</w:t>
            </w:r>
            <w:r w:rsidRPr="007E6933">
              <w:rPr>
                <w:spacing w:val="-4"/>
              </w:rPr>
              <w:t xml:space="preserve"> 300g</w:t>
            </w:r>
          </w:p>
        </w:tc>
      </w:tr>
      <w:tr w:rsidR="00422AC8" w:rsidRPr="007E6933" w14:paraId="10A3EFDE" w14:textId="77777777" w:rsidTr="00086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6"/>
        </w:trPr>
        <w:tc>
          <w:tcPr>
            <w:tcW w:w="4817" w:type="dxa"/>
          </w:tcPr>
          <w:p w14:paraId="7286A4E0" w14:textId="77777777" w:rsidR="00086E5C" w:rsidRPr="007E6933" w:rsidRDefault="00086E5C" w:rsidP="00421DFB">
            <w:pPr>
              <w:pStyle w:val="TableParagraph"/>
              <w:spacing w:before="102" w:line="252" w:lineRule="exact"/>
              <w:ind w:left="110"/>
            </w:pPr>
            <w:proofErr w:type="spellStart"/>
            <w:r w:rsidRPr="007E6933">
              <w:t>Mekanik</w:t>
            </w:r>
            <w:proofErr w:type="spellEnd"/>
            <w:r w:rsidRPr="007E6933">
              <w:rPr>
                <w:spacing w:val="39"/>
              </w:rPr>
              <w:t xml:space="preserve"> </w:t>
            </w:r>
            <w:proofErr w:type="spellStart"/>
            <w:r w:rsidRPr="007E6933">
              <w:t>kilitli</w:t>
            </w:r>
            <w:proofErr w:type="spellEnd"/>
            <w:r w:rsidRPr="007E6933">
              <w:rPr>
                <w:spacing w:val="37"/>
              </w:rPr>
              <w:t xml:space="preserve"> </w:t>
            </w:r>
            <w:proofErr w:type="spellStart"/>
            <w:r w:rsidRPr="007E6933">
              <w:t>yalıtımlı</w:t>
            </w:r>
            <w:proofErr w:type="spellEnd"/>
            <w:r w:rsidRPr="007E6933">
              <w:rPr>
                <w:spacing w:val="37"/>
              </w:rPr>
              <w:t xml:space="preserve"> </w:t>
            </w:r>
            <w:r w:rsidRPr="007E6933">
              <w:t>3/8”</w:t>
            </w:r>
            <w:r w:rsidRPr="007E6933">
              <w:rPr>
                <w:spacing w:val="37"/>
              </w:rPr>
              <w:t xml:space="preserve"> </w:t>
            </w:r>
            <w:proofErr w:type="spellStart"/>
            <w:r w:rsidRPr="007E6933">
              <w:t>kare</w:t>
            </w:r>
            <w:proofErr w:type="spellEnd"/>
            <w:r w:rsidRPr="007E6933">
              <w:rPr>
                <w:spacing w:val="40"/>
              </w:rPr>
              <w:t xml:space="preserve"> </w:t>
            </w:r>
            <w:proofErr w:type="spellStart"/>
            <w:r w:rsidRPr="007E6933">
              <w:t>tork</w:t>
            </w:r>
            <w:proofErr w:type="spellEnd"/>
            <w:r w:rsidRPr="007E6933">
              <w:rPr>
                <w:spacing w:val="39"/>
              </w:rPr>
              <w:t xml:space="preserve"> </w:t>
            </w:r>
            <w:proofErr w:type="spellStart"/>
            <w:r w:rsidRPr="007E6933">
              <w:t>anahtarı</w:t>
            </w:r>
            <w:proofErr w:type="spellEnd"/>
            <w:r w:rsidRPr="007E6933">
              <w:rPr>
                <w:spacing w:val="40"/>
              </w:rPr>
              <w:t xml:space="preserve"> </w:t>
            </w:r>
            <w:r w:rsidRPr="007E6933">
              <w:t xml:space="preserve">- </w:t>
            </w:r>
            <w:r w:rsidRPr="007E6933">
              <w:rPr>
                <w:spacing w:val="-2"/>
              </w:rPr>
              <w:t>1000V</w:t>
            </w:r>
          </w:p>
        </w:tc>
        <w:tc>
          <w:tcPr>
            <w:tcW w:w="4813" w:type="dxa"/>
          </w:tcPr>
          <w:p w14:paraId="3270135F" w14:textId="77777777" w:rsidR="00086E5C" w:rsidRPr="007E6933" w:rsidRDefault="00086E5C" w:rsidP="00421DFB">
            <w:pPr>
              <w:pStyle w:val="TableParagraph"/>
              <w:spacing w:before="117"/>
            </w:pPr>
            <w:r w:rsidRPr="007E6933">
              <w:t>NF</w:t>
            </w:r>
            <w:r w:rsidRPr="007E6933">
              <w:rPr>
                <w:spacing w:val="-12"/>
              </w:rPr>
              <w:t xml:space="preserve"> </w:t>
            </w:r>
            <w:r w:rsidRPr="007E6933">
              <w:t>EN</w:t>
            </w:r>
            <w:r w:rsidRPr="007E6933">
              <w:rPr>
                <w:spacing w:val="-13"/>
              </w:rPr>
              <w:t xml:space="preserve"> </w:t>
            </w:r>
            <w:r w:rsidRPr="007E6933">
              <w:t>60900/IEC</w:t>
            </w:r>
            <w:r w:rsidRPr="007E6933">
              <w:rPr>
                <w:spacing w:val="-11"/>
              </w:rPr>
              <w:t xml:space="preserve"> </w:t>
            </w:r>
            <w:r w:rsidRPr="007E6933">
              <w:t>60900</w:t>
            </w:r>
            <w:r w:rsidRPr="007E6933">
              <w:rPr>
                <w:spacing w:val="-4"/>
              </w:rPr>
              <w:t xml:space="preserve"> </w:t>
            </w:r>
            <w:r w:rsidRPr="007E6933">
              <w:t>-</w:t>
            </w:r>
            <w:r w:rsidRPr="007E6933">
              <w:rPr>
                <w:spacing w:val="-13"/>
              </w:rPr>
              <w:t xml:space="preserve"> </w:t>
            </w:r>
            <w:r w:rsidRPr="007E6933">
              <w:t>NF</w:t>
            </w:r>
            <w:r w:rsidRPr="007E6933">
              <w:rPr>
                <w:spacing w:val="-12"/>
              </w:rPr>
              <w:t xml:space="preserve"> </w:t>
            </w:r>
            <w:r w:rsidRPr="007E6933">
              <w:t>EN</w:t>
            </w:r>
            <w:r w:rsidRPr="007E6933">
              <w:rPr>
                <w:spacing w:val="-11"/>
              </w:rPr>
              <w:t xml:space="preserve"> </w:t>
            </w:r>
            <w:r w:rsidRPr="007E6933">
              <w:t>ISO</w:t>
            </w:r>
            <w:r w:rsidRPr="007E6933">
              <w:rPr>
                <w:spacing w:val="-11"/>
              </w:rPr>
              <w:t xml:space="preserve"> </w:t>
            </w:r>
            <w:r w:rsidRPr="007E6933">
              <w:t>6789-1-</w:t>
            </w:r>
            <w:r w:rsidRPr="007E6933">
              <w:rPr>
                <w:spacing w:val="-4"/>
              </w:rPr>
              <w:t>2017</w:t>
            </w:r>
          </w:p>
        </w:tc>
      </w:tr>
      <w:tr w:rsidR="00422AC8" w:rsidRPr="007E6933" w14:paraId="7ED519EE" w14:textId="77777777" w:rsidTr="00086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6"/>
        </w:trPr>
        <w:tc>
          <w:tcPr>
            <w:tcW w:w="4817" w:type="dxa"/>
          </w:tcPr>
          <w:p w14:paraId="7C35CEA4" w14:textId="77777777" w:rsidR="00086E5C" w:rsidRPr="007E6933" w:rsidRDefault="00086E5C" w:rsidP="00421DFB">
            <w:pPr>
              <w:pStyle w:val="TableParagraph"/>
              <w:spacing w:before="118"/>
              <w:ind w:left="110"/>
            </w:pPr>
            <w:proofErr w:type="spellStart"/>
            <w:r w:rsidRPr="007E6933">
              <w:t>Yalıtkan</w:t>
            </w:r>
            <w:proofErr w:type="spellEnd"/>
            <w:r w:rsidRPr="007E6933">
              <w:rPr>
                <w:spacing w:val="-9"/>
              </w:rPr>
              <w:t xml:space="preserve"> </w:t>
            </w:r>
            <w:proofErr w:type="spellStart"/>
            <w:r w:rsidRPr="007E6933">
              <w:t>tüm</w:t>
            </w:r>
            <w:proofErr w:type="spellEnd"/>
            <w:r w:rsidRPr="007E6933">
              <w:rPr>
                <w:spacing w:val="-9"/>
              </w:rPr>
              <w:t xml:space="preserve"> </w:t>
            </w:r>
            <w:proofErr w:type="spellStart"/>
            <w:r w:rsidRPr="007E6933">
              <w:t>açılar</w:t>
            </w:r>
            <w:proofErr w:type="spellEnd"/>
            <w:r w:rsidRPr="007E6933">
              <w:rPr>
                <w:spacing w:val="-11"/>
              </w:rPr>
              <w:t xml:space="preserve"> </w:t>
            </w:r>
            <w:proofErr w:type="spellStart"/>
            <w:r w:rsidRPr="007E6933">
              <w:t>için</w:t>
            </w:r>
            <w:proofErr w:type="spellEnd"/>
            <w:r w:rsidRPr="007E6933">
              <w:rPr>
                <w:spacing w:val="-8"/>
              </w:rPr>
              <w:t xml:space="preserve"> </w:t>
            </w:r>
            <w:proofErr w:type="spellStart"/>
            <w:r w:rsidRPr="007E6933">
              <w:rPr>
                <w:spacing w:val="-4"/>
              </w:rPr>
              <w:t>pense</w:t>
            </w:r>
            <w:proofErr w:type="spellEnd"/>
          </w:p>
        </w:tc>
        <w:tc>
          <w:tcPr>
            <w:tcW w:w="4813" w:type="dxa"/>
          </w:tcPr>
          <w:p w14:paraId="37457638" w14:textId="77777777" w:rsidR="00086E5C" w:rsidRPr="007E6933" w:rsidRDefault="00086E5C" w:rsidP="00421DFB">
            <w:pPr>
              <w:pStyle w:val="TableParagraph"/>
              <w:spacing w:before="102" w:line="252" w:lineRule="exact"/>
            </w:pPr>
            <w:r w:rsidRPr="007E6933">
              <w:t>NF</w:t>
            </w:r>
            <w:r w:rsidRPr="007E6933">
              <w:rPr>
                <w:spacing w:val="40"/>
              </w:rPr>
              <w:t xml:space="preserve"> </w:t>
            </w:r>
            <w:r w:rsidRPr="007E6933">
              <w:t>EN</w:t>
            </w:r>
            <w:r w:rsidRPr="007E6933">
              <w:rPr>
                <w:spacing w:val="40"/>
              </w:rPr>
              <w:t xml:space="preserve"> </w:t>
            </w:r>
            <w:r w:rsidRPr="007E6933">
              <w:t>60900/IEC</w:t>
            </w:r>
            <w:r w:rsidRPr="007E6933">
              <w:rPr>
                <w:spacing w:val="40"/>
              </w:rPr>
              <w:t xml:space="preserve"> </w:t>
            </w:r>
            <w:r w:rsidRPr="007E6933">
              <w:t>60900/NF</w:t>
            </w:r>
            <w:r w:rsidRPr="007E6933">
              <w:rPr>
                <w:spacing w:val="40"/>
              </w:rPr>
              <w:t xml:space="preserve"> </w:t>
            </w:r>
            <w:r w:rsidRPr="007E6933">
              <w:t>ISO</w:t>
            </w:r>
            <w:r w:rsidRPr="007E6933">
              <w:rPr>
                <w:spacing w:val="40"/>
              </w:rPr>
              <w:t xml:space="preserve"> </w:t>
            </w:r>
            <w:r w:rsidRPr="007E6933">
              <w:t>5743/NF</w:t>
            </w:r>
            <w:r w:rsidRPr="007E6933">
              <w:rPr>
                <w:spacing w:val="40"/>
              </w:rPr>
              <w:t xml:space="preserve"> </w:t>
            </w:r>
            <w:r w:rsidRPr="007E6933">
              <w:t>ISO 5744/NF ISO 5746</w:t>
            </w:r>
          </w:p>
        </w:tc>
      </w:tr>
      <w:tr w:rsidR="00422AC8" w:rsidRPr="007E6933" w14:paraId="5A271A6F" w14:textId="77777777" w:rsidTr="00086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5"/>
        </w:trPr>
        <w:tc>
          <w:tcPr>
            <w:tcW w:w="4817" w:type="dxa"/>
          </w:tcPr>
          <w:p w14:paraId="5050CCA0" w14:textId="77777777" w:rsidR="00086E5C" w:rsidRPr="007E6933" w:rsidRDefault="00086E5C" w:rsidP="00421DFB">
            <w:pPr>
              <w:pStyle w:val="TableParagraph"/>
              <w:spacing w:before="117"/>
              <w:ind w:left="110"/>
            </w:pPr>
            <w:proofErr w:type="spellStart"/>
            <w:r w:rsidRPr="007E6933">
              <w:t>Yalıtkan</w:t>
            </w:r>
            <w:proofErr w:type="spellEnd"/>
            <w:r w:rsidRPr="007E6933">
              <w:rPr>
                <w:spacing w:val="-8"/>
              </w:rPr>
              <w:t xml:space="preserve"> </w:t>
            </w:r>
            <w:proofErr w:type="spellStart"/>
            <w:r w:rsidRPr="007E6933">
              <w:t>düz</w:t>
            </w:r>
            <w:proofErr w:type="spellEnd"/>
            <w:r w:rsidRPr="007E6933">
              <w:rPr>
                <w:spacing w:val="-11"/>
              </w:rPr>
              <w:t xml:space="preserve"> </w:t>
            </w:r>
            <w:proofErr w:type="spellStart"/>
            <w:r w:rsidRPr="007E6933">
              <w:t>karga</w:t>
            </w:r>
            <w:proofErr w:type="spellEnd"/>
            <w:r w:rsidRPr="007E6933">
              <w:rPr>
                <w:spacing w:val="-10"/>
              </w:rPr>
              <w:t xml:space="preserve"> </w:t>
            </w:r>
            <w:proofErr w:type="spellStart"/>
            <w:r w:rsidRPr="007E6933">
              <w:t>burun</w:t>
            </w:r>
            <w:proofErr w:type="spellEnd"/>
            <w:r w:rsidRPr="007E6933">
              <w:rPr>
                <w:spacing w:val="-11"/>
              </w:rPr>
              <w:t xml:space="preserve"> </w:t>
            </w:r>
            <w:proofErr w:type="spellStart"/>
            <w:r w:rsidRPr="007E6933">
              <w:rPr>
                <w:spacing w:val="-2"/>
              </w:rPr>
              <w:t>pensesi</w:t>
            </w:r>
            <w:proofErr w:type="spellEnd"/>
          </w:p>
        </w:tc>
        <w:tc>
          <w:tcPr>
            <w:tcW w:w="4813" w:type="dxa"/>
          </w:tcPr>
          <w:p w14:paraId="46C6F80E" w14:textId="77777777" w:rsidR="00086E5C" w:rsidRPr="007E6933" w:rsidRDefault="00086E5C" w:rsidP="00421DFB">
            <w:pPr>
              <w:pStyle w:val="TableParagraph"/>
              <w:spacing w:before="102" w:line="252" w:lineRule="exact"/>
            </w:pPr>
            <w:r w:rsidRPr="007E6933">
              <w:t>NF</w:t>
            </w:r>
            <w:r w:rsidRPr="007E6933">
              <w:rPr>
                <w:spacing w:val="40"/>
              </w:rPr>
              <w:t xml:space="preserve"> </w:t>
            </w:r>
            <w:r w:rsidRPr="007E6933">
              <w:t>EN</w:t>
            </w:r>
            <w:r w:rsidRPr="007E6933">
              <w:rPr>
                <w:spacing w:val="40"/>
              </w:rPr>
              <w:t xml:space="preserve"> </w:t>
            </w:r>
            <w:r w:rsidRPr="007E6933">
              <w:t>60900/IEC</w:t>
            </w:r>
            <w:r w:rsidRPr="007E6933">
              <w:rPr>
                <w:spacing w:val="40"/>
              </w:rPr>
              <w:t xml:space="preserve"> </w:t>
            </w:r>
            <w:r w:rsidRPr="007E6933">
              <w:t>60900/NF</w:t>
            </w:r>
            <w:r w:rsidRPr="007E6933">
              <w:rPr>
                <w:spacing w:val="40"/>
              </w:rPr>
              <w:t xml:space="preserve"> </w:t>
            </w:r>
            <w:r w:rsidRPr="007E6933">
              <w:t>ISO</w:t>
            </w:r>
            <w:r w:rsidRPr="007E6933">
              <w:rPr>
                <w:spacing w:val="40"/>
              </w:rPr>
              <w:t xml:space="preserve"> </w:t>
            </w:r>
            <w:r w:rsidRPr="007E6933">
              <w:t>5743/NF</w:t>
            </w:r>
            <w:r w:rsidRPr="007E6933">
              <w:rPr>
                <w:spacing w:val="40"/>
              </w:rPr>
              <w:t xml:space="preserve"> </w:t>
            </w:r>
            <w:r w:rsidRPr="007E6933">
              <w:t>ISO 5744/NF ISO 5745</w:t>
            </w:r>
          </w:p>
        </w:tc>
      </w:tr>
      <w:tr w:rsidR="00422AC8" w:rsidRPr="007E6933" w14:paraId="61857433" w14:textId="77777777" w:rsidTr="00086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0"/>
        </w:trPr>
        <w:tc>
          <w:tcPr>
            <w:tcW w:w="4817" w:type="dxa"/>
          </w:tcPr>
          <w:p w14:paraId="292DFD00" w14:textId="77777777" w:rsidR="00086E5C" w:rsidRPr="007E6933" w:rsidRDefault="00086E5C" w:rsidP="00421DFB">
            <w:pPr>
              <w:pStyle w:val="TableParagraph"/>
              <w:spacing w:before="118" w:line="232" w:lineRule="exact"/>
              <w:ind w:left="110"/>
            </w:pPr>
            <w:proofErr w:type="spellStart"/>
            <w:r w:rsidRPr="007E6933">
              <w:t>Yalıtkan</w:t>
            </w:r>
            <w:proofErr w:type="spellEnd"/>
            <w:r w:rsidRPr="007E6933">
              <w:rPr>
                <w:spacing w:val="-12"/>
              </w:rPr>
              <w:t xml:space="preserve"> </w:t>
            </w:r>
            <w:proofErr w:type="spellStart"/>
            <w:r w:rsidRPr="007E6933">
              <w:t>yan</w:t>
            </w:r>
            <w:proofErr w:type="spellEnd"/>
            <w:r w:rsidRPr="007E6933">
              <w:rPr>
                <w:spacing w:val="-10"/>
              </w:rPr>
              <w:t xml:space="preserve"> </w:t>
            </w:r>
            <w:proofErr w:type="spellStart"/>
            <w:r w:rsidRPr="007E6933">
              <w:t>keski</w:t>
            </w:r>
            <w:proofErr w:type="spellEnd"/>
            <w:r w:rsidRPr="007E6933">
              <w:rPr>
                <w:spacing w:val="-12"/>
              </w:rPr>
              <w:t xml:space="preserve"> </w:t>
            </w:r>
            <w:proofErr w:type="spellStart"/>
            <w:r w:rsidRPr="007E6933">
              <w:rPr>
                <w:spacing w:val="-4"/>
              </w:rPr>
              <w:t>pense</w:t>
            </w:r>
            <w:proofErr w:type="spellEnd"/>
          </w:p>
        </w:tc>
        <w:tc>
          <w:tcPr>
            <w:tcW w:w="4813" w:type="dxa"/>
          </w:tcPr>
          <w:p w14:paraId="644FB952" w14:textId="77777777" w:rsidR="00086E5C" w:rsidRPr="007E6933" w:rsidRDefault="00086E5C" w:rsidP="00421DFB">
            <w:pPr>
              <w:pStyle w:val="TableParagraph"/>
              <w:spacing w:before="118" w:line="232" w:lineRule="exact"/>
            </w:pPr>
            <w:r w:rsidRPr="007E6933">
              <w:rPr>
                <w:spacing w:val="-2"/>
              </w:rPr>
              <w:t>EN</w:t>
            </w:r>
            <w:r w:rsidRPr="007E6933">
              <w:rPr>
                <w:spacing w:val="-1"/>
              </w:rPr>
              <w:t xml:space="preserve"> </w:t>
            </w:r>
            <w:r w:rsidRPr="007E6933">
              <w:rPr>
                <w:spacing w:val="-2"/>
              </w:rPr>
              <w:t>60900/IEC</w:t>
            </w:r>
            <w:r w:rsidRPr="007E6933">
              <w:rPr>
                <w:spacing w:val="-3"/>
              </w:rPr>
              <w:t xml:space="preserve"> </w:t>
            </w:r>
            <w:r w:rsidRPr="007E6933">
              <w:rPr>
                <w:spacing w:val="-2"/>
              </w:rPr>
              <w:t>60900/ISO</w:t>
            </w:r>
            <w:r w:rsidRPr="007E6933">
              <w:rPr>
                <w:spacing w:val="5"/>
              </w:rPr>
              <w:t xml:space="preserve"> </w:t>
            </w:r>
            <w:r w:rsidRPr="007E6933">
              <w:rPr>
                <w:spacing w:val="-2"/>
              </w:rPr>
              <w:t>5743/ISO</w:t>
            </w:r>
            <w:r w:rsidRPr="007E6933">
              <w:t xml:space="preserve"> </w:t>
            </w:r>
            <w:r w:rsidRPr="007E6933">
              <w:rPr>
                <w:spacing w:val="-2"/>
              </w:rPr>
              <w:t>5744/ISO</w:t>
            </w:r>
            <w:r w:rsidRPr="007E6933">
              <w:t xml:space="preserve"> </w:t>
            </w:r>
            <w:r w:rsidRPr="007E6933">
              <w:rPr>
                <w:spacing w:val="-4"/>
              </w:rPr>
              <w:t>5749</w:t>
            </w:r>
          </w:p>
        </w:tc>
      </w:tr>
      <w:tr w:rsidR="00422AC8" w:rsidRPr="007E6933" w14:paraId="416C095D" w14:textId="77777777" w:rsidTr="00086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6"/>
        </w:trPr>
        <w:tc>
          <w:tcPr>
            <w:tcW w:w="4817" w:type="dxa"/>
          </w:tcPr>
          <w:p w14:paraId="57C7BA91" w14:textId="77777777" w:rsidR="00086E5C" w:rsidRPr="007E6933" w:rsidRDefault="00086E5C" w:rsidP="00421DFB">
            <w:pPr>
              <w:pStyle w:val="TableParagraph"/>
              <w:spacing w:before="121"/>
              <w:ind w:left="110"/>
            </w:pPr>
            <w:proofErr w:type="spellStart"/>
            <w:r w:rsidRPr="007E6933">
              <w:rPr>
                <w:spacing w:val="-2"/>
              </w:rPr>
              <w:t>Yalıtkan</w:t>
            </w:r>
            <w:proofErr w:type="spellEnd"/>
            <w:r w:rsidRPr="007E6933">
              <w:rPr>
                <w:spacing w:val="5"/>
              </w:rPr>
              <w:t xml:space="preserve"> </w:t>
            </w:r>
            <w:proofErr w:type="spellStart"/>
            <w:r w:rsidRPr="007E6933">
              <w:rPr>
                <w:spacing w:val="-2"/>
              </w:rPr>
              <w:t>ayarlanabilir</w:t>
            </w:r>
            <w:proofErr w:type="spellEnd"/>
            <w:r w:rsidRPr="007E6933">
              <w:rPr>
                <w:spacing w:val="3"/>
              </w:rPr>
              <w:t xml:space="preserve"> </w:t>
            </w:r>
            <w:proofErr w:type="spellStart"/>
            <w:r w:rsidRPr="007E6933">
              <w:rPr>
                <w:spacing w:val="-2"/>
              </w:rPr>
              <w:t>İngiliz</w:t>
            </w:r>
            <w:proofErr w:type="spellEnd"/>
            <w:r w:rsidRPr="007E6933">
              <w:rPr>
                <w:spacing w:val="3"/>
              </w:rPr>
              <w:t xml:space="preserve"> </w:t>
            </w:r>
            <w:proofErr w:type="spellStart"/>
            <w:r w:rsidRPr="007E6933">
              <w:rPr>
                <w:spacing w:val="-2"/>
              </w:rPr>
              <w:t>anahtarı</w:t>
            </w:r>
            <w:proofErr w:type="spellEnd"/>
          </w:p>
        </w:tc>
        <w:tc>
          <w:tcPr>
            <w:tcW w:w="4813" w:type="dxa"/>
          </w:tcPr>
          <w:p w14:paraId="244D380D" w14:textId="77777777" w:rsidR="00086E5C" w:rsidRPr="007E6933" w:rsidRDefault="00086E5C" w:rsidP="00421DFB">
            <w:pPr>
              <w:pStyle w:val="TableParagraph"/>
              <w:spacing w:before="102" w:line="252" w:lineRule="exact"/>
            </w:pPr>
            <w:r w:rsidRPr="007E6933">
              <w:t>NF</w:t>
            </w:r>
            <w:r w:rsidRPr="007E6933">
              <w:rPr>
                <w:spacing w:val="22"/>
              </w:rPr>
              <w:t xml:space="preserve"> </w:t>
            </w:r>
            <w:r w:rsidRPr="007E6933">
              <w:t>EN 60900/IEC 60900/NF</w:t>
            </w:r>
            <w:r w:rsidRPr="007E6933">
              <w:rPr>
                <w:spacing w:val="22"/>
              </w:rPr>
              <w:t xml:space="preserve"> </w:t>
            </w:r>
            <w:r w:rsidRPr="007E6933">
              <w:t>ISO 1711-1/NF</w:t>
            </w:r>
            <w:r w:rsidRPr="007E6933">
              <w:rPr>
                <w:spacing w:val="22"/>
              </w:rPr>
              <w:t xml:space="preserve"> </w:t>
            </w:r>
            <w:r w:rsidRPr="007E6933">
              <w:t xml:space="preserve">ISO </w:t>
            </w:r>
            <w:r w:rsidRPr="007E6933">
              <w:rPr>
                <w:spacing w:val="-4"/>
              </w:rPr>
              <w:t>6787</w:t>
            </w:r>
          </w:p>
        </w:tc>
      </w:tr>
      <w:tr w:rsidR="00422AC8" w:rsidRPr="007E6933" w14:paraId="4F54B8CF" w14:textId="77777777" w:rsidTr="00086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6"/>
        </w:trPr>
        <w:tc>
          <w:tcPr>
            <w:tcW w:w="4817" w:type="dxa"/>
          </w:tcPr>
          <w:p w14:paraId="68B008ED" w14:textId="77777777" w:rsidR="00086E5C" w:rsidRPr="007E6933" w:rsidRDefault="00086E5C" w:rsidP="00421DFB">
            <w:pPr>
              <w:pStyle w:val="TableParagraph"/>
              <w:spacing w:before="122"/>
              <w:ind w:left="110"/>
            </w:pPr>
            <w:proofErr w:type="spellStart"/>
            <w:r w:rsidRPr="007E6933">
              <w:t>Mekanik</w:t>
            </w:r>
            <w:proofErr w:type="spellEnd"/>
            <w:r w:rsidRPr="007E6933">
              <w:rPr>
                <w:spacing w:val="-5"/>
              </w:rPr>
              <w:t xml:space="preserve"> </w:t>
            </w:r>
            <w:proofErr w:type="spellStart"/>
            <w:r w:rsidRPr="007E6933">
              <w:t>kilitli</w:t>
            </w:r>
            <w:proofErr w:type="spellEnd"/>
            <w:r w:rsidRPr="007E6933">
              <w:rPr>
                <w:spacing w:val="-7"/>
              </w:rPr>
              <w:t xml:space="preserve"> </w:t>
            </w:r>
            <w:r w:rsidRPr="007E6933">
              <w:rPr>
                <w:spacing w:val="-2"/>
              </w:rPr>
              <w:t>3/</w:t>
            </w:r>
            <w:proofErr w:type="gramStart"/>
            <w:r w:rsidRPr="007E6933">
              <w:rPr>
                <w:spacing w:val="-2"/>
              </w:rPr>
              <w:t>8”uzatma</w:t>
            </w:r>
            <w:proofErr w:type="gramEnd"/>
          </w:p>
        </w:tc>
        <w:tc>
          <w:tcPr>
            <w:tcW w:w="4813" w:type="dxa"/>
          </w:tcPr>
          <w:p w14:paraId="44536BA0" w14:textId="77777777" w:rsidR="00086E5C" w:rsidRPr="007E6933" w:rsidRDefault="00086E5C" w:rsidP="00421DFB">
            <w:pPr>
              <w:pStyle w:val="TableParagraph"/>
              <w:spacing w:before="102" w:line="252" w:lineRule="exact"/>
              <w:ind w:right="94"/>
            </w:pPr>
            <w:r w:rsidRPr="007E6933">
              <w:t>NF</w:t>
            </w:r>
            <w:r w:rsidRPr="007E6933">
              <w:rPr>
                <w:spacing w:val="21"/>
              </w:rPr>
              <w:t xml:space="preserve"> </w:t>
            </w:r>
            <w:r w:rsidRPr="007E6933">
              <w:t>EN 60900/IEC 60900/NF</w:t>
            </w:r>
            <w:r w:rsidRPr="007E6933">
              <w:rPr>
                <w:spacing w:val="21"/>
              </w:rPr>
              <w:t xml:space="preserve"> </w:t>
            </w:r>
            <w:r w:rsidRPr="007E6933">
              <w:t>ISO 1174-1/NF</w:t>
            </w:r>
            <w:r w:rsidRPr="007E6933">
              <w:rPr>
                <w:spacing w:val="21"/>
              </w:rPr>
              <w:t xml:space="preserve"> </w:t>
            </w:r>
            <w:r w:rsidRPr="007E6933">
              <w:t>ISO 1711-1/NF ISO 3316</w:t>
            </w:r>
          </w:p>
        </w:tc>
      </w:tr>
      <w:tr w:rsidR="00422AC8" w:rsidRPr="007E6933" w14:paraId="257B223E" w14:textId="77777777" w:rsidTr="00086E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4"/>
        </w:trPr>
        <w:tc>
          <w:tcPr>
            <w:tcW w:w="4817" w:type="dxa"/>
          </w:tcPr>
          <w:p w14:paraId="0042B552" w14:textId="77777777" w:rsidR="00086E5C" w:rsidRPr="007E6933" w:rsidRDefault="00086E5C" w:rsidP="00421DFB">
            <w:pPr>
              <w:pStyle w:val="TableParagraph"/>
              <w:spacing w:before="121" w:line="232" w:lineRule="exact"/>
              <w:ind w:left="110"/>
            </w:pPr>
            <w:proofErr w:type="spellStart"/>
            <w:r w:rsidRPr="007E6933">
              <w:t>Esnek</w:t>
            </w:r>
            <w:proofErr w:type="spellEnd"/>
            <w:r w:rsidRPr="007E6933">
              <w:rPr>
                <w:spacing w:val="-3"/>
              </w:rPr>
              <w:t xml:space="preserve"> </w:t>
            </w:r>
            <w:proofErr w:type="spellStart"/>
            <w:r w:rsidRPr="007E6933">
              <w:t>çubuk</w:t>
            </w:r>
            <w:proofErr w:type="spellEnd"/>
            <w:r w:rsidRPr="007E6933">
              <w:rPr>
                <w:spacing w:val="-6"/>
              </w:rPr>
              <w:t xml:space="preserve"> </w:t>
            </w:r>
            <w:proofErr w:type="spellStart"/>
            <w:r w:rsidRPr="007E6933">
              <w:t>ve</w:t>
            </w:r>
            <w:proofErr w:type="spellEnd"/>
            <w:r w:rsidRPr="007E6933">
              <w:rPr>
                <w:spacing w:val="-5"/>
              </w:rPr>
              <w:t xml:space="preserve"> </w:t>
            </w:r>
            <w:proofErr w:type="spellStart"/>
            <w:r w:rsidRPr="007E6933">
              <w:t>mıknatıs</w:t>
            </w:r>
            <w:proofErr w:type="spellEnd"/>
            <w:r w:rsidRPr="007E6933">
              <w:rPr>
                <w:spacing w:val="-5"/>
              </w:rPr>
              <w:t xml:space="preserve"> </w:t>
            </w:r>
            <w:proofErr w:type="spellStart"/>
            <w:r w:rsidRPr="007E6933">
              <w:t>uçlu</w:t>
            </w:r>
            <w:proofErr w:type="spellEnd"/>
            <w:r w:rsidRPr="007E6933">
              <w:rPr>
                <w:spacing w:val="-3"/>
              </w:rPr>
              <w:t xml:space="preserve"> </w:t>
            </w:r>
            <w:proofErr w:type="spellStart"/>
            <w:r w:rsidRPr="007E6933">
              <w:t>yalıtımlı</w:t>
            </w:r>
            <w:proofErr w:type="spellEnd"/>
            <w:r w:rsidRPr="007E6933">
              <w:t xml:space="preserve"> </w:t>
            </w:r>
            <w:proofErr w:type="spellStart"/>
            <w:r w:rsidRPr="007E6933">
              <w:rPr>
                <w:spacing w:val="-2"/>
              </w:rPr>
              <w:t>tutamak</w:t>
            </w:r>
            <w:proofErr w:type="spellEnd"/>
          </w:p>
        </w:tc>
        <w:tc>
          <w:tcPr>
            <w:tcW w:w="4813" w:type="dxa"/>
          </w:tcPr>
          <w:p w14:paraId="1A32AF48" w14:textId="77777777" w:rsidR="00086E5C" w:rsidRPr="007E6933" w:rsidRDefault="00086E5C" w:rsidP="00421DFB">
            <w:pPr>
              <w:pStyle w:val="TableParagraph"/>
              <w:spacing w:before="121" w:line="232" w:lineRule="exact"/>
            </w:pPr>
            <w:proofErr w:type="spellStart"/>
            <w:r w:rsidRPr="007E6933">
              <w:t>Toplam</w:t>
            </w:r>
            <w:proofErr w:type="spellEnd"/>
            <w:r w:rsidRPr="007E6933">
              <w:rPr>
                <w:spacing w:val="-8"/>
              </w:rPr>
              <w:t xml:space="preserve"> </w:t>
            </w:r>
            <w:proofErr w:type="spellStart"/>
            <w:r w:rsidRPr="007E6933">
              <w:t>uzunluk</w:t>
            </w:r>
            <w:proofErr w:type="spellEnd"/>
            <w:r w:rsidRPr="007E6933">
              <w:t>:</w:t>
            </w:r>
            <w:r w:rsidRPr="007E6933">
              <w:rPr>
                <w:spacing w:val="-5"/>
              </w:rPr>
              <w:t xml:space="preserve"> </w:t>
            </w:r>
            <w:r w:rsidRPr="007E6933">
              <w:t>560</w:t>
            </w:r>
            <w:r w:rsidRPr="007E6933">
              <w:rPr>
                <w:spacing w:val="-5"/>
              </w:rPr>
              <w:t xml:space="preserve"> </w:t>
            </w:r>
            <w:r w:rsidRPr="007E6933">
              <w:t>mm</w:t>
            </w:r>
            <w:r w:rsidRPr="007E6933">
              <w:rPr>
                <w:spacing w:val="-2"/>
              </w:rPr>
              <w:t xml:space="preserve"> </w:t>
            </w:r>
            <w:r w:rsidRPr="007E6933">
              <w:t>+/-</w:t>
            </w:r>
            <w:r w:rsidRPr="007E6933">
              <w:rPr>
                <w:spacing w:val="-4"/>
              </w:rPr>
              <w:t xml:space="preserve"> </w:t>
            </w:r>
            <w:r w:rsidRPr="007E6933">
              <w:t>5</w:t>
            </w:r>
            <w:r w:rsidRPr="007E6933">
              <w:rPr>
                <w:spacing w:val="-14"/>
              </w:rPr>
              <w:t xml:space="preserve"> </w:t>
            </w:r>
            <w:proofErr w:type="spellStart"/>
            <w:r w:rsidRPr="007E6933">
              <w:t>Ağırlık</w:t>
            </w:r>
            <w:proofErr w:type="spellEnd"/>
            <w:r w:rsidRPr="007E6933">
              <w:t>:</w:t>
            </w:r>
            <w:r w:rsidRPr="007E6933">
              <w:rPr>
                <w:spacing w:val="-4"/>
              </w:rPr>
              <w:t xml:space="preserve"> </w:t>
            </w:r>
            <w:r w:rsidRPr="007E6933">
              <w:t>130</w:t>
            </w:r>
            <w:r w:rsidRPr="007E6933">
              <w:rPr>
                <w:spacing w:val="-5"/>
              </w:rPr>
              <w:t xml:space="preserve"> </w:t>
            </w:r>
            <w:r w:rsidRPr="007E6933">
              <w:rPr>
                <w:spacing w:val="-10"/>
              </w:rPr>
              <w:t>g</w:t>
            </w:r>
          </w:p>
        </w:tc>
      </w:tr>
    </w:tbl>
    <w:p w14:paraId="005180E4" w14:textId="0BB89032" w:rsidR="00086E5C" w:rsidRPr="007E6933" w:rsidRDefault="00086E5C" w:rsidP="00086E5C">
      <w:pPr>
        <w:widowControl w:val="0"/>
        <w:tabs>
          <w:tab w:val="left" w:pos="860"/>
        </w:tabs>
        <w:autoSpaceDE w:val="0"/>
        <w:autoSpaceDN w:val="0"/>
        <w:spacing w:before="139"/>
        <w:ind w:firstLine="0"/>
        <w:rPr>
          <w:b/>
        </w:rPr>
      </w:pPr>
      <w:r w:rsidRPr="007E6933">
        <w:rPr>
          <w:b/>
          <w:sz w:val="36"/>
          <w:szCs w:val="36"/>
        </w:rPr>
        <w:tab/>
      </w:r>
      <w:r w:rsidRPr="007E6933">
        <w:rPr>
          <w:b/>
        </w:rPr>
        <w:t>Test ve</w:t>
      </w:r>
      <w:r w:rsidRPr="007E6933">
        <w:rPr>
          <w:b/>
          <w:spacing w:val="1"/>
        </w:rPr>
        <w:t xml:space="preserve"> </w:t>
      </w:r>
      <w:r w:rsidRPr="007E6933">
        <w:rPr>
          <w:b/>
        </w:rPr>
        <w:t xml:space="preserve">Ölçüm </w:t>
      </w:r>
      <w:r w:rsidRPr="007E6933">
        <w:rPr>
          <w:b/>
          <w:spacing w:val="-2"/>
        </w:rPr>
        <w:t>Ekipmanları</w:t>
      </w:r>
    </w:p>
    <w:p w14:paraId="51CA65CC" w14:textId="77777777" w:rsidR="00086E5C" w:rsidRPr="007E6933" w:rsidRDefault="00086E5C" w:rsidP="00086E5C">
      <w:pPr>
        <w:pStyle w:val="GvdeMetni"/>
        <w:spacing w:before="7"/>
        <w:ind w:firstLine="0"/>
        <w:rPr>
          <w:b/>
          <w:sz w:val="1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7"/>
        <w:gridCol w:w="4813"/>
      </w:tblGrid>
      <w:tr w:rsidR="00422AC8" w:rsidRPr="007E6933" w14:paraId="370F3E92" w14:textId="77777777" w:rsidTr="00421DFB">
        <w:trPr>
          <w:trHeight w:val="373"/>
        </w:trPr>
        <w:tc>
          <w:tcPr>
            <w:tcW w:w="4817" w:type="dxa"/>
          </w:tcPr>
          <w:p w14:paraId="5CB01B13" w14:textId="77777777" w:rsidR="00086E5C" w:rsidRPr="007E6933" w:rsidRDefault="00086E5C" w:rsidP="00421DFB">
            <w:pPr>
              <w:pStyle w:val="TableParagraph"/>
              <w:spacing w:before="121" w:line="232" w:lineRule="exact"/>
              <w:ind w:left="111"/>
            </w:pPr>
            <w:r w:rsidRPr="007E6933">
              <w:rPr>
                <w:spacing w:val="-4"/>
              </w:rPr>
              <w:t>Ürün</w:t>
            </w:r>
          </w:p>
        </w:tc>
        <w:tc>
          <w:tcPr>
            <w:tcW w:w="4813" w:type="dxa"/>
          </w:tcPr>
          <w:p w14:paraId="6B0B9991" w14:textId="77777777" w:rsidR="00086E5C" w:rsidRPr="007E6933" w:rsidRDefault="00086E5C" w:rsidP="00421DFB">
            <w:pPr>
              <w:pStyle w:val="TableParagraph"/>
              <w:spacing w:before="121" w:line="232" w:lineRule="exact"/>
            </w:pPr>
            <w:proofErr w:type="spellStart"/>
            <w:r w:rsidRPr="007E6933">
              <w:rPr>
                <w:spacing w:val="-2"/>
              </w:rPr>
              <w:t>Özellik</w:t>
            </w:r>
            <w:proofErr w:type="spellEnd"/>
          </w:p>
        </w:tc>
      </w:tr>
      <w:tr w:rsidR="00422AC8" w:rsidRPr="007E6933" w14:paraId="48783428" w14:textId="77777777" w:rsidTr="00421DFB">
        <w:trPr>
          <w:trHeight w:val="374"/>
        </w:trPr>
        <w:tc>
          <w:tcPr>
            <w:tcW w:w="4817" w:type="dxa"/>
          </w:tcPr>
          <w:p w14:paraId="5EE03A48" w14:textId="77777777" w:rsidR="00086E5C" w:rsidRPr="007E6933" w:rsidRDefault="00086E5C" w:rsidP="00421DFB">
            <w:pPr>
              <w:pStyle w:val="TableParagraph"/>
              <w:spacing w:before="118" w:line="237" w:lineRule="exact"/>
              <w:ind w:left="111"/>
            </w:pPr>
            <w:proofErr w:type="spellStart"/>
            <w:r w:rsidRPr="007E6933">
              <w:rPr>
                <w:spacing w:val="-2"/>
              </w:rPr>
              <w:t>Multimetre</w:t>
            </w:r>
            <w:proofErr w:type="spellEnd"/>
          </w:p>
        </w:tc>
        <w:tc>
          <w:tcPr>
            <w:tcW w:w="4813" w:type="dxa"/>
          </w:tcPr>
          <w:p w14:paraId="5B28D4CA" w14:textId="77777777" w:rsidR="00086E5C" w:rsidRPr="007E6933" w:rsidRDefault="00086E5C" w:rsidP="00421DFB">
            <w:pPr>
              <w:pStyle w:val="TableParagraph"/>
              <w:spacing w:before="118" w:line="237" w:lineRule="exact"/>
            </w:pPr>
            <w:r w:rsidRPr="007E6933">
              <w:rPr>
                <w:spacing w:val="-2"/>
              </w:rPr>
              <w:t>1000V</w:t>
            </w:r>
          </w:p>
        </w:tc>
      </w:tr>
      <w:tr w:rsidR="00422AC8" w:rsidRPr="007E6933" w14:paraId="3964418A" w14:textId="77777777" w:rsidTr="00421DFB">
        <w:trPr>
          <w:trHeight w:val="369"/>
        </w:trPr>
        <w:tc>
          <w:tcPr>
            <w:tcW w:w="4817" w:type="dxa"/>
          </w:tcPr>
          <w:p w14:paraId="4675B627" w14:textId="77777777" w:rsidR="00086E5C" w:rsidRPr="007E6933" w:rsidRDefault="00086E5C" w:rsidP="00421DFB">
            <w:pPr>
              <w:pStyle w:val="TableParagraph"/>
              <w:spacing w:before="117" w:line="232" w:lineRule="exact"/>
              <w:ind w:left="111"/>
            </w:pPr>
            <w:r w:rsidRPr="007E6933">
              <w:t xml:space="preserve">Punta </w:t>
            </w:r>
            <w:proofErr w:type="spellStart"/>
            <w:r w:rsidRPr="007E6933">
              <w:rPr>
                <w:spacing w:val="-2"/>
              </w:rPr>
              <w:t>aleti</w:t>
            </w:r>
            <w:proofErr w:type="spellEnd"/>
          </w:p>
        </w:tc>
        <w:tc>
          <w:tcPr>
            <w:tcW w:w="4813" w:type="dxa"/>
          </w:tcPr>
          <w:p w14:paraId="2CD9C4EB" w14:textId="77777777" w:rsidR="00086E5C" w:rsidRPr="007E6933" w:rsidRDefault="00086E5C" w:rsidP="00421DFB">
            <w:pPr>
              <w:pStyle w:val="TableParagraph"/>
              <w:spacing w:before="117" w:line="232" w:lineRule="exact"/>
            </w:pPr>
            <w:r w:rsidRPr="007E6933">
              <w:rPr>
                <w:spacing w:val="-5"/>
              </w:rPr>
              <w:t>12v</w:t>
            </w:r>
          </w:p>
        </w:tc>
      </w:tr>
      <w:tr w:rsidR="00422AC8" w:rsidRPr="007E6933" w14:paraId="600050B4" w14:textId="77777777" w:rsidTr="00421DFB">
        <w:trPr>
          <w:trHeight w:val="746"/>
        </w:trPr>
        <w:tc>
          <w:tcPr>
            <w:tcW w:w="4817" w:type="dxa"/>
          </w:tcPr>
          <w:p w14:paraId="563320A0" w14:textId="77777777" w:rsidR="00086E5C" w:rsidRPr="007E6933" w:rsidRDefault="00086E5C" w:rsidP="00421DFB">
            <w:pPr>
              <w:pStyle w:val="TableParagraph"/>
              <w:spacing w:before="122"/>
              <w:ind w:left="111"/>
            </w:pPr>
            <w:proofErr w:type="spellStart"/>
            <w:r w:rsidRPr="007E6933">
              <w:t>Gerilim</w:t>
            </w:r>
            <w:proofErr w:type="spellEnd"/>
            <w:r w:rsidRPr="007E6933">
              <w:rPr>
                <w:spacing w:val="-9"/>
              </w:rPr>
              <w:t xml:space="preserve"> </w:t>
            </w:r>
            <w:proofErr w:type="spellStart"/>
            <w:r w:rsidRPr="007E6933">
              <w:rPr>
                <w:spacing w:val="-2"/>
              </w:rPr>
              <w:t>dedektörü</w:t>
            </w:r>
            <w:proofErr w:type="spellEnd"/>
          </w:p>
        </w:tc>
        <w:tc>
          <w:tcPr>
            <w:tcW w:w="4813" w:type="dxa"/>
          </w:tcPr>
          <w:p w14:paraId="02777DA2" w14:textId="77777777" w:rsidR="00086E5C" w:rsidRPr="007E6933" w:rsidRDefault="00086E5C" w:rsidP="00421DFB">
            <w:pPr>
              <w:pStyle w:val="TableParagraph"/>
              <w:spacing w:before="122"/>
            </w:pPr>
            <w:r w:rsidRPr="007E6933">
              <w:rPr>
                <w:spacing w:val="-2"/>
              </w:rPr>
              <w:t>FAMECA</w:t>
            </w:r>
            <w:r w:rsidRPr="007E6933">
              <w:rPr>
                <w:spacing w:val="-14"/>
              </w:rPr>
              <w:t xml:space="preserve"> </w:t>
            </w:r>
            <w:r w:rsidRPr="007E6933">
              <w:rPr>
                <w:spacing w:val="-2"/>
              </w:rPr>
              <w:t>TAG780VIGE;</w:t>
            </w:r>
            <w:r w:rsidRPr="007E6933">
              <w:rPr>
                <w:spacing w:val="-1"/>
              </w:rPr>
              <w:t xml:space="preserve"> </w:t>
            </w:r>
            <w:r w:rsidRPr="007E6933">
              <w:rPr>
                <w:spacing w:val="-2"/>
              </w:rPr>
              <w:t>1000V</w:t>
            </w:r>
            <w:r w:rsidRPr="007E6933">
              <w:rPr>
                <w:spacing w:val="-14"/>
              </w:rPr>
              <w:t xml:space="preserve"> </w:t>
            </w:r>
            <w:r w:rsidRPr="007E6933">
              <w:rPr>
                <w:spacing w:val="-2"/>
              </w:rPr>
              <w:t>AC</w:t>
            </w:r>
            <w:r w:rsidRPr="007E6933">
              <w:rPr>
                <w:spacing w:val="2"/>
              </w:rPr>
              <w:t xml:space="preserve"> </w:t>
            </w:r>
            <w:r w:rsidRPr="007E6933">
              <w:rPr>
                <w:spacing w:val="-5"/>
              </w:rPr>
              <w:t>DC</w:t>
            </w:r>
          </w:p>
          <w:p w14:paraId="3D1B6BB8" w14:textId="77777777" w:rsidR="00086E5C" w:rsidRPr="007E6933" w:rsidRDefault="00086E5C" w:rsidP="00421DFB">
            <w:pPr>
              <w:pStyle w:val="TableParagraph"/>
              <w:spacing w:before="118" w:line="233" w:lineRule="exact"/>
            </w:pPr>
            <w:proofErr w:type="spellStart"/>
            <w:r w:rsidRPr="007E6933">
              <w:t>Ölçüm</w:t>
            </w:r>
            <w:proofErr w:type="spellEnd"/>
            <w:r w:rsidRPr="007E6933">
              <w:rPr>
                <w:spacing w:val="-3"/>
              </w:rPr>
              <w:t xml:space="preserve"> </w:t>
            </w:r>
            <w:proofErr w:type="spellStart"/>
            <w:r w:rsidRPr="007E6933">
              <w:t>yapmak</w:t>
            </w:r>
            <w:proofErr w:type="spellEnd"/>
            <w:r w:rsidRPr="007E6933">
              <w:rPr>
                <w:spacing w:val="-6"/>
              </w:rPr>
              <w:t xml:space="preserve"> </w:t>
            </w:r>
            <w:proofErr w:type="spellStart"/>
            <w:r w:rsidRPr="007E6933">
              <w:t>için</w:t>
            </w:r>
            <w:proofErr w:type="spellEnd"/>
            <w:r w:rsidRPr="007E6933">
              <w:rPr>
                <w:spacing w:val="-1"/>
              </w:rPr>
              <w:t xml:space="preserve"> </w:t>
            </w:r>
            <w:proofErr w:type="spellStart"/>
            <w:r w:rsidRPr="007E6933">
              <w:rPr>
                <w:spacing w:val="-2"/>
              </w:rPr>
              <w:t>kullanılır</w:t>
            </w:r>
            <w:proofErr w:type="spellEnd"/>
            <w:r w:rsidRPr="007E6933">
              <w:rPr>
                <w:spacing w:val="-2"/>
              </w:rPr>
              <w:t>.</w:t>
            </w:r>
          </w:p>
        </w:tc>
      </w:tr>
    </w:tbl>
    <w:p w14:paraId="648D4DA5" w14:textId="77777777" w:rsidR="00086E5C" w:rsidRPr="007E6933" w:rsidRDefault="00086E5C" w:rsidP="00086E5C">
      <w:pPr>
        <w:pStyle w:val="ListeParagraf"/>
        <w:widowControl w:val="0"/>
        <w:tabs>
          <w:tab w:val="left" w:pos="860"/>
        </w:tabs>
        <w:autoSpaceDE w:val="0"/>
        <w:autoSpaceDN w:val="0"/>
        <w:spacing w:before="124"/>
        <w:ind w:left="860" w:firstLine="0"/>
        <w:contextualSpacing w:val="0"/>
        <w:jc w:val="left"/>
        <w:rPr>
          <w:b/>
        </w:rPr>
      </w:pPr>
    </w:p>
    <w:p w14:paraId="4808314E" w14:textId="77777777" w:rsidR="00086E5C" w:rsidRPr="007E6933" w:rsidRDefault="00086E5C" w:rsidP="00086E5C">
      <w:pPr>
        <w:pStyle w:val="ListeParagraf"/>
        <w:widowControl w:val="0"/>
        <w:tabs>
          <w:tab w:val="left" w:pos="860"/>
        </w:tabs>
        <w:autoSpaceDE w:val="0"/>
        <w:autoSpaceDN w:val="0"/>
        <w:spacing w:before="124"/>
        <w:ind w:left="860" w:firstLine="0"/>
        <w:contextualSpacing w:val="0"/>
        <w:jc w:val="left"/>
        <w:rPr>
          <w:b/>
        </w:rPr>
      </w:pPr>
    </w:p>
    <w:p w14:paraId="40C4AEA4" w14:textId="77777777" w:rsidR="00086E5C" w:rsidRPr="007E6933" w:rsidRDefault="00086E5C" w:rsidP="00086E5C">
      <w:pPr>
        <w:widowControl w:val="0"/>
        <w:tabs>
          <w:tab w:val="left" w:pos="860"/>
        </w:tabs>
        <w:autoSpaceDE w:val="0"/>
        <w:autoSpaceDN w:val="0"/>
        <w:spacing w:before="124"/>
        <w:jc w:val="left"/>
        <w:rPr>
          <w:b/>
        </w:rPr>
      </w:pPr>
    </w:p>
    <w:p w14:paraId="0724F897" w14:textId="7D585513" w:rsidR="00086E5C" w:rsidRPr="007E6933" w:rsidRDefault="00086E5C" w:rsidP="00F235C6">
      <w:pPr>
        <w:pStyle w:val="ListeParagraf"/>
        <w:widowControl w:val="0"/>
        <w:numPr>
          <w:ilvl w:val="0"/>
          <w:numId w:val="46"/>
        </w:numPr>
        <w:tabs>
          <w:tab w:val="left" w:pos="860"/>
        </w:tabs>
        <w:autoSpaceDE w:val="0"/>
        <w:autoSpaceDN w:val="0"/>
        <w:spacing w:before="124"/>
        <w:contextualSpacing w:val="0"/>
        <w:rPr>
          <w:b/>
        </w:rPr>
      </w:pPr>
      <w:r w:rsidRPr="007E6933">
        <w:rPr>
          <w:b/>
        </w:rPr>
        <w:lastRenderedPageBreak/>
        <w:t>Elektrikli</w:t>
      </w:r>
      <w:r w:rsidRPr="007E6933">
        <w:rPr>
          <w:b/>
          <w:spacing w:val="-1"/>
        </w:rPr>
        <w:t xml:space="preserve"> </w:t>
      </w:r>
      <w:r w:rsidRPr="007E6933">
        <w:rPr>
          <w:b/>
        </w:rPr>
        <w:t>Araç Eğitim</w:t>
      </w:r>
      <w:r w:rsidRPr="007E6933">
        <w:rPr>
          <w:b/>
          <w:spacing w:val="-4"/>
        </w:rPr>
        <w:t xml:space="preserve"> Kiti</w:t>
      </w:r>
    </w:p>
    <w:p w14:paraId="30615B40" w14:textId="77777777" w:rsidR="00086E5C" w:rsidRPr="007E6933" w:rsidRDefault="00086E5C" w:rsidP="00F235C6">
      <w:pPr>
        <w:pStyle w:val="ListeParagraf"/>
        <w:widowControl w:val="0"/>
        <w:numPr>
          <w:ilvl w:val="1"/>
          <w:numId w:val="46"/>
        </w:numPr>
        <w:tabs>
          <w:tab w:val="left" w:pos="860"/>
        </w:tabs>
        <w:autoSpaceDE w:val="0"/>
        <w:autoSpaceDN w:val="0"/>
        <w:spacing w:before="19"/>
        <w:contextualSpacing w:val="0"/>
        <w:jc w:val="left"/>
      </w:pPr>
      <w:r w:rsidRPr="007E6933">
        <w:rPr>
          <w:sz w:val="22"/>
        </w:rPr>
        <w:t>Elektrik</w:t>
      </w:r>
      <w:r w:rsidRPr="007E6933">
        <w:rPr>
          <w:spacing w:val="-6"/>
          <w:sz w:val="22"/>
        </w:rPr>
        <w:t xml:space="preserve"> </w:t>
      </w:r>
      <w:r w:rsidRPr="007E6933">
        <w:rPr>
          <w:spacing w:val="-2"/>
          <w:sz w:val="22"/>
        </w:rPr>
        <w:t>Motoru</w:t>
      </w:r>
    </w:p>
    <w:p w14:paraId="21F6680A" w14:textId="77777777" w:rsidR="00086E5C" w:rsidRPr="007E6933" w:rsidRDefault="00086E5C" w:rsidP="00F235C6">
      <w:pPr>
        <w:pStyle w:val="ListeParagraf"/>
        <w:widowControl w:val="0"/>
        <w:numPr>
          <w:ilvl w:val="1"/>
          <w:numId w:val="46"/>
        </w:numPr>
        <w:tabs>
          <w:tab w:val="left" w:pos="860"/>
        </w:tabs>
        <w:autoSpaceDE w:val="0"/>
        <w:autoSpaceDN w:val="0"/>
        <w:spacing w:before="23"/>
        <w:contextualSpacing w:val="0"/>
        <w:jc w:val="left"/>
      </w:pPr>
      <w:r w:rsidRPr="007E6933">
        <w:rPr>
          <w:spacing w:val="-2"/>
          <w:sz w:val="22"/>
        </w:rPr>
        <w:t>Batarya</w:t>
      </w:r>
    </w:p>
    <w:p w14:paraId="05020D8B" w14:textId="77777777" w:rsidR="00086E5C" w:rsidRPr="007E6933" w:rsidRDefault="00086E5C" w:rsidP="00F235C6">
      <w:pPr>
        <w:pStyle w:val="ListeParagraf"/>
        <w:widowControl w:val="0"/>
        <w:numPr>
          <w:ilvl w:val="1"/>
          <w:numId w:val="46"/>
        </w:numPr>
        <w:tabs>
          <w:tab w:val="left" w:pos="860"/>
        </w:tabs>
        <w:autoSpaceDE w:val="0"/>
        <w:autoSpaceDN w:val="0"/>
        <w:spacing w:before="19"/>
        <w:contextualSpacing w:val="0"/>
        <w:jc w:val="left"/>
      </w:pPr>
      <w:r w:rsidRPr="007E6933">
        <w:rPr>
          <w:spacing w:val="-2"/>
          <w:sz w:val="22"/>
        </w:rPr>
        <w:t>İnvertör</w:t>
      </w:r>
    </w:p>
    <w:p w14:paraId="3ACE5308" w14:textId="77777777" w:rsidR="00086E5C" w:rsidRPr="007E6933" w:rsidRDefault="00086E5C" w:rsidP="00F235C6">
      <w:pPr>
        <w:pStyle w:val="ListeParagraf"/>
        <w:widowControl w:val="0"/>
        <w:numPr>
          <w:ilvl w:val="1"/>
          <w:numId w:val="46"/>
        </w:numPr>
        <w:tabs>
          <w:tab w:val="left" w:pos="860"/>
        </w:tabs>
        <w:autoSpaceDE w:val="0"/>
        <w:autoSpaceDN w:val="0"/>
        <w:spacing w:before="19"/>
        <w:contextualSpacing w:val="0"/>
        <w:jc w:val="left"/>
      </w:pPr>
      <w:r w:rsidRPr="007E6933">
        <w:rPr>
          <w:spacing w:val="-2"/>
          <w:sz w:val="22"/>
        </w:rPr>
        <w:t>Konvertör</w:t>
      </w:r>
    </w:p>
    <w:p w14:paraId="185422F7" w14:textId="77777777" w:rsidR="00086E5C" w:rsidRPr="007E6933" w:rsidRDefault="00086E5C" w:rsidP="00F235C6">
      <w:pPr>
        <w:pStyle w:val="ListeParagraf"/>
        <w:widowControl w:val="0"/>
        <w:numPr>
          <w:ilvl w:val="1"/>
          <w:numId w:val="46"/>
        </w:numPr>
        <w:tabs>
          <w:tab w:val="left" w:pos="860"/>
        </w:tabs>
        <w:autoSpaceDE w:val="0"/>
        <w:autoSpaceDN w:val="0"/>
        <w:spacing w:before="19"/>
        <w:contextualSpacing w:val="0"/>
        <w:jc w:val="left"/>
      </w:pPr>
      <w:r w:rsidRPr="007E6933">
        <w:rPr>
          <w:sz w:val="22"/>
        </w:rPr>
        <w:t>Entegre</w:t>
      </w:r>
      <w:r w:rsidRPr="007E6933">
        <w:rPr>
          <w:spacing w:val="-4"/>
          <w:sz w:val="22"/>
        </w:rPr>
        <w:t xml:space="preserve"> </w:t>
      </w:r>
      <w:r w:rsidRPr="007E6933">
        <w:rPr>
          <w:sz w:val="22"/>
        </w:rPr>
        <w:t>Şarj</w:t>
      </w:r>
      <w:r w:rsidRPr="007E6933">
        <w:rPr>
          <w:spacing w:val="-4"/>
          <w:sz w:val="22"/>
        </w:rPr>
        <w:t xml:space="preserve"> </w:t>
      </w:r>
      <w:r w:rsidRPr="007E6933">
        <w:rPr>
          <w:spacing w:val="-2"/>
          <w:sz w:val="22"/>
        </w:rPr>
        <w:t>Cihazı</w:t>
      </w:r>
    </w:p>
    <w:p w14:paraId="7A0497B0" w14:textId="14CFD6DF" w:rsidR="001F0A99" w:rsidRPr="007E6933" w:rsidRDefault="00086E5C" w:rsidP="00F235C6">
      <w:pPr>
        <w:pStyle w:val="ListeParagraf"/>
        <w:widowControl w:val="0"/>
        <w:numPr>
          <w:ilvl w:val="1"/>
          <w:numId w:val="46"/>
        </w:numPr>
        <w:tabs>
          <w:tab w:val="left" w:pos="860"/>
        </w:tabs>
        <w:autoSpaceDE w:val="0"/>
        <w:autoSpaceDN w:val="0"/>
        <w:spacing w:before="23"/>
        <w:contextualSpacing w:val="0"/>
        <w:jc w:val="left"/>
      </w:pPr>
      <w:r w:rsidRPr="007E6933">
        <w:rPr>
          <w:spacing w:val="-2"/>
          <w:sz w:val="22"/>
        </w:rPr>
        <w:t>Ekran</w:t>
      </w:r>
    </w:p>
    <w:p w14:paraId="4425489C" w14:textId="77777777" w:rsidR="00F57696" w:rsidRPr="007E6933" w:rsidRDefault="00F57696" w:rsidP="00F235C6">
      <w:pPr>
        <w:pStyle w:val="ListeParagraf"/>
        <w:widowControl w:val="0"/>
        <w:numPr>
          <w:ilvl w:val="1"/>
          <w:numId w:val="46"/>
        </w:numPr>
        <w:tabs>
          <w:tab w:val="left" w:pos="860"/>
        </w:tabs>
        <w:autoSpaceDE w:val="0"/>
        <w:autoSpaceDN w:val="0"/>
        <w:spacing w:before="19"/>
        <w:contextualSpacing w:val="0"/>
        <w:jc w:val="left"/>
      </w:pPr>
      <w:r w:rsidRPr="007E6933">
        <w:rPr>
          <w:sz w:val="22"/>
        </w:rPr>
        <w:t>Hızlanma</w:t>
      </w:r>
      <w:r w:rsidRPr="007E6933">
        <w:rPr>
          <w:spacing w:val="-8"/>
          <w:sz w:val="22"/>
        </w:rPr>
        <w:t xml:space="preserve"> </w:t>
      </w:r>
      <w:r w:rsidRPr="007E6933">
        <w:rPr>
          <w:spacing w:val="-2"/>
          <w:sz w:val="22"/>
        </w:rPr>
        <w:t>Pedalı</w:t>
      </w:r>
    </w:p>
    <w:p w14:paraId="655F7205" w14:textId="77777777" w:rsidR="00F57696" w:rsidRPr="007E6933" w:rsidRDefault="00F57696" w:rsidP="00F235C6">
      <w:pPr>
        <w:pStyle w:val="ListeParagraf"/>
        <w:widowControl w:val="0"/>
        <w:numPr>
          <w:ilvl w:val="1"/>
          <w:numId w:val="46"/>
        </w:numPr>
        <w:tabs>
          <w:tab w:val="left" w:pos="860"/>
        </w:tabs>
        <w:autoSpaceDE w:val="0"/>
        <w:autoSpaceDN w:val="0"/>
        <w:spacing w:before="19"/>
        <w:contextualSpacing w:val="0"/>
        <w:jc w:val="left"/>
      </w:pPr>
      <w:r w:rsidRPr="007E6933">
        <w:rPr>
          <w:spacing w:val="-4"/>
          <w:sz w:val="22"/>
        </w:rPr>
        <w:t>Fren</w:t>
      </w:r>
    </w:p>
    <w:p w14:paraId="19A6127E" w14:textId="77777777" w:rsidR="00F57696" w:rsidRPr="007E6933" w:rsidRDefault="00F57696" w:rsidP="00F235C6">
      <w:pPr>
        <w:pStyle w:val="ListeParagraf"/>
        <w:widowControl w:val="0"/>
        <w:numPr>
          <w:ilvl w:val="1"/>
          <w:numId w:val="46"/>
        </w:numPr>
        <w:tabs>
          <w:tab w:val="left" w:pos="860"/>
        </w:tabs>
        <w:autoSpaceDE w:val="0"/>
        <w:autoSpaceDN w:val="0"/>
        <w:spacing w:before="20"/>
        <w:contextualSpacing w:val="0"/>
        <w:jc w:val="left"/>
      </w:pPr>
      <w:r w:rsidRPr="007E6933">
        <w:rPr>
          <w:spacing w:val="-2"/>
          <w:sz w:val="22"/>
        </w:rPr>
        <w:t>Düğmeler</w:t>
      </w:r>
    </w:p>
    <w:p w14:paraId="13203C1A" w14:textId="77777777" w:rsidR="00F57696" w:rsidRPr="007E6933" w:rsidRDefault="00F57696" w:rsidP="00F235C6">
      <w:pPr>
        <w:pStyle w:val="ListeParagraf"/>
        <w:widowControl w:val="0"/>
        <w:numPr>
          <w:ilvl w:val="1"/>
          <w:numId w:val="46"/>
        </w:numPr>
        <w:tabs>
          <w:tab w:val="left" w:pos="860"/>
        </w:tabs>
        <w:autoSpaceDE w:val="0"/>
        <w:autoSpaceDN w:val="0"/>
        <w:spacing w:before="23"/>
        <w:contextualSpacing w:val="0"/>
        <w:jc w:val="left"/>
      </w:pPr>
      <w:r w:rsidRPr="007E6933">
        <w:rPr>
          <w:spacing w:val="-5"/>
          <w:sz w:val="22"/>
        </w:rPr>
        <w:t>Far</w:t>
      </w:r>
    </w:p>
    <w:p w14:paraId="56AE5A21" w14:textId="77777777" w:rsidR="00F57696" w:rsidRPr="007E6933" w:rsidRDefault="00F57696" w:rsidP="00F235C6">
      <w:pPr>
        <w:pStyle w:val="ListeParagraf"/>
        <w:widowControl w:val="0"/>
        <w:numPr>
          <w:ilvl w:val="1"/>
          <w:numId w:val="46"/>
        </w:numPr>
        <w:tabs>
          <w:tab w:val="left" w:pos="860"/>
        </w:tabs>
        <w:autoSpaceDE w:val="0"/>
        <w:autoSpaceDN w:val="0"/>
        <w:spacing w:before="19"/>
        <w:contextualSpacing w:val="0"/>
        <w:jc w:val="left"/>
      </w:pPr>
      <w:r w:rsidRPr="007E6933">
        <w:rPr>
          <w:sz w:val="22"/>
        </w:rPr>
        <w:t>220</w:t>
      </w:r>
      <w:r w:rsidRPr="007E6933">
        <w:rPr>
          <w:spacing w:val="-5"/>
          <w:sz w:val="22"/>
        </w:rPr>
        <w:t xml:space="preserve"> </w:t>
      </w:r>
      <w:r w:rsidRPr="007E6933">
        <w:rPr>
          <w:sz w:val="22"/>
        </w:rPr>
        <w:t>v Giriş</w:t>
      </w:r>
      <w:r w:rsidRPr="007E6933">
        <w:rPr>
          <w:spacing w:val="-3"/>
          <w:sz w:val="22"/>
        </w:rPr>
        <w:t xml:space="preserve"> </w:t>
      </w:r>
      <w:r w:rsidRPr="007E6933">
        <w:rPr>
          <w:spacing w:val="-2"/>
          <w:sz w:val="22"/>
        </w:rPr>
        <w:t>Kablosu</w:t>
      </w:r>
    </w:p>
    <w:p w14:paraId="79C49607" w14:textId="77777777" w:rsidR="00F57696" w:rsidRPr="007E6933" w:rsidRDefault="00F57696" w:rsidP="00F235C6">
      <w:pPr>
        <w:pStyle w:val="ListeParagraf"/>
        <w:widowControl w:val="0"/>
        <w:numPr>
          <w:ilvl w:val="1"/>
          <w:numId w:val="46"/>
        </w:numPr>
        <w:tabs>
          <w:tab w:val="left" w:pos="860"/>
        </w:tabs>
        <w:autoSpaceDE w:val="0"/>
        <w:autoSpaceDN w:val="0"/>
        <w:spacing w:before="19"/>
        <w:contextualSpacing w:val="0"/>
        <w:jc w:val="left"/>
      </w:pPr>
      <w:r w:rsidRPr="007E6933">
        <w:rPr>
          <w:spacing w:val="-5"/>
          <w:sz w:val="22"/>
        </w:rPr>
        <w:t>BMS</w:t>
      </w:r>
    </w:p>
    <w:p w14:paraId="0DEC7A87" w14:textId="77777777" w:rsidR="00F57696" w:rsidRPr="007E6933" w:rsidRDefault="00F57696" w:rsidP="004B27C2">
      <w:pPr>
        <w:pStyle w:val="ListeParagraf"/>
        <w:widowControl w:val="0"/>
        <w:tabs>
          <w:tab w:val="left" w:pos="860"/>
        </w:tabs>
        <w:autoSpaceDE w:val="0"/>
        <w:autoSpaceDN w:val="0"/>
        <w:spacing w:before="23"/>
        <w:ind w:left="860" w:firstLine="0"/>
        <w:contextualSpacing w:val="0"/>
        <w:jc w:val="left"/>
      </w:pPr>
    </w:p>
    <w:p w14:paraId="1D3C335A" w14:textId="77777777" w:rsidR="001F0A99" w:rsidRPr="007E6933" w:rsidRDefault="001F0A99" w:rsidP="00600DE8">
      <w:pPr>
        <w:overflowPunct w:val="0"/>
        <w:autoSpaceDE w:val="0"/>
        <w:autoSpaceDN w:val="0"/>
        <w:adjustRightInd w:val="0"/>
        <w:spacing w:after="120"/>
        <w:jc w:val="center"/>
        <w:textAlignment w:val="baseline"/>
        <w:rPr>
          <w:b/>
          <w:sz w:val="36"/>
          <w:szCs w:val="36"/>
        </w:rPr>
      </w:pPr>
    </w:p>
    <w:p w14:paraId="5ACA4096" w14:textId="2B7CB5D8" w:rsidR="00C97280" w:rsidRPr="007E6933" w:rsidRDefault="00C97280" w:rsidP="00211A55">
      <w:pPr>
        <w:ind w:firstLine="0"/>
        <w:rPr>
          <w:position w:val="-2"/>
          <w:sz w:val="20"/>
          <w:szCs w:val="20"/>
        </w:rPr>
      </w:pPr>
      <w:r w:rsidRPr="007E6933">
        <w:rPr>
          <w:position w:val="-2"/>
          <w:sz w:val="20"/>
          <w:szCs w:val="20"/>
        </w:rPr>
        <w:t xml:space="preserve"> </w:t>
      </w:r>
    </w:p>
    <w:p w14:paraId="1C1C9D8D" w14:textId="77777777" w:rsidR="00C97280" w:rsidRPr="007E6933" w:rsidRDefault="00C97280" w:rsidP="00911431">
      <w:pPr>
        <w:pageBreakBefore/>
        <w:ind w:firstLine="0"/>
        <w:jc w:val="center"/>
        <w:rPr>
          <w:b/>
          <w:sz w:val="20"/>
          <w:szCs w:val="20"/>
        </w:rPr>
      </w:pPr>
      <w:bookmarkStart w:id="21" w:name="_Hlk193441954"/>
      <w:r w:rsidRPr="007E6933">
        <w:rPr>
          <w:b/>
          <w:sz w:val="20"/>
          <w:szCs w:val="20"/>
        </w:rPr>
        <w:lastRenderedPageBreak/>
        <w:t>TEKNİK ŞARTNAME STANDART FORMU</w:t>
      </w:r>
      <w:proofErr w:type="gramStart"/>
      <w:r w:rsidRPr="007E6933">
        <w:rPr>
          <w:b/>
          <w:sz w:val="20"/>
          <w:szCs w:val="20"/>
        </w:rPr>
        <w:t xml:space="preserve">   (</w:t>
      </w:r>
      <w:proofErr w:type="gramEnd"/>
      <w:r w:rsidRPr="007E6933">
        <w:rPr>
          <w:b/>
          <w:sz w:val="20"/>
          <w:szCs w:val="20"/>
        </w:rPr>
        <w:t>Söz</w:t>
      </w:r>
      <w:r w:rsidR="004043E4" w:rsidRPr="007E6933">
        <w:rPr>
          <w:b/>
          <w:sz w:val="20"/>
          <w:szCs w:val="20"/>
        </w:rPr>
        <w:t>.</w:t>
      </w:r>
      <w:r w:rsidR="00404506" w:rsidRPr="007E6933">
        <w:rPr>
          <w:b/>
          <w:sz w:val="20"/>
          <w:szCs w:val="20"/>
        </w:rPr>
        <w:t xml:space="preserve"> </w:t>
      </w:r>
      <w:r w:rsidRPr="007E6933">
        <w:rPr>
          <w:b/>
          <w:sz w:val="20"/>
          <w:szCs w:val="20"/>
        </w:rPr>
        <w:t>EK:2b)</w:t>
      </w:r>
    </w:p>
    <w:p w14:paraId="10D4E2A6" w14:textId="77777777" w:rsidR="00C97280" w:rsidRPr="007E6933" w:rsidRDefault="00C97280" w:rsidP="00911431">
      <w:pPr>
        <w:spacing w:after="120"/>
        <w:ind w:firstLine="0"/>
        <w:jc w:val="center"/>
        <w:rPr>
          <w:sz w:val="20"/>
          <w:szCs w:val="20"/>
        </w:rPr>
      </w:pPr>
      <w:r w:rsidRPr="007E6933">
        <w:rPr>
          <w:sz w:val="20"/>
          <w:szCs w:val="20"/>
          <w:highlight w:val="lightGray"/>
        </w:rPr>
        <w:t xml:space="preserve">(Mal Alımı </w:t>
      </w:r>
      <w:r w:rsidR="00A871AA" w:rsidRPr="007E6933">
        <w:rPr>
          <w:sz w:val="20"/>
          <w:szCs w:val="20"/>
          <w:highlight w:val="lightGray"/>
        </w:rPr>
        <w:t>İ</w:t>
      </w:r>
      <w:r w:rsidRPr="007E6933">
        <w:rPr>
          <w:sz w:val="20"/>
          <w:szCs w:val="20"/>
          <w:highlight w:val="lightGray"/>
        </w:rPr>
        <w:t xml:space="preserve">haleleri </w:t>
      </w:r>
      <w:r w:rsidR="00A871AA" w:rsidRPr="007E6933">
        <w:rPr>
          <w:sz w:val="20"/>
          <w:szCs w:val="20"/>
          <w:highlight w:val="lightGray"/>
        </w:rPr>
        <w:t>İ</w:t>
      </w:r>
      <w:r w:rsidRPr="007E6933">
        <w:rPr>
          <w:sz w:val="20"/>
          <w:szCs w:val="20"/>
          <w:highlight w:val="lightGray"/>
        </w:rPr>
        <w:t>çin)</w:t>
      </w:r>
    </w:p>
    <w:p w14:paraId="5207A52A" w14:textId="77777777" w:rsidR="00C97280" w:rsidRPr="007E6933" w:rsidRDefault="00C97280" w:rsidP="00C97280">
      <w:pPr>
        <w:spacing w:after="120"/>
        <w:rPr>
          <w:b/>
          <w:sz w:val="20"/>
          <w:szCs w:val="20"/>
        </w:rPr>
      </w:pPr>
    </w:p>
    <w:p w14:paraId="0A581234" w14:textId="77777777" w:rsidR="008663D4" w:rsidRPr="007E6933" w:rsidRDefault="008663D4" w:rsidP="00911431">
      <w:pPr>
        <w:spacing w:after="120"/>
        <w:ind w:firstLine="0"/>
        <w:rPr>
          <w:sz w:val="20"/>
          <w:szCs w:val="20"/>
        </w:rPr>
      </w:pPr>
      <w:r w:rsidRPr="007E6933">
        <w:rPr>
          <w:sz w:val="20"/>
          <w:szCs w:val="20"/>
          <w:highlight w:val="lightGray"/>
        </w:rPr>
        <w:t xml:space="preserve">[Sözleşme </w:t>
      </w:r>
      <w:r w:rsidR="001100A5" w:rsidRPr="007E6933">
        <w:rPr>
          <w:sz w:val="20"/>
          <w:szCs w:val="20"/>
          <w:highlight w:val="lightGray"/>
        </w:rPr>
        <w:t>m</w:t>
      </w:r>
      <w:r w:rsidRPr="007E6933">
        <w:rPr>
          <w:sz w:val="20"/>
          <w:szCs w:val="20"/>
          <w:highlight w:val="lightGray"/>
        </w:rPr>
        <w:t>akamı mal alımı kapsamında tedarik etmek istediği mallarda arayacağı; özellikleri, standart ve kalite seviyelerini, montaj ve bakım onarım hizmetlerini vb</w:t>
      </w:r>
      <w:r w:rsidR="00C36C6F" w:rsidRPr="007E6933">
        <w:rPr>
          <w:sz w:val="20"/>
          <w:szCs w:val="20"/>
          <w:highlight w:val="lightGray"/>
        </w:rPr>
        <w:t>.</w:t>
      </w:r>
      <w:r w:rsidRPr="007E6933">
        <w:rPr>
          <w:sz w:val="20"/>
          <w:szCs w:val="20"/>
          <w:highlight w:val="lightGray"/>
        </w:rPr>
        <w:t xml:space="preserve"> hususları ihaleye çıkmadan önce hazırlayacağı </w:t>
      </w:r>
      <w:r w:rsidR="00964D06" w:rsidRPr="007E6933">
        <w:rPr>
          <w:sz w:val="20"/>
          <w:szCs w:val="20"/>
          <w:highlight w:val="lightGray"/>
        </w:rPr>
        <w:t>t</w:t>
      </w:r>
      <w:r w:rsidRPr="007E6933">
        <w:rPr>
          <w:sz w:val="20"/>
          <w:szCs w:val="20"/>
          <w:highlight w:val="lightGray"/>
        </w:rPr>
        <w:t xml:space="preserve">eknik </w:t>
      </w:r>
      <w:r w:rsidR="00964D06" w:rsidRPr="007E6933">
        <w:rPr>
          <w:sz w:val="20"/>
          <w:szCs w:val="20"/>
          <w:highlight w:val="lightGray"/>
        </w:rPr>
        <w:t>ş</w:t>
      </w:r>
      <w:r w:rsidRPr="007E6933">
        <w:rPr>
          <w:sz w:val="20"/>
          <w:szCs w:val="20"/>
          <w:highlight w:val="lightGray"/>
        </w:rPr>
        <w:t>artnamede detaylı olarak izah edecektir.</w:t>
      </w:r>
      <w:r w:rsidR="00AB2430" w:rsidRPr="007E6933">
        <w:rPr>
          <w:sz w:val="20"/>
          <w:szCs w:val="20"/>
          <w:highlight w:val="lightGray"/>
        </w:rPr>
        <w:t xml:space="preserve"> Aşağıdaki bölümlerden işin niteliğine uygun olanları doldurulacak, gerek duyulursa ilave maddeler eklenebilecektir.</w:t>
      </w:r>
      <w:r w:rsidRPr="007E6933">
        <w:rPr>
          <w:sz w:val="20"/>
          <w:szCs w:val="20"/>
          <w:highlight w:val="lightGray"/>
        </w:rPr>
        <w:t>]</w:t>
      </w:r>
    </w:p>
    <w:p w14:paraId="6FBF157A" w14:textId="3FFF2BD5" w:rsidR="008663D4" w:rsidRPr="007E6933" w:rsidRDefault="008663D4" w:rsidP="00911431">
      <w:pPr>
        <w:spacing w:after="120"/>
        <w:ind w:firstLine="0"/>
        <w:rPr>
          <w:sz w:val="20"/>
          <w:szCs w:val="20"/>
        </w:rPr>
      </w:pPr>
      <w:r w:rsidRPr="007E6933">
        <w:rPr>
          <w:b/>
          <w:sz w:val="20"/>
          <w:szCs w:val="20"/>
        </w:rPr>
        <w:t xml:space="preserve">Sözleşme </w:t>
      </w:r>
      <w:r w:rsidR="00FF31A3" w:rsidRPr="007E6933">
        <w:rPr>
          <w:b/>
          <w:sz w:val="20"/>
          <w:szCs w:val="20"/>
        </w:rPr>
        <w:t>B</w:t>
      </w:r>
      <w:r w:rsidRPr="007E6933">
        <w:rPr>
          <w:b/>
          <w:sz w:val="20"/>
          <w:szCs w:val="20"/>
        </w:rPr>
        <w:t>aşlığı</w:t>
      </w:r>
      <w:r w:rsidRPr="007E6933">
        <w:rPr>
          <w:b/>
          <w:sz w:val="20"/>
          <w:szCs w:val="20"/>
        </w:rPr>
        <w:tab/>
        <w:t>:</w:t>
      </w:r>
      <w:r w:rsidRPr="007E6933">
        <w:rPr>
          <w:sz w:val="20"/>
          <w:szCs w:val="20"/>
        </w:rPr>
        <w:t xml:space="preserve"> </w:t>
      </w:r>
      <w:r w:rsidR="008A63D5" w:rsidRPr="007E6933">
        <w:rPr>
          <w:sz w:val="20"/>
          <w:szCs w:val="20"/>
        </w:rPr>
        <w:t>ELEKTRİKLİ ARAÇLARA NİTELİKLİ USTALAR YETİŞİYOR</w:t>
      </w:r>
    </w:p>
    <w:p w14:paraId="10A7D931" w14:textId="54B4A0C7" w:rsidR="008663D4" w:rsidRPr="007E6933" w:rsidRDefault="008663D4" w:rsidP="00911431">
      <w:pPr>
        <w:spacing w:after="120"/>
        <w:ind w:firstLine="0"/>
        <w:rPr>
          <w:sz w:val="20"/>
          <w:szCs w:val="20"/>
        </w:rPr>
      </w:pPr>
      <w:r w:rsidRPr="007E6933">
        <w:rPr>
          <w:b/>
          <w:sz w:val="20"/>
          <w:szCs w:val="20"/>
        </w:rPr>
        <w:t>Yayın Referansı</w:t>
      </w:r>
      <w:r w:rsidRPr="007E6933">
        <w:rPr>
          <w:b/>
          <w:sz w:val="20"/>
          <w:szCs w:val="20"/>
        </w:rPr>
        <w:tab/>
      </w:r>
      <w:proofErr w:type="gramStart"/>
      <w:r w:rsidRPr="007E6933">
        <w:rPr>
          <w:b/>
          <w:sz w:val="20"/>
          <w:szCs w:val="20"/>
        </w:rPr>
        <w:t>:</w:t>
      </w:r>
      <w:r w:rsidRPr="007E6933">
        <w:rPr>
          <w:sz w:val="20"/>
          <w:szCs w:val="20"/>
        </w:rPr>
        <w:t xml:space="preserve"> </w:t>
      </w:r>
      <w:r w:rsidR="008A63D5" w:rsidRPr="007E6933">
        <w:rPr>
          <w:sz w:val="20"/>
          <w:szCs w:val="20"/>
        </w:rPr>
        <w:t>?</w:t>
      </w:r>
      <w:proofErr w:type="gramEnd"/>
    </w:p>
    <w:p w14:paraId="1243E79F" w14:textId="77777777" w:rsidR="00B74144" w:rsidRPr="007E6933" w:rsidRDefault="00B74144" w:rsidP="00911431">
      <w:pPr>
        <w:spacing w:after="120"/>
        <w:ind w:firstLine="0"/>
        <w:rPr>
          <w:sz w:val="20"/>
          <w:szCs w:val="20"/>
        </w:rPr>
      </w:pPr>
      <w:r w:rsidRPr="007E6933">
        <w:rPr>
          <w:sz w:val="20"/>
          <w:szCs w:val="20"/>
        </w:rPr>
        <w:t>1. Genel Tanım</w:t>
      </w:r>
    </w:p>
    <w:p w14:paraId="521988CA" w14:textId="7829171F" w:rsidR="00B74144" w:rsidRPr="007E6933" w:rsidRDefault="008A63D5" w:rsidP="00911431">
      <w:pPr>
        <w:spacing w:after="120"/>
        <w:ind w:firstLine="0"/>
        <w:rPr>
          <w:sz w:val="20"/>
          <w:szCs w:val="20"/>
        </w:rPr>
      </w:pPr>
      <w:r w:rsidRPr="007E6933">
        <w:rPr>
          <w:sz w:val="20"/>
          <w:szCs w:val="20"/>
        </w:rPr>
        <w:t>SOGEP 2024 Kapsamında desteklenen projemizde temel amacımız; Bandırma Borsa İstanbul Mesleki ve Teknik Anadolu Lisesi Motorlu Araçlar Bölümüne elektrikli araçların bakım ve onarımı için öğrencilerin faydalanabileceği simülasyon teknolojisi kazandırmaktır. Bölüm öğretmenlerine simülasyon teknolojisinin kullanımı için eğitici eğitimlerini malzemenin temin edildiği firma tarafından verilecektir. Bölüm öğrencileri ve dışardan katılacak kursiyerlerin faydalanabileceği teknoloji ile bölgenin sektördeki gelişimi desteklenecektir.</w:t>
      </w:r>
    </w:p>
    <w:p w14:paraId="38A198E8" w14:textId="77777777" w:rsidR="008663D4" w:rsidRPr="007E6933" w:rsidRDefault="00B74144" w:rsidP="00911431">
      <w:pPr>
        <w:spacing w:after="120"/>
        <w:ind w:firstLine="0"/>
        <w:rPr>
          <w:sz w:val="20"/>
          <w:szCs w:val="20"/>
        </w:rPr>
      </w:pPr>
      <w:r w:rsidRPr="007E6933">
        <w:rPr>
          <w:sz w:val="20"/>
          <w:szCs w:val="20"/>
        </w:rPr>
        <w:t xml:space="preserve">2. </w:t>
      </w:r>
      <w:r w:rsidR="00DA262E" w:rsidRPr="007E6933">
        <w:rPr>
          <w:sz w:val="20"/>
          <w:szCs w:val="20"/>
        </w:rPr>
        <w:t>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4641"/>
        <w:gridCol w:w="1047"/>
      </w:tblGrid>
      <w:tr w:rsidR="008663D4" w:rsidRPr="007E6933" w14:paraId="51822E51" w14:textId="77777777" w:rsidTr="00FD2667">
        <w:trPr>
          <w:cantSplit/>
          <w:trHeight w:val="274"/>
          <w:tblHeader/>
        </w:trPr>
        <w:tc>
          <w:tcPr>
            <w:tcW w:w="976" w:type="dxa"/>
            <w:shd w:val="pct5" w:color="auto" w:fill="FFFFFF"/>
          </w:tcPr>
          <w:p w14:paraId="2A73C8DC" w14:textId="77777777" w:rsidR="008663D4" w:rsidRPr="007E6933" w:rsidRDefault="008663D4" w:rsidP="00911431">
            <w:pPr>
              <w:spacing w:before="0"/>
              <w:ind w:firstLine="0"/>
              <w:jc w:val="center"/>
              <w:rPr>
                <w:b/>
                <w:sz w:val="20"/>
                <w:szCs w:val="20"/>
              </w:rPr>
            </w:pPr>
            <w:r w:rsidRPr="007E6933">
              <w:rPr>
                <w:b/>
                <w:sz w:val="20"/>
                <w:szCs w:val="20"/>
              </w:rPr>
              <w:t>A</w:t>
            </w:r>
          </w:p>
        </w:tc>
        <w:tc>
          <w:tcPr>
            <w:tcW w:w="4641" w:type="dxa"/>
            <w:shd w:val="pct5" w:color="auto" w:fill="FFFFFF"/>
          </w:tcPr>
          <w:p w14:paraId="36ED6BD3" w14:textId="77777777" w:rsidR="008663D4" w:rsidRPr="007E6933" w:rsidRDefault="008663D4" w:rsidP="00911431">
            <w:pPr>
              <w:spacing w:before="0"/>
              <w:ind w:firstLine="0"/>
              <w:jc w:val="center"/>
              <w:rPr>
                <w:b/>
                <w:sz w:val="20"/>
                <w:szCs w:val="20"/>
              </w:rPr>
            </w:pPr>
            <w:r w:rsidRPr="007E6933">
              <w:rPr>
                <w:b/>
                <w:sz w:val="20"/>
                <w:szCs w:val="20"/>
              </w:rPr>
              <w:t>B</w:t>
            </w:r>
          </w:p>
        </w:tc>
        <w:tc>
          <w:tcPr>
            <w:tcW w:w="1047" w:type="dxa"/>
            <w:shd w:val="pct5" w:color="auto" w:fill="FFFFFF"/>
          </w:tcPr>
          <w:p w14:paraId="4D4E5791" w14:textId="77777777" w:rsidR="008663D4" w:rsidRPr="007E6933" w:rsidRDefault="008663D4" w:rsidP="00911431">
            <w:pPr>
              <w:spacing w:before="0"/>
              <w:ind w:firstLine="0"/>
              <w:jc w:val="center"/>
              <w:rPr>
                <w:b/>
                <w:sz w:val="20"/>
                <w:szCs w:val="20"/>
              </w:rPr>
            </w:pPr>
            <w:r w:rsidRPr="007E6933">
              <w:rPr>
                <w:b/>
                <w:sz w:val="20"/>
                <w:szCs w:val="20"/>
              </w:rPr>
              <w:t>C</w:t>
            </w:r>
          </w:p>
        </w:tc>
      </w:tr>
      <w:tr w:rsidR="008663D4" w:rsidRPr="007E6933" w14:paraId="352DBF8F" w14:textId="77777777" w:rsidTr="00FD2667">
        <w:trPr>
          <w:cantSplit/>
          <w:trHeight w:val="274"/>
          <w:tblHeader/>
        </w:trPr>
        <w:tc>
          <w:tcPr>
            <w:tcW w:w="976" w:type="dxa"/>
            <w:shd w:val="pct5" w:color="auto" w:fill="FFFFFF"/>
          </w:tcPr>
          <w:p w14:paraId="0A37AEB3" w14:textId="77777777" w:rsidR="008663D4" w:rsidRPr="007E6933" w:rsidRDefault="008663D4" w:rsidP="00911431">
            <w:pPr>
              <w:spacing w:before="0"/>
              <w:ind w:firstLine="0"/>
              <w:jc w:val="center"/>
              <w:rPr>
                <w:b/>
                <w:sz w:val="20"/>
                <w:szCs w:val="20"/>
              </w:rPr>
            </w:pPr>
            <w:r w:rsidRPr="007E6933">
              <w:rPr>
                <w:b/>
                <w:sz w:val="20"/>
                <w:szCs w:val="20"/>
              </w:rPr>
              <w:t>Sıra No</w:t>
            </w:r>
          </w:p>
        </w:tc>
        <w:tc>
          <w:tcPr>
            <w:tcW w:w="4641" w:type="dxa"/>
            <w:shd w:val="pct5" w:color="auto" w:fill="FFFFFF"/>
          </w:tcPr>
          <w:p w14:paraId="1535B144" w14:textId="77777777" w:rsidR="008663D4" w:rsidRPr="007E6933" w:rsidRDefault="008663D4" w:rsidP="00911431">
            <w:pPr>
              <w:spacing w:before="0"/>
              <w:ind w:firstLine="0"/>
              <w:jc w:val="center"/>
              <w:rPr>
                <w:b/>
                <w:sz w:val="20"/>
                <w:szCs w:val="20"/>
              </w:rPr>
            </w:pPr>
            <w:r w:rsidRPr="007E6933">
              <w:rPr>
                <w:b/>
                <w:sz w:val="20"/>
                <w:szCs w:val="20"/>
              </w:rPr>
              <w:t>Teknik Özellikler</w:t>
            </w:r>
          </w:p>
        </w:tc>
        <w:tc>
          <w:tcPr>
            <w:tcW w:w="1047" w:type="dxa"/>
            <w:shd w:val="pct5" w:color="auto" w:fill="FFFFFF"/>
          </w:tcPr>
          <w:p w14:paraId="47DE45EF" w14:textId="77777777" w:rsidR="008663D4" w:rsidRPr="007E6933" w:rsidRDefault="008663D4" w:rsidP="00911431">
            <w:pPr>
              <w:spacing w:before="0"/>
              <w:ind w:firstLine="0"/>
              <w:jc w:val="center"/>
              <w:rPr>
                <w:b/>
                <w:sz w:val="20"/>
                <w:szCs w:val="20"/>
              </w:rPr>
            </w:pPr>
            <w:r w:rsidRPr="007E6933">
              <w:rPr>
                <w:b/>
                <w:sz w:val="20"/>
                <w:szCs w:val="20"/>
              </w:rPr>
              <w:t>Miktar</w:t>
            </w:r>
          </w:p>
        </w:tc>
      </w:tr>
      <w:tr w:rsidR="008663D4" w:rsidRPr="007E6933" w14:paraId="0417A9AE" w14:textId="77777777" w:rsidTr="00FD2667">
        <w:trPr>
          <w:cantSplit/>
        </w:trPr>
        <w:tc>
          <w:tcPr>
            <w:tcW w:w="976" w:type="dxa"/>
          </w:tcPr>
          <w:p w14:paraId="371AB3B5" w14:textId="77777777" w:rsidR="008663D4" w:rsidRPr="007E6933" w:rsidRDefault="008663D4" w:rsidP="00911431">
            <w:pPr>
              <w:spacing w:before="0"/>
              <w:ind w:firstLine="0"/>
              <w:jc w:val="center"/>
              <w:rPr>
                <w:b/>
                <w:sz w:val="20"/>
                <w:szCs w:val="20"/>
              </w:rPr>
            </w:pPr>
            <w:r w:rsidRPr="007E6933">
              <w:rPr>
                <w:b/>
                <w:sz w:val="20"/>
                <w:szCs w:val="20"/>
              </w:rPr>
              <w:t>1</w:t>
            </w:r>
          </w:p>
        </w:tc>
        <w:tc>
          <w:tcPr>
            <w:tcW w:w="4641" w:type="dxa"/>
          </w:tcPr>
          <w:p w14:paraId="166CE9AB" w14:textId="50642255" w:rsidR="008663D4" w:rsidRPr="007E6933" w:rsidRDefault="00FD2667" w:rsidP="00911431">
            <w:pPr>
              <w:spacing w:before="0"/>
              <w:ind w:firstLine="0"/>
              <w:rPr>
                <w:sz w:val="20"/>
                <w:szCs w:val="20"/>
              </w:rPr>
            </w:pPr>
            <w:r w:rsidRPr="007E6933">
              <w:rPr>
                <w:sz w:val="20"/>
                <w:szCs w:val="20"/>
              </w:rPr>
              <w:t>Elektrikli Araç Bakım Simülasyon İstasyonu</w:t>
            </w:r>
          </w:p>
        </w:tc>
        <w:tc>
          <w:tcPr>
            <w:tcW w:w="1047" w:type="dxa"/>
            <w:vAlign w:val="center"/>
          </w:tcPr>
          <w:p w14:paraId="6B4D0076" w14:textId="5F129104" w:rsidR="008663D4" w:rsidRPr="007E6933" w:rsidRDefault="00381CAA" w:rsidP="00911431">
            <w:pPr>
              <w:spacing w:before="0"/>
              <w:ind w:firstLine="0"/>
              <w:rPr>
                <w:sz w:val="20"/>
                <w:szCs w:val="20"/>
              </w:rPr>
            </w:pPr>
            <w:r w:rsidRPr="007E6933">
              <w:rPr>
                <w:sz w:val="20"/>
                <w:szCs w:val="20"/>
              </w:rPr>
              <w:t>1</w:t>
            </w:r>
          </w:p>
        </w:tc>
      </w:tr>
      <w:tr w:rsidR="008663D4" w:rsidRPr="007E6933" w14:paraId="406A381A" w14:textId="77777777" w:rsidTr="00FD2667">
        <w:trPr>
          <w:cantSplit/>
        </w:trPr>
        <w:tc>
          <w:tcPr>
            <w:tcW w:w="976" w:type="dxa"/>
          </w:tcPr>
          <w:p w14:paraId="1AD5209A" w14:textId="77777777" w:rsidR="008663D4" w:rsidRPr="007E6933" w:rsidRDefault="008663D4" w:rsidP="00911431">
            <w:pPr>
              <w:spacing w:before="0"/>
              <w:ind w:firstLine="0"/>
              <w:jc w:val="center"/>
              <w:rPr>
                <w:b/>
                <w:sz w:val="20"/>
                <w:szCs w:val="20"/>
              </w:rPr>
            </w:pPr>
            <w:r w:rsidRPr="007E6933">
              <w:rPr>
                <w:b/>
                <w:sz w:val="20"/>
                <w:szCs w:val="20"/>
              </w:rPr>
              <w:t>2</w:t>
            </w:r>
          </w:p>
        </w:tc>
        <w:tc>
          <w:tcPr>
            <w:tcW w:w="4641" w:type="dxa"/>
          </w:tcPr>
          <w:p w14:paraId="7D5063BF" w14:textId="473FA244" w:rsidR="008663D4" w:rsidRPr="007E6933" w:rsidRDefault="00381CAA" w:rsidP="00911431">
            <w:pPr>
              <w:spacing w:before="0"/>
              <w:ind w:firstLine="0"/>
              <w:rPr>
                <w:sz w:val="20"/>
                <w:szCs w:val="20"/>
              </w:rPr>
            </w:pPr>
            <w:r w:rsidRPr="007E6933">
              <w:rPr>
                <w:sz w:val="20"/>
                <w:szCs w:val="20"/>
              </w:rPr>
              <w:t>Sanal Gerçeklik Gözlüğü</w:t>
            </w:r>
            <w:r w:rsidR="00FD2667" w:rsidRPr="007E6933">
              <w:rPr>
                <w:sz w:val="20"/>
                <w:szCs w:val="20"/>
              </w:rPr>
              <w:t xml:space="preserve"> </w:t>
            </w:r>
          </w:p>
        </w:tc>
        <w:tc>
          <w:tcPr>
            <w:tcW w:w="1047" w:type="dxa"/>
            <w:vAlign w:val="center"/>
          </w:tcPr>
          <w:p w14:paraId="100F923F" w14:textId="254DD165" w:rsidR="008663D4" w:rsidRPr="007E6933" w:rsidRDefault="00381CAA" w:rsidP="00911431">
            <w:pPr>
              <w:spacing w:before="0"/>
              <w:ind w:firstLine="0"/>
              <w:rPr>
                <w:sz w:val="20"/>
                <w:szCs w:val="20"/>
              </w:rPr>
            </w:pPr>
            <w:r w:rsidRPr="007E6933">
              <w:rPr>
                <w:sz w:val="20"/>
                <w:szCs w:val="20"/>
              </w:rPr>
              <w:t>1</w:t>
            </w:r>
          </w:p>
        </w:tc>
      </w:tr>
      <w:tr w:rsidR="008663D4" w:rsidRPr="007E6933" w14:paraId="7F78F197" w14:textId="77777777" w:rsidTr="00FD2667">
        <w:trPr>
          <w:cantSplit/>
        </w:trPr>
        <w:tc>
          <w:tcPr>
            <w:tcW w:w="976" w:type="dxa"/>
          </w:tcPr>
          <w:p w14:paraId="45F726A5" w14:textId="77777777" w:rsidR="008663D4" w:rsidRPr="007E6933" w:rsidRDefault="008663D4" w:rsidP="00911431">
            <w:pPr>
              <w:spacing w:before="0"/>
              <w:ind w:firstLine="0"/>
              <w:jc w:val="center"/>
              <w:rPr>
                <w:b/>
                <w:sz w:val="20"/>
                <w:szCs w:val="20"/>
              </w:rPr>
            </w:pPr>
            <w:r w:rsidRPr="007E6933">
              <w:rPr>
                <w:b/>
                <w:sz w:val="20"/>
                <w:szCs w:val="20"/>
              </w:rPr>
              <w:t>3</w:t>
            </w:r>
          </w:p>
        </w:tc>
        <w:tc>
          <w:tcPr>
            <w:tcW w:w="4641" w:type="dxa"/>
          </w:tcPr>
          <w:p w14:paraId="359262AE" w14:textId="4807742B" w:rsidR="008663D4" w:rsidRPr="007E6933" w:rsidRDefault="00381CAA" w:rsidP="00911431">
            <w:pPr>
              <w:spacing w:before="0"/>
              <w:ind w:firstLine="0"/>
              <w:rPr>
                <w:sz w:val="20"/>
                <w:szCs w:val="20"/>
              </w:rPr>
            </w:pPr>
            <w:r w:rsidRPr="007E6933">
              <w:rPr>
                <w:sz w:val="20"/>
                <w:szCs w:val="20"/>
              </w:rPr>
              <w:t>Ekran</w:t>
            </w:r>
          </w:p>
        </w:tc>
        <w:tc>
          <w:tcPr>
            <w:tcW w:w="1047" w:type="dxa"/>
            <w:vAlign w:val="center"/>
          </w:tcPr>
          <w:p w14:paraId="4BE085C7" w14:textId="61006EDC" w:rsidR="008663D4" w:rsidRPr="007E6933" w:rsidRDefault="00381CAA" w:rsidP="00911431">
            <w:pPr>
              <w:spacing w:before="0"/>
              <w:ind w:firstLine="0"/>
              <w:rPr>
                <w:sz w:val="20"/>
                <w:szCs w:val="20"/>
              </w:rPr>
            </w:pPr>
            <w:r w:rsidRPr="007E6933">
              <w:rPr>
                <w:sz w:val="20"/>
                <w:szCs w:val="20"/>
              </w:rPr>
              <w:t>1</w:t>
            </w:r>
          </w:p>
        </w:tc>
      </w:tr>
      <w:tr w:rsidR="008663D4" w:rsidRPr="007E6933" w14:paraId="487216C8" w14:textId="77777777" w:rsidTr="00FD2667">
        <w:trPr>
          <w:cantSplit/>
        </w:trPr>
        <w:tc>
          <w:tcPr>
            <w:tcW w:w="976" w:type="dxa"/>
          </w:tcPr>
          <w:p w14:paraId="5DD926F0" w14:textId="564CDF65" w:rsidR="008663D4" w:rsidRPr="007E6933" w:rsidRDefault="00381CAA" w:rsidP="00911431">
            <w:pPr>
              <w:spacing w:before="0"/>
              <w:ind w:firstLine="0"/>
              <w:jc w:val="center"/>
              <w:rPr>
                <w:b/>
                <w:sz w:val="20"/>
                <w:szCs w:val="20"/>
              </w:rPr>
            </w:pPr>
            <w:r w:rsidRPr="007E6933">
              <w:rPr>
                <w:b/>
                <w:sz w:val="20"/>
                <w:szCs w:val="20"/>
              </w:rPr>
              <w:t>4</w:t>
            </w:r>
          </w:p>
        </w:tc>
        <w:tc>
          <w:tcPr>
            <w:tcW w:w="4641" w:type="dxa"/>
          </w:tcPr>
          <w:p w14:paraId="6EB7B368" w14:textId="116E159B" w:rsidR="008663D4" w:rsidRPr="007E6933" w:rsidRDefault="00FD2667" w:rsidP="00911431">
            <w:pPr>
              <w:spacing w:before="0"/>
              <w:ind w:firstLine="0"/>
              <w:rPr>
                <w:sz w:val="20"/>
                <w:szCs w:val="20"/>
              </w:rPr>
            </w:pPr>
            <w:r w:rsidRPr="007E6933">
              <w:rPr>
                <w:sz w:val="20"/>
                <w:szCs w:val="20"/>
              </w:rPr>
              <w:t xml:space="preserve">Dizüstü Bilgisayar </w:t>
            </w:r>
          </w:p>
        </w:tc>
        <w:tc>
          <w:tcPr>
            <w:tcW w:w="1047" w:type="dxa"/>
            <w:vAlign w:val="center"/>
          </w:tcPr>
          <w:p w14:paraId="186A7E0A" w14:textId="71078734" w:rsidR="008663D4" w:rsidRPr="007E6933" w:rsidRDefault="00FD2667" w:rsidP="00911431">
            <w:pPr>
              <w:spacing w:before="0"/>
              <w:ind w:firstLine="0"/>
              <w:rPr>
                <w:sz w:val="20"/>
                <w:szCs w:val="20"/>
              </w:rPr>
            </w:pPr>
            <w:r w:rsidRPr="007E6933">
              <w:rPr>
                <w:sz w:val="20"/>
                <w:szCs w:val="20"/>
              </w:rPr>
              <w:t>1</w:t>
            </w:r>
          </w:p>
        </w:tc>
      </w:tr>
      <w:tr w:rsidR="00E464FC" w:rsidRPr="007E6933" w14:paraId="61342559" w14:textId="77777777" w:rsidTr="00FD2667">
        <w:trPr>
          <w:cantSplit/>
        </w:trPr>
        <w:tc>
          <w:tcPr>
            <w:tcW w:w="976" w:type="dxa"/>
          </w:tcPr>
          <w:p w14:paraId="5DAFC7E8" w14:textId="44867774" w:rsidR="00E464FC" w:rsidRPr="007E6933" w:rsidRDefault="00E464FC" w:rsidP="00911431">
            <w:pPr>
              <w:spacing w:before="0"/>
              <w:ind w:firstLine="0"/>
              <w:jc w:val="center"/>
              <w:rPr>
                <w:b/>
                <w:sz w:val="20"/>
                <w:szCs w:val="20"/>
              </w:rPr>
            </w:pPr>
            <w:r w:rsidRPr="007E6933">
              <w:rPr>
                <w:b/>
                <w:sz w:val="20"/>
                <w:szCs w:val="20"/>
              </w:rPr>
              <w:t>5</w:t>
            </w:r>
          </w:p>
        </w:tc>
        <w:tc>
          <w:tcPr>
            <w:tcW w:w="4641" w:type="dxa"/>
          </w:tcPr>
          <w:p w14:paraId="3B9501B3" w14:textId="6B340A3D" w:rsidR="00E464FC" w:rsidRPr="007E6933" w:rsidRDefault="00E464FC" w:rsidP="00911431">
            <w:pPr>
              <w:spacing w:before="0"/>
              <w:ind w:firstLine="0"/>
              <w:rPr>
                <w:sz w:val="20"/>
                <w:szCs w:val="20"/>
              </w:rPr>
            </w:pPr>
            <w:r w:rsidRPr="007E6933">
              <w:rPr>
                <w:sz w:val="20"/>
                <w:szCs w:val="20"/>
              </w:rPr>
              <w:t>Güvenlik Ekipman Seti</w:t>
            </w:r>
          </w:p>
        </w:tc>
        <w:tc>
          <w:tcPr>
            <w:tcW w:w="1047" w:type="dxa"/>
            <w:vAlign w:val="center"/>
          </w:tcPr>
          <w:p w14:paraId="5E6EF183" w14:textId="6F541D9A" w:rsidR="00E464FC" w:rsidRPr="007E6933" w:rsidRDefault="00E464FC" w:rsidP="00911431">
            <w:pPr>
              <w:spacing w:before="0"/>
              <w:ind w:firstLine="0"/>
              <w:rPr>
                <w:sz w:val="20"/>
                <w:szCs w:val="20"/>
              </w:rPr>
            </w:pPr>
            <w:r w:rsidRPr="007E6933">
              <w:rPr>
                <w:sz w:val="20"/>
                <w:szCs w:val="20"/>
              </w:rPr>
              <w:t>1</w:t>
            </w:r>
          </w:p>
        </w:tc>
      </w:tr>
      <w:tr w:rsidR="00E464FC" w:rsidRPr="007E6933" w14:paraId="7E782EEE" w14:textId="77777777" w:rsidTr="00FD2667">
        <w:trPr>
          <w:cantSplit/>
        </w:trPr>
        <w:tc>
          <w:tcPr>
            <w:tcW w:w="976" w:type="dxa"/>
          </w:tcPr>
          <w:p w14:paraId="2889C3B7" w14:textId="75A18045" w:rsidR="00E464FC" w:rsidRPr="007E6933" w:rsidRDefault="00E464FC" w:rsidP="00911431">
            <w:pPr>
              <w:spacing w:before="0"/>
              <w:ind w:firstLine="0"/>
              <w:jc w:val="center"/>
              <w:rPr>
                <w:b/>
                <w:sz w:val="20"/>
                <w:szCs w:val="20"/>
              </w:rPr>
            </w:pPr>
            <w:r w:rsidRPr="007E6933">
              <w:rPr>
                <w:b/>
                <w:sz w:val="20"/>
                <w:szCs w:val="20"/>
              </w:rPr>
              <w:t>6</w:t>
            </w:r>
          </w:p>
        </w:tc>
        <w:tc>
          <w:tcPr>
            <w:tcW w:w="4641" w:type="dxa"/>
          </w:tcPr>
          <w:p w14:paraId="48260B09" w14:textId="0426C98A" w:rsidR="00E464FC" w:rsidRPr="007E6933" w:rsidRDefault="00E464FC" w:rsidP="00911431">
            <w:pPr>
              <w:spacing w:before="0"/>
              <w:ind w:firstLine="0"/>
              <w:rPr>
                <w:sz w:val="20"/>
                <w:szCs w:val="20"/>
              </w:rPr>
            </w:pPr>
            <w:r w:rsidRPr="007E6933">
              <w:rPr>
                <w:sz w:val="20"/>
                <w:szCs w:val="20"/>
              </w:rPr>
              <w:t>Test Ölçüm Ekipmanları</w:t>
            </w:r>
          </w:p>
        </w:tc>
        <w:tc>
          <w:tcPr>
            <w:tcW w:w="1047" w:type="dxa"/>
            <w:vAlign w:val="center"/>
          </w:tcPr>
          <w:p w14:paraId="76824403" w14:textId="37DF042C" w:rsidR="00E464FC" w:rsidRPr="007E6933" w:rsidRDefault="00E464FC" w:rsidP="00911431">
            <w:pPr>
              <w:spacing w:before="0"/>
              <w:ind w:firstLine="0"/>
              <w:rPr>
                <w:sz w:val="20"/>
                <w:szCs w:val="20"/>
              </w:rPr>
            </w:pPr>
            <w:r w:rsidRPr="007E6933">
              <w:rPr>
                <w:sz w:val="20"/>
                <w:szCs w:val="20"/>
              </w:rPr>
              <w:t>1</w:t>
            </w:r>
          </w:p>
        </w:tc>
      </w:tr>
      <w:tr w:rsidR="00E464FC" w:rsidRPr="007E6933" w14:paraId="7A73B8D3" w14:textId="77777777" w:rsidTr="00FD2667">
        <w:trPr>
          <w:cantSplit/>
        </w:trPr>
        <w:tc>
          <w:tcPr>
            <w:tcW w:w="976" w:type="dxa"/>
          </w:tcPr>
          <w:p w14:paraId="125DDCC9" w14:textId="4FC2BCD2" w:rsidR="00E464FC" w:rsidRPr="007E6933" w:rsidRDefault="00E464FC" w:rsidP="00911431">
            <w:pPr>
              <w:spacing w:before="0"/>
              <w:ind w:firstLine="0"/>
              <w:jc w:val="center"/>
              <w:rPr>
                <w:b/>
                <w:sz w:val="20"/>
                <w:szCs w:val="20"/>
              </w:rPr>
            </w:pPr>
            <w:r w:rsidRPr="007E6933">
              <w:rPr>
                <w:b/>
                <w:sz w:val="20"/>
                <w:szCs w:val="20"/>
              </w:rPr>
              <w:t>7</w:t>
            </w:r>
          </w:p>
        </w:tc>
        <w:tc>
          <w:tcPr>
            <w:tcW w:w="4641" w:type="dxa"/>
          </w:tcPr>
          <w:p w14:paraId="35EBC89D" w14:textId="08278634" w:rsidR="00E464FC" w:rsidRPr="007E6933" w:rsidRDefault="00E464FC" w:rsidP="00911431">
            <w:pPr>
              <w:spacing w:before="0"/>
              <w:ind w:firstLine="0"/>
              <w:rPr>
                <w:sz w:val="20"/>
                <w:szCs w:val="20"/>
              </w:rPr>
            </w:pPr>
            <w:r w:rsidRPr="007E6933">
              <w:rPr>
                <w:sz w:val="20"/>
                <w:szCs w:val="20"/>
              </w:rPr>
              <w:t>Elektrikli Araç Eğitim Kiti</w:t>
            </w:r>
          </w:p>
        </w:tc>
        <w:tc>
          <w:tcPr>
            <w:tcW w:w="1047" w:type="dxa"/>
            <w:vAlign w:val="center"/>
          </w:tcPr>
          <w:p w14:paraId="317BEE5A" w14:textId="01AFE587" w:rsidR="00E464FC" w:rsidRPr="007E6933" w:rsidRDefault="00E464FC" w:rsidP="00911431">
            <w:pPr>
              <w:spacing w:before="0"/>
              <w:ind w:firstLine="0"/>
              <w:rPr>
                <w:sz w:val="20"/>
                <w:szCs w:val="20"/>
              </w:rPr>
            </w:pPr>
            <w:r w:rsidRPr="007E6933">
              <w:rPr>
                <w:sz w:val="20"/>
                <w:szCs w:val="20"/>
              </w:rPr>
              <w:t>1</w:t>
            </w:r>
          </w:p>
        </w:tc>
      </w:tr>
    </w:tbl>
    <w:p w14:paraId="0D07A2E1" w14:textId="77777777" w:rsidR="00DA262E" w:rsidRPr="007E6933" w:rsidRDefault="00DA262E" w:rsidP="006B75AE">
      <w:pPr>
        <w:spacing w:after="120"/>
        <w:rPr>
          <w:sz w:val="20"/>
          <w:szCs w:val="20"/>
        </w:rPr>
      </w:pPr>
    </w:p>
    <w:p w14:paraId="79005924" w14:textId="2FB59415" w:rsidR="00B74144" w:rsidRPr="007E6933" w:rsidRDefault="00B74144" w:rsidP="00F235C6">
      <w:pPr>
        <w:pStyle w:val="ListeParagraf"/>
        <w:numPr>
          <w:ilvl w:val="0"/>
          <w:numId w:val="44"/>
        </w:numPr>
        <w:spacing w:after="120"/>
        <w:rPr>
          <w:sz w:val="20"/>
          <w:szCs w:val="20"/>
        </w:rPr>
      </w:pPr>
      <w:r w:rsidRPr="007E6933">
        <w:rPr>
          <w:sz w:val="20"/>
          <w:szCs w:val="20"/>
        </w:rPr>
        <w:t xml:space="preserve">Alet, </w:t>
      </w:r>
      <w:r w:rsidR="00FF31A3" w:rsidRPr="007E6933">
        <w:rPr>
          <w:sz w:val="20"/>
          <w:szCs w:val="20"/>
        </w:rPr>
        <w:t>A</w:t>
      </w:r>
      <w:r w:rsidRPr="007E6933">
        <w:rPr>
          <w:sz w:val="20"/>
          <w:szCs w:val="20"/>
        </w:rPr>
        <w:t xml:space="preserve">ksesuar ve </w:t>
      </w:r>
      <w:r w:rsidR="00FF31A3" w:rsidRPr="007E6933">
        <w:rPr>
          <w:sz w:val="20"/>
          <w:szCs w:val="20"/>
        </w:rPr>
        <w:t>G</w:t>
      </w:r>
      <w:r w:rsidRPr="007E6933">
        <w:rPr>
          <w:sz w:val="20"/>
          <w:szCs w:val="20"/>
        </w:rPr>
        <w:t xml:space="preserve">erekli </w:t>
      </w:r>
      <w:r w:rsidR="00FF31A3" w:rsidRPr="007E6933">
        <w:rPr>
          <w:sz w:val="20"/>
          <w:szCs w:val="20"/>
        </w:rPr>
        <w:t>D</w:t>
      </w:r>
      <w:r w:rsidRPr="007E6933">
        <w:rPr>
          <w:sz w:val="20"/>
          <w:szCs w:val="20"/>
        </w:rPr>
        <w:t xml:space="preserve">iğer </w:t>
      </w:r>
      <w:r w:rsidR="00FF31A3" w:rsidRPr="007E6933">
        <w:rPr>
          <w:sz w:val="20"/>
          <w:szCs w:val="20"/>
        </w:rPr>
        <w:t>K</w:t>
      </w:r>
      <w:r w:rsidRPr="007E6933">
        <w:rPr>
          <w:sz w:val="20"/>
          <w:szCs w:val="20"/>
        </w:rPr>
        <w:t>alemler</w:t>
      </w:r>
    </w:p>
    <w:p w14:paraId="4F54EF1B" w14:textId="25193079" w:rsidR="007B072C" w:rsidRPr="007E6933" w:rsidRDefault="007B072C" w:rsidP="007B072C">
      <w:pPr>
        <w:pStyle w:val="ListeParagraf"/>
        <w:spacing w:after="120"/>
        <w:ind w:left="360" w:firstLine="0"/>
        <w:rPr>
          <w:sz w:val="20"/>
          <w:szCs w:val="20"/>
        </w:rPr>
      </w:pPr>
      <w:r w:rsidRPr="007E6933">
        <w:rPr>
          <w:sz w:val="20"/>
          <w:szCs w:val="20"/>
        </w:rPr>
        <w:t>Gerekli alet ve aksesuarlar ürünler ile birlikte verilecektir.</w:t>
      </w:r>
    </w:p>
    <w:p w14:paraId="1D68BE41" w14:textId="2F57B1A1" w:rsidR="008663D4" w:rsidRPr="007E6933" w:rsidRDefault="008663D4" w:rsidP="00F235C6">
      <w:pPr>
        <w:pStyle w:val="ListeParagraf"/>
        <w:numPr>
          <w:ilvl w:val="0"/>
          <w:numId w:val="44"/>
        </w:numPr>
        <w:spacing w:after="120"/>
        <w:rPr>
          <w:sz w:val="20"/>
          <w:szCs w:val="20"/>
        </w:rPr>
      </w:pPr>
      <w:r w:rsidRPr="007E6933">
        <w:rPr>
          <w:sz w:val="20"/>
          <w:szCs w:val="20"/>
        </w:rPr>
        <w:t>Garanti Koşulları</w:t>
      </w:r>
    </w:p>
    <w:p w14:paraId="79277328" w14:textId="6FA01DD5" w:rsidR="002D3885" w:rsidRPr="007E6933" w:rsidRDefault="002D3885" w:rsidP="002D3885">
      <w:pPr>
        <w:pStyle w:val="ListeParagraf"/>
        <w:spacing w:after="120"/>
        <w:ind w:left="360" w:firstLine="0"/>
        <w:rPr>
          <w:sz w:val="20"/>
          <w:szCs w:val="20"/>
        </w:rPr>
      </w:pPr>
      <w:r w:rsidRPr="007E6933">
        <w:rPr>
          <w:sz w:val="20"/>
          <w:szCs w:val="20"/>
        </w:rPr>
        <w:t>Tedarik edilecek mallar için 2 yıl tedarikçi garantisi verilecektir.</w:t>
      </w:r>
    </w:p>
    <w:p w14:paraId="565786F9" w14:textId="6DDD78ED" w:rsidR="008663D4" w:rsidRPr="007E6933" w:rsidRDefault="008663D4" w:rsidP="00F235C6">
      <w:pPr>
        <w:pStyle w:val="ListeParagraf"/>
        <w:numPr>
          <w:ilvl w:val="0"/>
          <w:numId w:val="44"/>
        </w:numPr>
        <w:spacing w:after="120"/>
        <w:rPr>
          <w:sz w:val="20"/>
          <w:szCs w:val="20"/>
        </w:rPr>
      </w:pPr>
      <w:r w:rsidRPr="007E6933">
        <w:rPr>
          <w:sz w:val="20"/>
          <w:szCs w:val="20"/>
        </w:rPr>
        <w:t>Montaj ve Bakım-Onarım Hizmetleri</w:t>
      </w:r>
    </w:p>
    <w:p w14:paraId="441272E8" w14:textId="33286420" w:rsidR="007B072C" w:rsidRPr="007E6933" w:rsidRDefault="007B072C" w:rsidP="0071720A">
      <w:pPr>
        <w:spacing w:after="120"/>
        <w:ind w:firstLine="0"/>
        <w:rPr>
          <w:sz w:val="20"/>
          <w:szCs w:val="20"/>
        </w:rPr>
      </w:pPr>
      <w:r w:rsidRPr="007E6933">
        <w:rPr>
          <w:sz w:val="20"/>
          <w:szCs w:val="20"/>
        </w:rPr>
        <w:t>Ürünlerin montaj ve kurulumu teslim yerinde tam ve eksiksiz olacaktır. Malzemeler tam ve çalışır halde olduğu Bandırma Ticaret Odası tarafından onaylandığı durumda kesin kabul gerçekleşir.</w:t>
      </w:r>
    </w:p>
    <w:p w14:paraId="76E1E39B" w14:textId="6A2AD3C3" w:rsidR="00B74144" w:rsidRPr="007E6933" w:rsidRDefault="00B74144" w:rsidP="00F235C6">
      <w:pPr>
        <w:pStyle w:val="ListeParagraf"/>
        <w:numPr>
          <w:ilvl w:val="0"/>
          <w:numId w:val="44"/>
        </w:numPr>
        <w:spacing w:after="120"/>
        <w:rPr>
          <w:sz w:val="20"/>
          <w:szCs w:val="20"/>
        </w:rPr>
      </w:pPr>
      <w:r w:rsidRPr="007E6933">
        <w:rPr>
          <w:sz w:val="20"/>
          <w:szCs w:val="20"/>
        </w:rPr>
        <w:t>Gerekli Yedek Parçalar</w:t>
      </w:r>
    </w:p>
    <w:p w14:paraId="27901BE7" w14:textId="3129E483" w:rsidR="007B072C" w:rsidRPr="007E6933" w:rsidRDefault="007B072C" w:rsidP="007B072C">
      <w:pPr>
        <w:spacing w:after="120"/>
        <w:ind w:firstLine="0"/>
        <w:rPr>
          <w:sz w:val="20"/>
          <w:szCs w:val="20"/>
        </w:rPr>
      </w:pPr>
      <w:r w:rsidRPr="007E6933">
        <w:rPr>
          <w:sz w:val="20"/>
          <w:szCs w:val="20"/>
        </w:rPr>
        <w:t>Garanti süresi içinde imalat ve montaj hatalarından doğan arızalarla ilgili olarak, yüklenici firma ücretsiz olarak parça ve servis hizmet sunacaktır. Garanti süresi sonrasında yüklenici firmanın standart servis ve yedek parça satış koşulları uygulanır.</w:t>
      </w:r>
    </w:p>
    <w:p w14:paraId="52E5B9C1" w14:textId="5448DEE4" w:rsidR="00B74144" w:rsidRPr="007E6933" w:rsidRDefault="00B74144" w:rsidP="00F235C6">
      <w:pPr>
        <w:pStyle w:val="ListeParagraf"/>
        <w:numPr>
          <w:ilvl w:val="0"/>
          <w:numId w:val="44"/>
        </w:numPr>
        <w:spacing w:after="120"/>
        <w:rPr>
          <w:sz w:val="20"/>
          <w:szCs w:val="20"/>
        </w:rPr>
      </w:pPr>
      <w:r w:rsidRPr="007E6933">
        <w:rPr>
          <w:sz w:val="20"/>
          <w:szCs w:val="20"/>
        </w:rPr>
        <w:t>Kullanım Kılavuzu</w:t>
      </w:r>
    </w:p>
    <w:p w14:paraId="2D0C84A1" w14:textId="59D40B62" w:rsidR="007B072C" w:rsidRPr="007E6933" w:rsidRDefault="007B072C" w:rsidP="007B072C">
      <w:pPr>
        <w:spacing w:after="120"/>
        <w:ind w:firstLine="0"/>
        <w:rPr>
          <w:sz w:val="20"/>
          <w:szCs w:val="20"/>
        </w:rPr>
      </w:pPr>
      <w:r w:rsidRPr="007E6933">
        <w:rPr>
          <w:sz w:val="20"/>
          <w:szCs w:val="20"/>
        </w:rPr>
        <w:t xml:space="preserve">Tedarik edilecek mallarda Türkçe kullanım </w:t>
      </w:r>
      <w:proofErr w:type="spellStart"/>
      <w:r w:rsidRPr="007E6933">
        <w:rPr>
          <w:sz w:val="20"/>
          <w:szCs w:val="20"/>
        </w:rPr>
        <w:t>klavuzu</w:t>
      </w:r>
      <w:proofErr w:type="spellEnd"/>
      <w:r w:rsidRPr="007E6933">
        <w:rPr>
          <w:sz w:val="20"/>
          <w:szCs w:val="20"/>
        </w:rPr>
        <w:t xml:space="preserve"> bulunacaktır. Buna ek olarak varsa tüm uyarı işaretleri, şemalar, teknik çizimler </w:t>
      </w:r>
      <w:proofErr w:type="spellStart"/>
      <w:r w:rsidRPr="007E6933">
        <w:rPr>
          <w:sz w:val="20"/>
          <w:szCs w:val="20"/>
        </w:rPr>
        <w:t>vb</w:t>
      </w:r>
      <w:proofErr w:type="spellEnd"/>
      <w:r w:rsidRPr="007E6933">
        <w:rPr>
          <w:sz w:val="20"/>
          <w:szCs w:val="20"/>
        </w:rPr>
        <w:t xml:space="preserve"> doküman da tedarik edilecek olan makine/ekipmanla birlikte sağlanacaktır</w:t>
      </w:r>
    </w:p>
    <w:p w14:paraId="5213F21C" w14:textId="21ADF9C8" w:rsidR="008663D4" w:rsidRPr="007E6933" w:rsidRDefault="00DA262E" w:rsidP="00F235C6">
      <w:pPr>
        <w:pStyle w:val="ListeParagraf"/>
        <w:numPr>
          <w:ilvl w:val="0"/>
          <w:numId w:val="44"/>
        </w:numPr>
        <w:spacing w:after="120"/>
        <w:rPr>
          <w:sz w:val="20"/>
          <w:szCs w:val="20"/>
        </w:rPr>
      </w:pPr>
      <w:r w:rsidRPr="007E6933">
        <w:rPr>
          <w:sz w:val="20"/>
          <w:szCs w:val="20"/>
        </w:rPr>
        <w:t>Diğer Hususlar</w:t>
      </w:r>
    </w:p>
    <w:p w14:paraId="4E8ECA70" w14:textId="44B5A361" w:rsidR="00336AD9" w:rsidRPr="007E6933" w:rsidRDefault="007B072C" w:rsidP="00211A55">
      <w:pPr>
        <w:spacing w:after="120"/>
        <w:ind w:firstLine="0"/>
        <w:rPr>
          <w:b/>
          <w:sz w:val="36"/>
          <w:szCs w:val="36"/>
        </w:rPr>
      </w:pPr>
      <w:r w:rsidRPr="007E6933">
        <w:rPr>
          <w:sz w:val="20"/>
          <w:szCs w:val="20"/>
        </w:rPr>
        <w:t>İhale kapsamında alınacak makine-ekipmanlar teknik özelliklerde belirtilen özelliklere uygun olarak tedarik edilecek ve yerinde monte edilip çalıştırıldıktan sonra teslim edilecektir.</w:t>
      </w:r>
      <w:bookmarkEnd w:id="21"/>
    </w:p>
    <w:p w14:paraId="56F9165C" w14:textId="77777777" w:rsidR="00336AD9" w:rsidRPr="007E6933" w:rsidRDefault="00336AD9" w:rsidP="00600DE8">
      <w:pPr>
        <w:overflowPunct w:val="0"/>
        <w:autoSpaceDE w:val="0"/>
        <w:autoSpaceDN w:val="0"/>
        <w:adjustRightInd w:val="0"/>
        <w:spacing w:after="120"/>
        <w:jc w:val="center"/>
        <w:textAlignment w:val="baseline"/>
        <w:rPr>
          <w:b/>
          <w:sz w:val="36"/>
          <w:szCs w:val="36"/>
        </w:rPr>
      </w:pPr>
    </w:p>
    <w:p w14:paraId="402D5527" w14:textId="30668F05" w:rsidR="009400CE" w:rsidRPr="007E6933" w:rsidRDefault="002D6E7D" w:rsidP="00211A55">
      <w:pPr>
        <w:ind w:firstLine="0"/>
        <w:jc w:val="center"/>
        <w:rPr>
          <w:b/>
          <w:sz w:val="36"/>
          <w:szCs w:val="36"/>
        </w:rPr>
      </w:pPr>
      <w:r w:rsidRPr="007E6933">
        <w:rPr>
          <w:b/>
        </w:rPr>
        <w:br w:type="page"/>
      </w:r>
    </w:p>
    <w:p w14:paraId="009F2588" w14:textId="77777777" w:rsidR="00CE1072" w:rsidRPr="007E6933" w:rsidRDefault="00CE1072" w:rsidP="00336AD9">
      <w:pPr>
        <w:overflowPunct w:val="0"/>
        <w:autoSpaceDE w:val="0"/>
        <w:autoSpaceDN w:val="0"/>
        <w:adjustRightInd w:val="0"/>
        <w:spacing w:after="120"/>
        <w:jc w:val="center"/>
        <w:textAlignment w:val="baseline"/>
        <w:rPr>
          <w:b/>
          <w:sz w:val="36"/>
          <w:szCs w:val="36"/>
        </w:rPr>
      </w:pPr>
    </w:p>
    <w:p w14:paraId="746F89DA" w14:textId="77777777" w:rsidR="00CE1072" w:rsidRPr="007E6933" w:rsidRDefault="00CE1072" w:rsidP="00336AD9">
      <w:pPr>
        <w:overflowPunct w:val="0"/>
        <w:autoSpaceDE w:val="0"/>
        <w:autoSpaceDN w:val="0"/>
        <w:adjustRightInd w:val="0"/>
        <w:spacing w:after="120"/>
        <w:jc w:val="center"/>
        <w:textAlignment w:val="baseline"/>
        <w:rPr>
          <w:b/>
          <w:sz w:val="36"/>
          <w:szCs w:val="36"/>
        </w:rPr>
      </w:pPr>
    </w:p>
    <w:p w14:paraId="760859EB" w14:textId="77777777" w:rsidR="008A245A" w:rsidRPr="007E6933" w:rsidRDefault="008A245A" w:rsidP="00336AD9">
      <w:pPr>
        <w:overflowPunct w:val="0"/>
        <w:autoSpaceDE w:val="0"/>
        <w:autoSpaceDN w:val="0"/>
        <w:adjustRightInd w:val="0"/>
        <w:spacing w:after="120"/>
        <w:jc w:val="center"/>
        <w:textAlignment w:val="baseline"/>
        <w:rPr>
          <w:b/>
          <w:sz w:val="36"/>
          <w:szCs w:val="36"/>
        </w:rPr>
      </w:pPr>
    </w:p>
    <w:p w14:paraId="396E7D24" w14:textId="77777777" w:rsidR="008A245A" w:rsidRPr="007E6933" w:rsidRDefault="008A245A" w:rsidP="00336AD9">
      <w:pPr>
        <w:overflowPunct w:val="0"/>
        <w:autoSpaceDE w:val="0"/>
        <w:autoSpaceDN w:val="0"/>
        <w:adjustRightInd w:val="0"/>
        <w:spacing w:after="120"/>
        <w:jc w:val="center"/>
        <w:textAlignment w:val="baseline"/>
        <w:rPr>
          <w:b/>
          <w:sz w:val="36"/>
          <w:szCs w:val="36"/>
        </w:rPr>
      </w:pPr>
    </w:p>
    <w:p w14:paraId="5EC38FCA" w14:textId="77777777" w:rsidR="008A245A" w:rsidRPr="007E6933" w:rsidRDefault="008A245A" w:rsidP="00336AD9">
      <w:pPr>
        <w:overflowPunct w:val="0"/>
        <w:autoSpaceDE w:val="0"/>
        <w:autoSpaceDN w:val="0"/>
        <w:adjustRightInd w:val="0"/>
        <w:spacing w:after="120"/>
        <w:jc w:val="center"/>
        <w:textAlignment w:val="baseline"/>
        <w:rPr>
          <w:b/>
          <w:sz w:val="36"/>
          <w:szCs w:val="36"/>
        </w:rPr>
      </w:pPr>
    </w:p>
    <w:p w14:paraId="0F701DB0" w14:textId="77777777" w:rsidR="008A245A" w:rsidRPr="007E6933" w:rsidRDefault="008A245A" w:rsidP="00336AD9">
      <w:pPr>
        <w:overflowPunct w:val="0"/>
        <w:autoSpaceDE w:val="0"/>
        <w:autoSpaceDN w:val="0"/>
        <w:adjustRightInd w:val="0"/>
        <w:spacing w:after="120"/>
        <w:jc w:val="center"/>
        <w:textAlignment w:val="baseline"/>
        <w:rPr>
          <w:b/>
          <w:sz w:val="36"/>
          <w:szCs w:val="36"/>
        </w:rPr>
      </w:pPr>
    </w:p>
    <w:p w14:paraId="5B2FB297" w14:textId="77777777" w:rsidR="00CE1072" w:rsidRPr="007E6933" w:rsidRDefault="00CE1072" w:rsidP="00336AD9">
      <w:pPr>
        <w:overflowPunct w:val="0"/>
        <w:autoSpaceDE w:val="0"/>
        <w:autoSpaceDN w:val="0"/>
        <w:adjustRightInd w:val="0"/>
        <w:spacing w:after="120"/>
        <w:jc w:val="center"/>
        <w:textAlignment w:val="baseline"/>
        <w:rPr>
          <w:b/>
          <w:sz w:val="36"/>
          <w:szCs w:val="36"/>
        </w:rPr>
      </w:pPr>
    </w:p>
    <w:p w14:paraId="4FE339E6" w14:textId="77777777" w:rsidR="00CE1072" w:rsidRPr="007E6933" w:rsidRDefault="00CE1072" w:rsidP="00336AD9">
      <w:pPr>
        <w:overflowPunct w:val="0"/>
        <w:autoSpaceDE w:val="0"/>
        <w:autoSpaceDN w:val="0"/>
        <w:adjustRightInd w:val="0"/>
        <w:spacing w:after="120"/>
        <w:jc w:val="center"/>
        <w:textAlignment w:val="baseline"/>
        <w:rPr>
          <w:b/>
          <w:sz w:val="36"/>
          <w:szCs w:val="36"/>
        </w:rPr>
      </w:pPr>
    </w:p>
    <w:p w14:paraId="5B310DBC" w14:textId="77777777" w:rsidR="00CE1072" w:rsidRPr="007E6933" w:rsidRDefault="00CE1072" w:rsidP="00336AD9">
      <w:pPr>
        <w:overflowPunct w:val="0"/>
        <w:autoSpaceDE w:val="0"/>
        <w:autoSpaceDN w:val="0"/>
        <w:adjustRightInd w:val="0"/>
        <w:spacing w:after="120"/>
        <w:jc w:val="center"/>
        <w:textAlignment w:val="baseline"/>
        <w:rPr>
          <w:b/>
          <w:sz w:val="36"/>
          <w:szCs w:val="36"/>
        </w:rPr>
      </w:pPr>
    </w:p>
    <w:p w14:paraId="03E8D5B1" w14:textId="77777777" w:rsidR="00CE1072" w:rsidRPr="007E6933" w:rsidRDefault="00CE1072" w:rsidP="00336AD9">
      <w:pPr>
        <w:overflowPunct w:val="0"/>
        <w:autoSpaceDE w:val="0"/>
        <w:autoSpaceDN w:val="0"/>
        <w:adjustRightInd w:val="0"/>
        <w:spacing w:after="120"/>
        <w:jc w:val="center"/>
        <w:textAlignment w:val="baseline"/>
        <w:rPr>
          <w:b/>
          <w:sz w:val="36"/>
          <w:szCs w:val="36"/>
        </w:rPr>
      </w:pPr>
    </w:p>
    <w:p w14:paraId="165AAC76" w14:textId="77777777" w:rsidR="00CE1072" w:rsidRPr="007E6933" w:rsidRDefault="00CE1072" w:rsidP="00336AD9">
      <w:pPr>
        <w:overflowPunct w:val="0"/>
        <w:autoSpaceDE w:val="0"/>
        <w:autoSpaceDN w:val="0"/>
        <w:adjustRightInd w:val="0"/>
        <w:spacing w:after="120"/>
        <w:jc w:val="center"/>
        <w:textAlignment w:val="baseline"/>
        <w:rPr>
          <w:b/>
          <w:sz w:val="36"/>
          <w:szCs w:val="36"/>
        </w:rPr>
      </w:pPr>
    </w:p>
    <w:p w14:paraId="2F96F772" w14:textId="77777777" w:rsidR="008A245A" w:rsidRPr="007E6933" w:rsidRDefault="00CE1072" w:rsidP="00AB7541">
      <w:pPr>
        <w:pStyle w:val="Balk6"/>
        <w:numPr>
          <w:ilvl w:val="0"/>
          <w:numId w:val="0"/>
        </w:numPr>
        <w:jc w:val="center"/>
      </w:pPr>
      <w:bookmarkStart w:id="22" w:name="_Söz.Ek-3:_Teknik_Teklif"/>
      <w:bookmarkStart w:id="23" w:name="_Toc233021556"/>
      <w:bookmarkEnd w:id="22"/>
      <w:r w:rsidRPr="007E6933">
        <w:t>Söz.</w:t>
      </w:r>
      <w:r w:rsidR="004043E4" w:rsidRPr="007E6933">
        <w:t xml:space="preserve"> </w:t>
      </w:r>
      <w:r w:rsidRPr="007E6933">
        <w:t>Ek-</w:t>
      </w:r>
      <w:r w:rsidR="0083598F" w:rsidRPr="007E6933">
        <w:t>3</w:t>
      </w:r>
      <w:r w:rsidRPr="007E6933">
        <w:t>: Teknik Teklif</w:t>
      </w:r>
      <w:bookmarkEnd w:id="23"/>
    </w:p>
    <w:p w14:paraId="4D9F9C51" w14:textId="77777777" w:rsidR="00CE1072" w:rsidRPr="007E6933" w:rsidRDefault="00CE1072" w:rsidP="00336AD9">
      <w:pPr>
        <w:overflowPunct w:val="0"/>
        <w:autoSpaceDE w:val="0"/>
        <w:autoSpaceDN w:val="0"/>
        <w:adjustRightInd w:val="0"/>
        <w:spacing w:after="120"/>
        <w:jc w:val="center"/>
        <w:textAlignment w:val="baseline"/>
        <w:rPr>
          <w:b/>
          <w:sz w:val="36"/>
          <w:szCs w:val="36"/>
        </w:rPr>
      </w:pPr>
    </w:p>
    <w:p w14:paraId="7F3CA956" w14:textId="77777777" w:rsidR="00CE1072" w:rsidRPr="007E6933" w:rsidRDefault="00CE1072" w:rsidP="00336AD9">
      <w:pPr>
        <w:overflowPunct w:val="0"/>
        <w:autoSpaceDE w:val="0"/>
        <w:autoSpaceDN w:val="0"/>
        <w:adjustRightInd w:val="0"/>
        <w:spacing w:after="120"/>
        <w:jc w:val="center"/>
        <w:textAlignment w:val="baseline"/>
        <w:rPr>
          <w:b/>
          <w:sz w:val="36"/>
          <w:szCs w:val="36"/>
        </w:rPr>
      </w:pPr>
    </w:p>
    <w:p w14:paraId="5539473F" w14:textId="77777777" w:rsidR="00CE1072" w:rsidRPr="007E6933" w:rsidRDefault="00CE1072" w:rsidP="00336AD9">
      <w:pPr>
        <w:overflowPunct w:val="0"/>
        <w:autoSpaceDE w:val="0"/>
        <w:autoSpaceDN w:val="0"/>
        <w:adjustRightInd w:val="0"/>
        <w:spacing w:after="120"/>
        <w:jc w:val="center"/>
        <w:textAlignment w:val="baseline"/>
        <w:rPr>
          <w:b/>
          <w:sz w:val="36"/>
          <w:szCs w:val="36"/>
        </w:rPr>
      </w:pPr>
    </w:p>
    <w:p w14:paraId="116F113C" w14:textId="77777777" w:rsidR="00CE1072" w:rsidRPr="007E6933" w:rsidRDefault="00CE1072" w:rsidP="00336AD9">
      <w:pPr>
        <w:overflowPunct w:val="0"/>
        <w:autoSpaceDE w:val="0"/>
        <w:autoSpaceDN w:val="0"/>
        <w:adjustRightInd w:val="0"/>
        <w:spacing w:after="120"/>
        <w:jc w:val="center"/>
        <w:textAlignment w:val="baseline"/>
        <w:rPr>
          <w:b/>
          <w:sz w:val="36"/>
          <w:szCs w:val="36"/>
        </w:rPr>
      </w:pPr>
    </w:p>
    <w:p w14:paraId="6CF4DA00" w14:textId="77777777" w:rsidR="00CE1072" w:rsidRPr="007E6933" w:rsidRDefault="00CE1072" w:rsidP="00336AD9">
      <w:pPr>
        <w:overflowPunct w:val="0"/>
        <w:autoSpaceDE w:val="0"/>
        <w:autoSpaceDN w:val="0"/>
        <w:adjustRightInd w:val="0"/>
        <w:spacing w:after="120"/>
        <w:jc w:val="center"/>
        <w:textAlignment w:val="baseline"/>
        <w:rPr>
          <w:b/>
          <w:sz w:val="36"/>
          <w:szCs w:val="36"/>
        </w:rPr>
      </w:pPr>
    </w:p>
    <w:p w14:paraId="085C1C7A" w14:textId="77777777" w:rsidR="00CE1072" w:rsidRPr="007E6933" w:rsidRDefault="00CE1072" w:rsidP="00336AD9">
      <w:pPr>
        <w:overflowPunct w:val="0"/>
        <w:autoSpaceDE w:val="0"/>
        <w:autoSpaceDN w:val="0"/>
        <w:adjustRightInd w:val="0"/>
        <w:spacing w:after="120"/>
        <w:jc w:val="center"/>
        <w:textAlignment w:val="baseline"/>
        <w:rPr>
          <w:b/>
          <w:sz w:val="36"/>
          <w:szCs w:val="36"/>
        </w:rPr>
      </w:pPr>
    </w:p>
    <w:p w14:paraId="50BD2C24" w14:textId="77777777" w:rsidR="00CE1072" w:rsidRPr="007E6933" w:rsidRDefault="00CE1072" w:rsidP="00336AD9">
      <w:pPr>
        <w:overflowPunct w:val="0"/>
        <w:autoSpaceDE w:val="0"/>
        <w:autoSpaceDN w:val="0"/>
        <w:adjustRightInd w:val="0"/>
        <w:spacing w:after="120"/>
        <w:jc w:val="center"/>
        <w:textAlignment w:val="baseline"/>
        <w:rPr>
          <w:b/>
          <w:sz w:val="36"/>
          <w:szCs w:val="36"/>
        </w:rPr>
      </w:pPr>
    </w:p>
    <w:p w14:paraId="04534749" w14:textId="77777777" w:rsidR="00CE1072" w:rsidRPr="007E6933" w:rsidRDefault="00CE1072" w:rsidP="00336AD9">
      <w:pPr>
        <w:overflowPunct w:val="0"/>
        <w:autoSpaceDE w:val="0"/>
        <w:autoSpaceDN w:val="0"/>
        <w:adjustRightInd w:val="0"/>
        <w:spacing w:after="120"/>
        <w:jc w:val="center"/>
        <w:textAlignment w:val="baseline"/>
        <w:rPr>
          <w:b/>
          <w:sz w:val="36"/>
          <w:szCs w:val="36"/>
        </w:rPr>
      </w:pPr>
    </w:p>
    <w:p w14:paraId="09E265B5" w14:textId="77777777" w:rsidR="00CE1072" w:rsidRPr="007E6933" w:rsidRDefault="00CE1072" w:rsidP="00336AD9">
      <w:pPr>
        <w:overflowPunct w:val="0"/>
        <w:autoSpaceDE w:val="0"/>
        <w:autoSpaceDN w:val="0"/>
        <w:adjustRightInd w:val="0"/>
        <w:spacing w:after="120"/>
        <w:jc w:val="center"/>
        <w:textAlignment w:val="baseline"/>
        <w:rPr>
          <w:b/>
          <w:sz w:val="36"/>
          <w:szCs w:val="36"/>
        </w:rPr>
      </w:pPr>
    </w:p>
    <w:p w14:paraId="4D648E58" w14:textId="77777777" w:rsidR="00CE1072" w:rsidRPr="007E6933" w:rsidRDefault="00CE1072" w:rsidP="00336AD9">
      <w:pPr>
        <w:overflowPunct w:val="0"/>
        <w:autoSpaceDE w:val="0"/>
        <w:autoSpaceDN w:val="0"/>
        <w:adjustRightInd w:val="0"/>
        <w:spacing w:after="120"/>
        <w:jc w:val="center"/>
        <w:textAlignment w:val="baseline"/>
        <w:rPr>
          <w:b/>
          <w:sz w:val="36"/>
          <w:szCs w:val="36"/>
        </w:rPr>
      </w:pPr>
    </w:p>
    <w:p w14:paraId="25B5ABA6" w14:textId="77777777" w:rsidR="00CE1072" w:rsidRPr="007E6933" w:rsidRDefault="00CE1072" w:rsidP="00336AD9">
      <w:pPr>
        <w:overflowPunct w:val="0"/>
        <w:autoSpaceDE w:val="0"/>
        <w:autoSpaceDN w:val="0"/>
        <w:adjustRightInd w:val="0"/>
        <w:spacing w:after="120"/>
        <w:jc w:val="center"/>
        <w:textAlignment w:val="baseline"/>
        <w:rPr>
          <w:b/>
          <w:sz w:val="36"/>
          <w:szCs w:val="36"/>
        </w:rPr>
      </w:pPr>
    </w:p>
    <w:p w14:paraId="4586C570" w14:textId="77777777" w:rsidR="00CE1072" w:rsidRPr="007E6933" w:rsidRDefault="00CE1072" w:rsidP="00336AD9">
      <w:pPr>
        <w:overflowPunct w:val="0"/>
        <w:autoSpaceDE w:val="0"/>
        <w:autoSpaceDN w:val="0"/>
        <w:adjustRightInd w:val="0"/>
        <w:spacing w:after="120"/>
        <w:jc w:val="center"/>
        <w:textAlignment w:val="baseline"/>
        <w:rPr>
          <w:b/>
          <w:sz w:val="36"/>
          <w:szCs w:val="36"/>
        </w:rPr>
      </w:pPr>
    </w:p>
    <w:p w14:paraId="2B2EBB58" w14:textId="03A3B4D8" w:rsidR="0075362B" w:rsidRPr="007E6933" w:rsidRDefault="002D6E7D" w:rsidP="00211A55">
      <w:pPr>
        <w:overflowPunct w:val="0"/>
        <w:autoSpaceDE w:val="0"/>
        <w:autoSpaceDN w:val="0"/>
        <w:adjustRightInd w:val="0"/>
        <w:spacing w:after="120"/>
        <w:ind w:firstLine="0"/>
        <w:jc w:val="center"/>
        <w:textAlignment w:val="baseline"/>
        <w:rPr>
          <w:sz w:val="20"/>
          <w:szCs w:val="20"/>
        </w:rPr>
      </w:pPr>
      <w:bookmarkStart w:id="24" w:name="_Toc188240402"/>
      <w:r w:rsidRPr="007E6933">
        <w:rPr>
          <w:rStyle w:val="Balk1Char"/>
        </w:rPr>
        <w:br w:type="page"/>
      </w:r>
      <w:bookmarkEnd w:id="24"/>
    </w:p>
    <w:p w14:paraId="3AD5FB81" w14:textId="1C9A953A" w:rsidR="00CE1072" w:rsidRPr="007E6933" w:rsidRDefault="00CE1072" w:rsidP="00034067">
      <w:pPr>
        <w:overflowPunct w:val="0"/>
        <w:autoSpaceDE w:val="0"/>
        <w:autoSpaceDN w:val="0"/>
        <w:adjustRightInd w:val="0"/>
        <w:spacing w:after="120"/>
        <w:ind w:firstLine="0"/>
        <w:jc w:val="center"/>
        <w:textAlignment w:val="baseline"/>
        <w:rPr>
          <w:sz w:val="20"/>
          <w:szCs w:val="20"/>
        </w:rPr>
      </w:pPr>
    </w:p>
    <w:p w14:paraId="3E1E6A37" w14:textId="77777777" w:rsidR="005D4D70" w:rsidRPr="007E6933" w:rsidRDefault="00404506" w:rsidP="00034067">
      <w:pPr>
        <w:overflowPunct w:val="0"/>
        <w:autoSpaceDE w:val="0"/>
        <w:autoSpaceDN w:val="0"/>
        <w:adjustRightInd w:val="0"/>
        <w:spacing w:after="120"/>
        <w:ind w:firstLine="0"/>
        <w:jc w:val="center"/>
        <w:textAlignment w:val="baseline"/>
        <w:rPr>
          <w:b/>
          <w:bCs/>
        </w:rPr>
      </w:pPr>
      <w:bookmarkStart w:id="25" w:name="_Toc232234027"/>
      <w:bookmarkStart w:id="26" w:name="_Hlk193441936"/>
      <w:r w:rsidRPr="007E6933">
        <w:rPr>
          <w:b/>
          <w:bCs/>
        </w:rPr>
        <w:t xml:space="preserve">TEKNİK TEKLİF (Mal </w:t>
      </w:r>
      <w:r w:rsidR="005D4D70" w:rsidRPr="007E6933">
        <w:rPr>
          <w:b/>
          <w:bCs/>
        </w:rPr>
        <w:t>Alımı ihaleleri için)</w:t>
      </w:r>
      <w:r w:rsidR="005D4D70" w:rsidRPr="007E6933">
        <w:rPr>
          <w:b/>
          <w:bCs/>
        </w:rPr>
        <w:tab/>
        <w:t xml:space="preserve">   </w:t>
      </w:r>
      <w:proofErr w:type="gramStart"/>
      <w:r w:rsidR="005D4D70" w:rsidRPr="007E6933">
        <w:rPr>
          <w:b/>
          <w:bCs/>
        </w:rPr>
        <w:t xml:space="preserve">   (</w:t>
      </w:r>
      <w:proofErr w:type="gramEnd"/>
      <w:r w:rsidR="005D4D70" w:rsidRPr="007E6933">
        <w:rPr>
          <w:b/>
          <w:bCs/>
        </w:rPr>
        <w:t>Söz.</w:t>
      </w:r>
      <w:r w:rsidRPr="007E6933">
        <w:rPr>
          <w:b/>
          <w:bCs/>
        </w:rPr>
        <w:t xml:space="preserve"> </w:t>
      </w:r>
      <w:r w:rsidR="005D4D70" w:rsidRPr="007E6933">
        <w:rPr>
          <w:b/>
          <w:bCs/>
        </w:rPr>
        <w:t>EK: 3b)</w:t>
      </w:r>
      <w:bookmarkEnd w:id="25"/>
    </w:p>
    <w:p w14:paraId="2FDD9E77" w14:textId="77777777" w:rsidR="005D4D70" w:rsidRPr="007E6933" w:rsidRDefault="005D4D70" w:rsidP="00034067">
      <w:pPr>
        <w:overflowPunct w:val="0"/>
        <w:autoSpaceDE w:val="0"/>
        <w:autoSpaceDN w:val="0"/>
        <w:adjustRightInd w:val="0"/>
        <w:spacing w:after="120"/>
        <w:ind w:firstLine="0"/>
        <w:jc w:val="center"/>
        <w:textAlignment w:val="baseline"/>
        <w:rPr>
          <w:rStyle w:val="Balk1Char"/>
        </w:rPr>
      </w:pPr>
    </w:p>
    <w:p w14:paraId="641516F1" w14:textId="77777777" w:rsidR="005D4D70" w:rsidRPr="007E6933" w:rsidRDefault="005D4D70" w:rsidP="00034067">
      <w:pPr>
        <w:ind w:firstLine="0"/>
        <w:jc w:val="center"/>
        <w:rPr>
          <w:b/>
          <w:sz w:val="20"/>
          <w:szCs w:val="20"/>
        </w:rPr>
      </w:pPr>
      <w:bookmarkStart w:id="27" w:name="_Toc232234028"/>
      <w:r w:rsidRPr="007E6933">
        <w:rPr>
          <w:b/>
          <w:sz w:val="20"/>
          <w:szCs w:val="20"/>
        </w:rPr>
        <w:t>MAL ALIMI İÇİN TEKNİK TEKLİF FORMU</w:t>
      </w:r>
      <w:bookmarkEnd w:id="27"/>
    </w:p>
    <w:p w14:paraId="181E01FB" w14:textId="77777777" w:rsidR="005D4D70" w:rsidRPr="007E6933" w:rsidRDefault="005D4D70" w:rsidP="00034067">
      <w:pPr>
        <w:spacing w:after="120"/>
        <w:ind w:firstLine="0"/>
        <w:rPr>
          <w:sz w:val="20"/>
          <w:szCs w:val="20"/>
        </w:rPr>
      </w:pPr>
    </w:p>
    <w:p w14:paraId="523EB946" w14:textId="4AA20DFE" w:rsidR="005D4D70" w:rsidRPr="007E6933" w:rsidRDefault="005D4D70" w:rsidP="00034067">
      <w:pPr>
        <w:spacing w:after="120"/>
        <w:ind w:firstLine="0"/>
        <w:rPr>
          <w:sz w:val="20"/>
          <w:szCs w:val="20"/>
        </w:rPr>
      </w:pPr>
      <w:r w:rsidRPr="007E6933">
        <w:rPr>
          <w:b/>
          <w:sz w:val="20"/>
          <w:szCs w:val="20"/>
        </w:rPr>
        <w:t>Sözleşme başlığı</w:t>
      </w:r>
      <w:r w:rsidRPr="007E6933">
        <w:rPr>
          <w:b/>
          <w:sz w:val="20"/>
          <w:szCs w:val="20"/>
        </w:rPr>
        <w:tab/>
        <w:t>:</w:t>
      </w:r>
      <w:r w:rsidRPr="007E6933">
        <w:rPr>
          <w:sz w:val="20"/>
          <w:szCs w:val="20"/>
        </w:rPr>
        <w:t xml:space="preserve"> </w:t>
      </w:r>
      <w:r w:rsidR="00D64EC5" w:rsidRPr="007E6933">
        <w:rPr>
          <w:sz w:val="20"/>
          <w:szCs w:val="20"/>
        </w:rPr>
        <w:t>ELEKTRİKLİ ARAÇLARA NİTELİKLİ USTALAR YETİŞİYOR</w:t>
      </w:r>
    </w:p>
    <w:p w14:paraId="4B568A05" w14:textId="77777777" w:rsidR="005D4D70" w:rsidRPr="007E6933" w:rsidRDefault="005D4D70" w:rsidP="00034067">
      <w:pPr>
        <w:spacing w:after="120"/>
        <w:ind w:firstLine="0"/>
        <w:rPr>
          <w:sz w:val="20"/>
          <w:szCs w:val="20"/>
        </w:rPr>
      </w:pPr>
      <w:r w:rsidRPr="007E6933">
        <w:rPr>
          <w:b/>
          <w:sz w:val="20"/>
          <w:szCs w:val="20"/>
        </w:rPr>
        <w:t>Yayın referansı</w:t>
      </w:r>
      <w:r w:rsidRPr="007E6933">
        <w:rPr>
          <w:b/>
          <w:sz w:val="20"/>
          <w:szCs w:val="20"/>
        </w:rPr>
        <w:tab/>
        <w:t>:</w:t>
      </w:r>
      <w:r w:rsidRPr="007E6933">
        <w:rPr>
          <w:sz w:val="20"/>
          <w:szCs w:val="20"/>
        </w:rPr>
        <w:t xml:space="preserve"> … … … … … … … … …</w:t>
      </w:r>
    </w:p>
    <w:p w14:paraId="51F9C89E" w14:textId="77777777" w:rsidR="005D4D70" w:rsidRPr="007E6933" w:rsidRDefault="005D4D70" w:rsidP="00034067">
      <w:pPr>
        <w:spacing w:after="120"/>
        <w:ind w:firstLine="0"/>
        <w:rPr>
          <w:sz w:val="20"/>
          <w:szCs w:val="20"/>
        </w:rPr>
      </w:pPr>
      <w:r w:rsidRPr="007E6933">
        <w:rPr>
          <w:b/>
          <w:sz w:val="20"/>
          <w:szCs w:val="20"/>
        </w:rPr>
        <w:t>İsteklinin adı</w:t>
      </w:r>
      <w:r w:rsidRPr="007E6933">
        <w:rPr>
          <w:b/>
          <w:sz w:val="20"/>
          <w:szCs w:val="20"/>
        </w:rPr>
        <w:tab/>
      </w:r>
      <w:r w:rsidRPr="007E6933">
        <w:rPr>
          <w:b/>
          <w:sz w:val="20"/>
          <w:szCs w:val="20"/>
        </w:rPr>
        <w:tab/>
        <w:t>:</w:t>
      </w:r>
      <w:r w:rsidRPr="007E6933">
        <w:rPr>
          <w:sz w:val="20"/>
          <w:szCs w:val="20"/>
        </w:rPr>
        <w:t xml:space="preserve"> … … … … … … … … …</w:t>
      </w:r>
    </w:p>
    <w:p w14:paraId="76923754" w14:textId="77777777" w:rsidR="005D4D70" w:rsidRPr="007E6933" w:rsidRDefault="005D4D70" w:rsidP="005D4D70">
      <w:pPr>
        <w:spacing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7E6933" w14:paraId="272EF4A0" w14:textId="77777777">
        <w:trPr>
          <w:cantSplit/>
          <w:trHeight w:val="310"/>
          <w:tblHeader/>
        </w:trPr>
        <w:tc>
          <w:tcPr>
            <w:tcW w:w="756" w:type="dxa"/>
            <w:shd w:val="pct10" w:color="auto" w:fill="auto"/>
            <w:vAlign w:val="center"/>
          </w:tcPr>
          <w:p w14:paraId="62617ADD" w14:textId="77777777" w:rsidR="005D4D70" w:rsidRPr="007E6933" w:rsidRDefault="005D4D70" w:rsidP="00034067">
            <w:pPr>
              <w:spacing w:before="0"/>
              <w:ind w:firstLine="0"/>
              <w:jc w:val="center"/>
              <w:rPr>
                <w:b/>
                <w:sz w:val="20"/>
                <w:szCs w:val="20"/>
              </w:rPr>
            </w:pPr>
            <w:r w:rsidRPr="007E6933">
              <w:rPr>
                <w:b/>
                <w:sz w:val="20"/>
                <w:szCs w:val="20"/>
              </w:rPr>
              <w:t>A</w:t>
            </w:r>
          </w:p>
        </w:tc>
        <w:tc>
          <w:tcPr>
            <w:tcW w:w="2137" w:type="dxa"/>
            <w:shd w:val="pct10" w:color="auto" w:fill="auto"/>
            <w:vAlign w:val="center"/>
          </w:tcPr>
          <w:p w14:paraId="50B3591C" w14:textId="77777777" w:rsidR="005D4D70" w:rsidRPr="007E6933" w:rsidRDefault="005D4D70" w:rsidP="00034067">
            <w:pPr>
              <w:spacing w:before="0"/>
              <w:ind w:firstLine="0"/>
              <w:jc w:val="center"/>
              <w:rPr>
                <w:b/>
                <w:sz w:val="20"/>
                <w:szCs w:val="20"/>
              </w:rPr>
            </w:pPr>
            <w:r w:rsidRPr="007E6933">
              <w:rPr>
                <w:b/>
                <w:sz w:val="20"/>
                <w:szCs w:val="20"/>
              </w:rPr>
              <w:t>B</w:t>
            </w:r>
          </w:p>
        </w:tc>
        <w:tc>
          <w:tcPr>
            <w:tcW w:w="2680" w:type="dxa"/>
            <w:shd w:val="pct10" w:color="auto" w:fill="auto"/>
            <w:vAlign w:val="center"/>
          </w:tcPr>
          <w:p w14:paraId="0B6E656F" w14:textId="77777777" w:rsidR="005D4D70" w:rsidRPr="007E6933" w:rsidRDefault="00765631" w:rsidP="00034067">
            <w:pPr>
              <w:spacing w:before="0"/>
              <w:ind w:firstLine="0"/>
              <w:jc w:val="center"/>
              <w:rPr>
                <w:b/>
                <w:sz w:val="20"/>
                <w:szCs w:val="20"/>
              </w:rPr>
            </w:pPr>
            <w:r w:rsidRPr="007E6933">
              <w:rPr>
                <w:b/>
                <w:sz w:val="20"/>
                <w:szCs w:val="20"/>
              </w:rPr>
              <w:t>C</w:t>
            </w:r>
          </w:p>
        </w:tc>
        <w:tc>
          <w:tcPr>
            <w:tcW w:w="2268" w:type="dxa"/>
            <w:shd w:val="pct10" w:color="auto" w:fill="auto"/>
            <w:vAlign w:val="center"/>
          </w:tcPr>
          <w:p w14:paraId="25361A22" w14:textId="77777777" w:rsidR="005D4D70" w:rsidRPr="007E6933" w:rsidRDefault="00765631" w:rsidP="00034067">
            <w:pPr>
              <w:spacing w:before="0"/>
              <w:ind w:firstLine="0"/>
              <w:jc w:val="center"/>
              <w:rPr>
                <w:b/>
                <w:sz w:val="20"/>
                <w:szCs w:val="20"/>
              </w:rPr>
            </w:pPr>
            <w:r w:rsidRPr="007E6933">
              <w:rPr>
                <w:b/>
                <w:sz w:val="20"/>
                <w:szCs w:val="20"/>
              </w:rPr>
              <w:t>D</w:t>
            </w:r>
          </w:p>
        </w:tc>
        <w:tc>
          <w:tcPr>
            <w:tcW w:w="1842" w:type="dxa"/>
            <w:tcBorders>
              <w:bottom w:val="single" w:sz="4" w:space="0" w:color="auto"/>
            </w:tcBorders>
            <w:shd w:val="pct10" w:color="auto" w:fill="auto"/>
            <w:vAlign w:val="center"/>
          </w:tcPr>
          <w:p w14:paraId="279556C8" w14:textId="77777777" w:rsidR="005D4D70" w:rsidRPr="007E6933" w:rsidRDefault="00765631" w:rsidP="00034067">
            <w:pPr>
              <w:spacing w:before="0"/>
              <w:ind w:firstLine="0"/>
              <w:jc w:val="center"/>
              <w:rPr>
                <w:b/>
                <w:sz w:val="20"/>
                <w:szCs w:val="20"/>
              </w:rPr>
            </w:pPr>
            <w:r w:rsidRPr="007E6933">
              <w:rPr>
                <w:b/>
                <w:sz w:val="20"/>
                <w:szCs w:val="20"/>
              </w:rPr>
              <w:t>E</w:t>
            </w:r>
          </w:p>
        </w:tc>
      </w:tr>
      <w:tr w:rsidR="005D4D70" w:rsidRPr="007E6933" w14:paraId="7EBB3F5F" w14:textId="77777777">
        <w:trPr>
          <w:cantSplit/>
          <w:trHeight w:val="782"/>
          <w:tblHeader/>
        </w:trPr>
        <w:tc>
          <w:tcPr>
            <w:tcW w:w="756" w:type="dxa"/>
            <w:shd w:val="pct10" w:color="auto" w:fill="auto"/>
          </w:tcPr>
          <w:p w14:paraId="4F6B59EB" w14:textId="77777777" w:rsidR="005D4D70" w:rsidRPr="007E6933" w:rsidRDefault="005D4D70" w:rsidP="00034067">
            <w:pPr>
              <w:spacing w:before="0"/>
              <w:ind w:firstLine="0"/>
              <w:jc w:val="center"/>
              <w:rPr>
                <w:b/>
                <w:sz w:val="20"/>
                <w:szCs w:val="20"/>
              </w:rPr>
            </w:pPr>
            <w:r w:rsidRPr="007E6933">
              <w:rPr>
                <w:b/>
                <w:sz w:val="20"/>
                <w:szCs w:val="20"/>
              </w:rPr>
              <w:t xml:space="preserve">Sıra </w:t>
            </w:r>
          </w:p>
          <w:p w14:paraId="64656443" w14:textId="77777777" w:rsidR="005D4D70" w:rsidRPr="007E6933" w:rsidRDefault="005D4D70" w:rsidP="00034067">
            <w:pPr>
              <w:spacing w:before="0"/>
              <w:ind w:firstLine="0"/>
              <w:jc w:val="center"/>
              <w:rPr>
                <w:b/>
                <w:sz w:val="20"/>
                <w:szCs w:val="20"/>
              </w:rPr>
            </w:pPr>
            <w:r w:rsidRPr="007E6933">
              <w:rPr>
                <w:b/>
                <w:sz w:val="20"/>
                <w:szCs w:val="20"/>
              </w:rPr>
              <w:t>No</w:t>
            </w:r>
          </w:p>
        </w:tc>
        <w:tc>
          <w:tcPr>
            <w:tcW w:w="2137" w:type="dxa"/>
            <w:shd w:val="pct10" w:color="auto" w:fill="auto"/>
          </w:tcPr>
          <w:p w14:paraId="20C43AA7" w14:textId="77777777" w:rsidR="005D4D70" w:rsidRPr="007E6933" w:rsidRDefault="005D4D70" w:rsidP="00034067">
            <w:pPr>
              <w:spacing w:before="0"/>
              <w:ind w:firstLine="0"/>
              <w:jc w:val="center"/>
              <w:rPr>
                <w:b/>
                <w:sz w:val="20"/>
                <w:szCs w:val="20"/>
              </w:rPr>
            </w:pPr>
            <w:r w:rsidRPr="007E6933">
              <w:rPr>
                <w:b/>
                <w:sz w:val="20"/>
                <w:szCs w:val="20"/>
              </w:rPr>
              <w:t xml:space="preserve">Teknik </w:t>
            </w:r>
            <w:r w:rsidR="00A871AA" w:rsidRPr="007E6933">
              <w:rPr>
                <w:b/>
                <w:sz w:val="20"/>
                <w:szCs w:val="20"/>
              </w:rPr>
              <w:t>ö</w:t>
            </w:r>
            <w:r w:rsidRPr="007E6933">
              <w:rPr>
                <w:b/>
                <w:sz w:val="20"/>
                <w:szCs w:val="20"/>
              </w:rPr>
              <w:t>zellikler</w:t>
            </w:r>
          </w:p>
        </w:tc>
        <w:tc>
          <w:tcPr>
            <w:tcW w:w="2680" w:type="dxa"/>
            <w:shd w:val="pct10" w:color="auto" w:fill="auto"/>
          </w:tcPr>
          <w:p w14:paraId="230AEA1E" w14:textId="77777777" w:rsidR="005D4D70" w:rsidRPr="007E6933" w:rsidRDefault="005D4D70" w:rsidP="00034067">
            <w:pPr>
              <w:spacing w:before="0"/>
              <w:ind w:firstLine="0"/>
              <w:jc w:val="center"/>
              <w:rPr>
                <w:b/>
                <w:sz w:val="20"/>
                <w:szCs w:val="20"/>
              </w:rPr>
            </w:pPr>
            <w:r w:rsidRPr="007E6933">
              <w:rPr>
                <w:b/>
                <w:sz w:val="20"/>
                <w:szCs w:val="20"/>
              </w:rPr>
              <w:t xml:space="preserve">Teklif edilen özellikler </w:t>
            </w:r>
          </w:p>
          <w:p w14:paraId="74C44561" w14:textId="77777777" w:rsidR="005D4D70" w:rsidRPr="007E6933" w:rsidRDefault="005D4D70" w:rsidP="00034067">
            <w:pPr>
              <w:spacing w:before="0"/>
              <w:ind w:firstLine="0"/>
              <w:jc w:val="center"/>
              <w:rPr>
                <w:b/>
                <w:sz w:val="20"/>
                <w:szCs w:val="20"/>
              </w:rPr>
            </w:pPr>
            <w:r w:rsidRPr="007E6933">
              <w:rPr>
                <w:b/>
                <w:sz w:val="20"/>
                <w:szCs w:val="20"/>
              </w:rPr>
              <w:t>(</w:t>
            </w:r>
            <w:proofErr w:type="gramStart"/>
            <w:r w:rsidRPr="007E6933">
              <w:rPr>
                <w:b/>
                <w:sz w:val="20"/>
                <w:szCs w:val="20"/>
              </w:rPr>
              <w:t>marka</w:t>
            </w:r>
            <w:proofErr w:type="gramEnd"/>
            <w:r w:rsidRPr="007E6933">
              <w:rPr>
                <w:b/>
                <w:sz w:val="20"/>
                <w:szCs w:val="20"/>
              </w:rPr>
              <w:t xml:space="preserve"> / model dâhil)</w:t>
            </w:r>
          </w:p>
        </w:tc>
        <w:tc>
          <w:tcPr>
            <w:tcW w:w="2268" w:type="dxa"/>
            <w:shd w:val="pct10" w:color="auto" w:fill="auto"/>
          </w:tcPr>
          <w:p w14:paraId="28A69B31" w14:textId="77777777" w:rsidR="005D4D70" w:rsidRPr="007E6933" w:rsidRDefault="005D4D70" w:rsidP="00034067">
            <w:pPr>
              <w:spacing w:before="0"/>
              <w:ind w:firstLine="0"/>
              <w:jc w:val="center"/>
              <w:rPr>
                <w:b/>
                <w:sz w:val="20"/>
                <w:szCs w:val="20"/>
              </w:rPr>
            </w:pPr>
            <w:r w:rsidRPr="007E6933">
              <w:rPr>
                <w:b/>
                <w:sz w:val="20"/>
                <w:szCs w:val="20"/>
              </w:rPr>
              <w:t xml:space="preserve"> İlgili notlar, açıklamalar,</w:t>
            </w:r>
            <w:r w:rsidRPr="007E6933">
              <w:rPr>
                <w:b/>
                <w:sz w:val="20"/>
                <w:szCs w:val="20"/>
              </w:rPr>
              <w:br/>
              <w:t>dokümantasyon</w:t>
            </w:r>
          </w:p>
        </w:tc>
        <w:tc>
          <w:tcPr>
            <w:tcW w:w="1842" w:type="dxa"/>
            <w:tcBorders>
              <w:bottom w:val="single" w:sz="4" w:space="0" w:color="auto"/>
            </w:tcBorders>
            <w:shd w:val="pct10" w:color="auto" w:fill="auto"/>
          </w:tcPr>
          <w:p w14:paraId="1A9C7182" w14:textId="77777777" w:rsidR="005D4D70" w:rsidRPr="007E6933" w:rsidRDefault="005D4D70" w:rsidP="00034067">
            <w:pPr>
              <w:spacing w:before="0"/>
              <w:ind w:firstLine="0"/>
              <w:jc w:val="center"/>
              <w:rPr>
                <w:b/>
                <w:sz w:val="20"/>
                <w:szCs w:val="20"/>
              </w:rPr>
            </w:pPr>
            <w:r w:rsidRPr="007E6933">
              <w:rPr>
                <w:b/>
                <w:sz w:val="20"/>
                <w:szCs w:val="20"/>
              </w:rPr>
              <w:t xml:space="preserve">Değerlendirme </w:t>
            </w:r>
            <w:r w:rsidR="00A128E2" w:rsidRPr="007E6933">
              <w:rPr>
                <w:b/>
                <w:sz w:val="20"/>
                <w:szCs w:val="20"/>
              </w:rPr>
              <w:t>k</w:t>
            </w:r>
            <w:r w:rsidRPr="007E6933">
              <w:rPr>
                <w:b/>
                <w:sz w:val="20"/>
                <w:szCs w:val="20"/>
              </w:rPr>
              <w:t xml:space="preserve">omitesinin notları </w:t>
            </w:r>
          </w:p>
        </w:tc>
      </w:tr>
      <w:tr w:rsidR="005D4D70" w:rsidRPr="007E6933" w14:paraId="3A080BF7" w14:textId="77777777" w:rsidTr="00B705CD">
        <w:trPr>
          <w:cantSplit/>
          <w:trHeight w:val="468"/>
        </w:trPr>
        <w:tc>
          <w:tcPr>
            <w:tcW w:w="756" w:type="dxa"/>
            <w:vAlign w:val="center"/>
          </w:tcPr>
          <w:p w14:paraId="707B13B9" w14:textId="77777777" w:rsidR="005D4D70" w:rsidRPr="007E6933" w:rsidRDefault="005D4D70" w:rsidP="00034067">
            <w:pPr>
              <w:spacing w:before="0"/>
              <w:ind w:firstLine="0"/>
              <w:jc w:val="center"/>
              <w:rPr>
                <w:b/>
                <w:sz w:val="20"/>
                <w:szCs w:val="20"/>
              </w:rPr>
            </w:pPr>
            <w:r w:rsidRPr="007E6933">
              <w:rPr>
                <w:b/>
                <w:sz w:val="20"/>
                <w:szCs w:val="20"/>
              </w:rPr>
              <w:t>1</w:t>
            </w:r>
          </w:p>
        </w:tc>
        <w:tc>
          <w:tcPr>
            <w:tcW w:w="2137" w:type="dxa"/>
            <w:vAlign w:val="center"/>
          </w:tcPr>
          <w:p w14:paraId="3CB095EB" w14:textId="77777777" w:rsidR="005D4D70" w:rsidRPr="007E6933" w:rsidRDefault="005D4D70" w:rsidP="00034067">
            <w:pPr>
              <w:spacing w:before="0"/>
              <w:ind w:firstLine="0"/>
              <w:rPr>
                <w:sz w:val="20"/>
                <w:szCs w:val="20"/>
              </w:rPr>
            </w:pPr>
          </w:p>
        </w:tc>
        <w:tc>
          <w:tcPr>
            <w:tcW w:w="2680" w:type="dxa"/>
            <w:vAlign w:val="center"/>
          </w:tcPr>
          <w:p w14:paraId="5D743FFF" w14:textId="77777777" w:rsidR="005D4D70" w:rsidRPr="007E6933" w:rsidRDefault="005D4D70" w:rsidP="00034067">
            <w:pPr>
              <w:spacing w:before="0"/>
              <w:ind w:firstLine="0"/>
              <w:rPr>
                <w:sz w:val="20"/>
                <w:szCs w:val="20"/>
              </w:rPr>
            </w:pPr>
          </w:p>
        </w:tc>
        <w:tc>
          <w:tcPr>
            <w:tcW w:w="2268" w:type="dxa"/>
            <w:vAlign w:val="center"/>
          </w:tcPr>
          <w:p w14:paraId="4FC7FB7E" w14:textId="77777777" w:rsidR="005D4D70" w:rsidRPr="007E6933" w:rsidRDefault="005D4D70" w:rsidP="00034067">
            <w:pPr>
              <w:spacing w:before="0"/>
              <w:ind w:firstLine="0"/>
              <w:rPr>
                <w:sz w:val="20"/>
                <w:szCs w:val="20"/>
              </w:rPr>
            </w:pPr>
          </w:p>
        </w:tc>
        <w:tc>
          <w:tcPr>
            <w:tcW w:w="1842" w:type="dxa"/>
            <w:tcBorders>
              <w:bottom w:val="single" w:sz="4" w:space="0" w:color="auto"/>
            </w:tcBorders>
            <w:shd w:val="clear" w:color="auto" w:fill="auto"/>
            <w:vAlign w:val="center"/>
          </w:tcPr>
          <w:p w14:paraId="4607F327" w14:textId="77777777" w:rsidR="005D4D70" w:rsidRPr="007E6933" w:rsidRDefault="005D4D70" w:rsidP="00034067">
            <w:pPr>
              <w:spacing w:before="0"/>
              <w:ind w:firstLine="0"/>
              <w:rPr>
                <w:sz w:val="20"/>
                <w:szCs w:val="20"/>
              </w:rPr>
            </w:pPr>
          </w:p>
        </w:tc>
      </w:tr>
      <w:tr w:rsidR="005D4D70" w:rsidRPr="007E6933" w14:paraId="6A77E084" w14:textId="77777777" w:rsidTr="00B705CD">
        <w:trPr>
          <w:cantSplit/>
          <w:trHeight w:val="418"/>
        </w:trPr>
        <w:tc>
          <w:tcPr>
            <w:tcW w:w="756" w:type="dxa"/>
            <w:vAlign w:val="center"/>
          </w:tcPr>
          <w:p w14:paraId="61BFD2AD" w14:textId="77777777" w:rsidR="005D4D70" w:rsidRPr="007E6933" w:rsidRDefault="005D4D70" w:rsidP="00034067">
            <w:pPr>
              <w:spacing w:before="0"/>
              <w:ind w:firstLine="0"/>
              <w:jc w:val="center"/>
              <w:rPr>
                <w:b/>
                <w:sz w:val="20"/>
                <w:szCs w:val="20"/>
              </w:rPr>
            </w:pPr>
            <w:r w:rsidRPr="007E6933">
              <w:rPr>
                <w:b/>
                <w:sz w:val="20"/>
                <w:szCs w:val="20"/>
              </w:rPr>
              <w:t>2</w:t>
            </w:r>
          </w:p>
        </w:tc>
        <w:tc>
          <w:tcPr>
            <w:tcW w:w="2137" w:type="dxa"/>
            <w:vAlign w:val="center"/>
          </w:tcPr>
          <w:p w14:paraId="17022FC9" w14:textId="77777777" w:rsidR="005D4D70" w:rsidRPr="007E6933" w:rsidRDefault="005D4D70" w:rsidP="00034067">
            <w:pPr>
              <w:spacing w:before="0"/>
              <w:ind w:firstLine="0"/>
              <w:rPr>
                <w:sz w:val="20"/>
                <w:szCs w:val="20"/>
              </w:rPr>
            </w:pPr>
          </w:p>
        </w:tc>
        <w:tc>
          <w:tcPr>
            <w:tcW w:w="2680" w:type="dxa"/>
            <w:vAlign w:val="center"/>
          </w:tcPr>
          <w:p w14:paraId="49EFEBF0" w14:textId="77777777" w:rsidR="005D4D70" w:rsidRPr="007E6933" w:rsidRDefault="005D4D70" w:rsidP="00034067">
            <w:pPr>
              <w:spacing w:before="0"/>
              <w:ind w:firstLine="0"/>
              <w:rPr>
                <w:sz w:val="20"/>
                <w:szCs w:val="20"/>
              </w:rPr>
            </w:pPr>
            <w:r w:rsidRPr="007E6933">
              <w:rPr>
                <w:sz w:val="20"/>
                <w:szCs w:val="20"/>
              </w:rPr>
              <w:t xml:space="preserve"> </w:t>
            </w:r>
          </w:p>
        </w:tc>
        <w:tc>
          <w:tcPr>
            <w:tcW w:w="2268" w:type="dxa"/>
            <w:vAlign w:val="center"/>
          </w:tcPr>
          <w:p w14:paraId="143B3FB1" w14:textId="77777777" w:rsidR="005D4D70" w:rsidRPr="007E6933" w:rsidRDefault="005D4D70" w:rsidP="00034067">
            <w:pPr>
              <w:spacing w:before="0"/>
              <w:ind w:firstLine="0"/>
              <w:rPr>
                <w:sz w:val="20"/>
                <w:szCs w:val="20"/>
              </w:rPr>
            </w:pPr>
          </w:p>
        </w:tc>
        <w:tc>
          <w:tcPr>
            <w:tcW w:w="1842" w:type="dxa"/>
            <w:tcBorders>
              <w:bottom w:val="single" w:sz="4" w:space="0" w:color="auto"/>
            </w:tcBorders>
            <w:shd w:val="clear" w:color="auto" w:fill="auto"/>
            <w:vAlign w:val="center"/>
          </w:tcPr>
          <w:p w14:paraId="40071330" w14:textId="77777777" w:rsidR="005D4D70" w:rsidRPr="007E6933" w:rsidRDefault="005D4D70" w:rsidP="00034067">
            <w:pPr>
              <w:spacing w:before="0"/>
              <w:ind w:firstLine="0"/>
              <w:rPr>
                <w:sz w:val="20"/>
                <w:szCs w:val="20"/>
              </w:rPr>
            </w:pPr>
          </w:p>
        </w:tc>
      </w:tr>
      <w:tr w:rsidR="005D4D70" w:rsidRPr="007E6933" w14:paraId="07107C94" w14:textId="77777777" w:rsidTr="00B705CD">
        <w:trPr>
          <w:cantSplit/>
          <w:trHeight w:val="423"/>
        </w:trPr>
        <w:tc>
          <w:tcPr>
            <w:tcW w:w="756" w:type="dxa"/>
            <w:vAlign w:val="center"/>
          </w:tcPr>
          <w:p w14:paraId="13ED1E1E" w14:textId="77777777" w:rsidR="005D4D70" w:rsidRPr="007E6933" w:rsidRDefault="005D4D70" w:rsidP="00034067">
            <w:pPr>
              <w:spacing w:before="0"/>
              <w:ind w:firstLine="0"/>
              <w:jc w:val="center"/>
              <w:rPr>
                <w:b/>
                <w:sz w:val="20"/>
                <w:szCs w:val="20"/>
              </w:rPr>
            </w:pPr>
            <w:r w:rsidRPr="007E6933">
              <w:rPr>
                <w:b/>
                <w:sz w:val="20"/>
                <w:szCs w:val="20"/>
              </w:rPr>
              <w:t>3</w:t>
            </w:r>
          </w:p>
        </w:tc>
        <w:tc>
          <w:tcPr>
            <w:tcW w:w="2137" w:type="dxa"/>
            <w:vAlign w:val="center"/>
          </w:tcPr>
          <w:p w14:paraId="0AA92989" w14:textId="77777777" w:rsidR="005D4D70" w:rsidRPr="007E6933" w:rsidRDefault="005D4D70" w:rsidP="00034067">
            <w:pPr>
              <w:spacing w:before="0"/>
              <w:ind w:firstLine="0"/>
              <w:rPr>
                <w:sz w:val="20"/>
                <w:szCs w:val="20"/>
              </w:rPr>
            </w:pPr>
          </w:p>
        </w:tc>
        <w:tc>
          <w:tcPr>
            <w:tcW w:w="2680" w:type="dxa"/>
            <w:vAlign w:val="center"/>
          </w:tcPr>
          <w:p w14:paraId="16AB2EEF" w14:textId="77777777" w:rsidR="005D4D70" w:rsidRPr="007E6933" w:rsidRDefault="005D4D70" w:rsidP="00034067">
            <w:pPr>
              <w:spacing w:before="0"/>
              <w:ind w:firstLine="0"/>
              <w:rPr>
                <w:sz w:val="20"/>
                <w:szCs w:val="20"/>
              </w:rPr>
            </w:pPr>
            <w:r w:rsidRPr="007E6933">
              <w:rPr>
                <w:sz w:val="20"/>
                <w:szCs w:val="20"/>
              </w:rPr>
              <w:t xml:space="preserve"> </w:t>
            </w:r>
          </w:p>
        </w:tc>
        <w:tc>
          <w:tcPr>
            <w:tcW w:w="2268" w:type="dxa"/>
            <w:vAlign w:val="center"/>
          </w:tcPr>
          <w:p w14:paraId="40344936" w14:textId="77777777" w:rsidR="005D4D70" w:rsidRPr="007E6933" w:rsidRDefault="005D4D70" w:rsidP="00034067">
            <w:pPr>
              <w:spacing w:before="0"/>
              <w:ind w:firstLine="0"/>
              <w:rPr>
                <w:sz w:val="20"/>
                <w:szCs w:val="20"/>
              </w:rPr>
            </w:pPr>
          </w:p>
        </w:tc>
        <w:tc>
          <w:tcPr>
            <w:tcW w:w="1842" w:type="dxa"/>
            <w:tcBorders>
              <w:bottom w:val="nil"/>
            </w:tcBorders>
            <w:shd w:val="clear" w:color="auto" w:fill="auto"/>
            <w:vAlign w:val="center"/>
          </w:tcPr>
          <w:p w14:paraId="30E973E9" w14:textId="77777777" w:rsidR="005D4D70" w:rsidRPr="007E6933" w:rsidRDefault="005D4D70" w:rsidP="00034067">
            <w:pPr>
              <w:spacing w:before="0"/>
              <w:ind w:firstLine="0"/>
              <w:rPr>
                <w:sz w:val="20"/>
                <w:szCs w:val="20"/>
              </w:rPr>
            </w:pPr>
          </w:p>
        </w:tc>
      </w:tr>
      <w:tr w:rsidR="005D4D70" w:rsidRPr="007E6933" w14:paraId="6810089E" w14:textId="77777777" w:rsidTr="00B705CD">
        <w:trPr>
          <w:cantSplit/>
          <w:trHeight w:val="476"/>
        </w:trPr>
        <w:tc>
          <w:tcPr>
            <w:tcW w:w="756" w:type="dxa"/>
            <w:vAlign w:val="center"/>
          </w:tcPr>
          <w:p w14:paraId="1E87DF75" w14:textId="77777777" w:rsidR="005D4D70" w:rsidRPr="007E6933" w:rsidRDefault="005D4D70" w:rsidP="00034067">
            <w:pPr>
              <w:spacing w:before="0"/>
              <w:ind w:firstLine="0"/>
              <w:jc w:val="center"/>
              <w:rPr>
                <w:b/>
                <w:sz w:val="20"/>
                <w:szCs w:val="20"/>
              </w:rPr>
            </w:pPr>
            <w:r w:rsidRPr="007E6933">
              <w:rPr>
                <w:b/>
                <w:sz w:val="20"/>
                <w:szCs w:val="20"/>
              </w:rPr>
              <w:t>…</w:t>
            </w:r>
          </w:p>
        </w:tc>
        <w:tc>
          <w:tcPr>
            <w:tcW w:w="2137" w:type="dxa"/>
            <w:vAlign w:val="center"/>
          </w:tcPr>
          <w:p w14:paraId="5D944CFD" w14:textId="77777777" w:rsidR="005D4D70" w:rsidRPr="007E6933" w:rsidRDefault="005D4D70" w:rsidP="00034067">
            <w:pPr>
              <w:spacing w:before="0"/>
              <w:ind w:firstLine="0"/>
              <w:rPr>
                <w:sz w:val="20"/>
                <w:szCs w:val="20"/>
              </w:rPr>
            </w:pPr>
          </w:p>
        </w:tc>
        <w:tc>
          <w:tcPr>
            <w:tcW w:w="2680" w:type="dxa"/>
            <w:vAlign w:val="center"/>
          </w:tcPr>
          <w:p w14:paraId="1D5A7CAD" w14:textId="77777777" w:rsidR="005D4D70" w:rsidRPr="007E6933" w:rsidRDefault="005D4D70" w:rsidP="00034067">
            <w:pPr>
              <w:spacing w:before="0"/>
              <w:ind w:firstLine="0"/>
              <w:rPr>
                <w:sz w:val="20"/>
                <w:szCs w:val="20"/>
              </w:rPr>
            </w:pPr>
          </w:p>
        </w:tc>
        <w:tc>
          <w:tcPr>
            <w:tcW w:w="2268" w:type="dxa"/>
            <w:vAlign w:val="center"/>
          </w:tcPr>
          <w:p w14:paraId="336DA881" w14:textId="77777777" w:rsidR="005D4D70" w:rsidRPr="007E6933" w:rsidRDefault="005D4D70" w:rsidP="00034067">
            <w:pPr>
              <w:spacing w:before="0"/>
              <w:ind w:firstLine="0"/>
              <w:rPr>
                <w:sz w:val="20"/>
                <w:szCs w:val="20"/>
              </w:rPr>
            </w:pPr>
          </w:p>
        </w:tc>
        <w:tc>
          <w:tcPr>
            <w:tcW w:w="1842" w:type="dxa"/>
            <w:tcBorders>
              <w:top w:val="nil"/>
              <w:bottom w:val="nil"/>
            </w:tcBorders>
            <w:shd w:val="clear" w:color="auto" w:fill="auto"/>
            <w:vAlign w:val="center"/>
          </w:tcPr>
          <w:p w14:paraId="10E6246C" w14:textId="77777777" w:rsidR="005D4D70" w:rsidRPr="007E6933" w:rsidRDefault="005D4D70" w:rsidP="00034067">
            <w:pPr>
              <w:spacing w:before="0"/>
              <w:ind w:firstLine="0"/>
              <w:rPr>
                <w:sz w:val="20"/>
                <w:szCs w:val="20"/>
              </w:rPr>
            </w:pPr>
          </w:p>
        </w:tc>
      </w:tr>
      <w:tr w:rsidR="005D4D70" w:rsidRPr="007E6933" w14:paraId="6AC36502" w14:textId="77777777" w:rsidTr="00B705CD">
        <w:trPr>
          <w:cantSplit/>
          <w:trHeight w:val="409"/>
        </w:trPr>
        <w:tc>
          <w:tcPr>
            <w:tcW w:w="756" w:type="dxa"/>
            <w:vAlign w:val="center"/>
          </w:tcPr>
          <w:p w14:paraId="4A2776E1" w14:textId="77777777" w:rsidR="005D4D70" w:rsidRPr="007E6933" w:rsidRDefault="005D4D70" w:rsidP="00034067">
            <w:pPr>
              <w:spacing w:before="0"/>
              <w:ind w:firstLine="0"/>
              <w:jc w:val="center"/>
              <w:rPr>
                <w:b/>
                <w:sz w:val="20"/>
                <w:szCs w:val="20"/>
              </w:rPr>
            </w:pPr>
            <w:r w:rsidRPr="007E6933">
              <w:rPr>
                <w:b/>
                <w:sz w:val="20"/>
                <w:szCs w:val="20"/>
              </w:rPr>
              <w:t>…</w:t>
            </w:r>
          </w:p>
        </w:tc>
        <w:tc>
          <w:tcPr>
            <w:tcW w:w="2137" w:type="dxa"/>
            <w:vAlign w:val="center"/>
          </w:tcPr>
          <w:p w14:paraId="67087BA4" w14:textId="77777777" w:rsidR="005D4D70" w:rsidRPr="007E6933" w:rsidRDefault="005D4D70" w:rsidP="00034067">
            <w:pPr>
              <w:spacing w:before="0"/>
              <w:ind w:firstLine="0"/>
              <w:rPr>
                <w:sz w:val="20"/>
                <w:szCs w:val="20"/>
              </w:rPr>
            </w:pPr>
          </w:p>
        </w:tc>
        <w:tc>
          <w:tcPr>
            <w:tcW w:w="2680" w:type="dxa"/>
            <w:vAlign w:val="center"/>
          </w:tcPr>
          <w:p w14:paraId="4B7C1D9E" w14:textId="77777777" w:rsidR="005D4D70" w:rsidRPr="007E6933" w:rsidRDefault="005D4D70" w:rsidP="00034067">
            <w:pPr>
              <w:spacing w:before="0"/>
              <w:ind w:firstLine="0"/>
              <w:rPr>
                <w:sz w:val="20"/>
                <w:szCs w:val="20"/>
              </w:rPr>
            </w:pPr>
          </w:p>
        </w:tc>
        <w:tc>
          <w:tcPr>
            <w:tcW w:w="2268" w:type="dxa"/>
            <w:vAlign w:val="center"/>
          </w:tcPr>
          <w:p w14:paraId="73890479" w14:textId="77777777" w:rsidR="005D4D70" w:rsidRPr="007E6933" w:rsidRDefault="005D4D70" w:rsidP="00034067">
            <w:pPr>
              <w:spacing w:before="0"/>
              <w:ind w:firstLine="0"/>
              <w:rPr>
                <w:sz w:val="20"/>
                <w:szCs w:val="20"/>
              </w:rPr>
            </w:pPr>
          </w:p>
        </w:tc>
        <w:tc>
          <w:tcPr>
            <w:tcW w:w="1842" w:type="dxa"/>
            <w:tcBorders>
              <w:top w:val="nil"/>
            </w:tcBorders>
            <w:shd w:val="clear" w:color="auto" w:fill="auto"/>
            <w:vAlign w:val="center"/>
          </w:tcPr>
          <w:p w14:paraId="6A7D7A22" w14:textId="77777777" w:rsidR="005D4D70" w:rsidRPr="007E6933" w:rsidRDefault="005D4D70" w:rsidP="00034067">
            <w:pPr>
              <w:spacing w:before="0"/>
              <w:ind w:firstLine="0"/>
              <w:rPr>
                <w:sz w:val="20"/>
                <w:szCs w:val="20"/>
              </w:rPr>
            </w:pPr>
          </w:p>
        </w:tc>
      </w:tr>
    </w:tbl>
    <w:p w14:paraId="6506E4D3" w14:textId="77777777" w:rsidR="005D4D70" w:rsidRPr="007E6933" w:rsidRDefault="005D4D70" w:rsidP="00034067">
      <w:pPr>
        <w:spacing w:after="120"/>
        <w:ind w:firstLine="0"/>
        <w:rPr>
          <w:b/>
          <w:sz w:val="20"/>
          <w:szCs w:val="20"/>
        </w:rPr>
      </w:pPr>
      <w:r w:rsidRPr="007E6933">
        <w:rPr>
          <w:b/>
          <w:sz w:val="20"/>
          <w:szCs w:val="20"/>
        </w:rPr>
        <w:t>B Sütunu</w:t>
      </w:r>
      <w:r w:rsidRPr="007E6933">
        <w:rPr>
          <w:b/>
          <w:sz w:val="20"/>
          <w:szCs w:val="20"/>
        </w:rPr>
        <w:tab/>
        <w:t xml:space="preserve">: “Teknik </w:t>
      </w:r>
      <w:r w:rsidR="00FF31A3" w:rsidRPr="007E6933">
        <w:rPr>
          <w:b/>
          <w:sz w:val="20"/>
          <w:szCs w:val="20"/>
        </w:rPr>
        <w:t>ö</w:t>
      </w:r>
      <w:r w:rsidRPr="007E6933">
        <w:rPr>
          <w:b/>
          <w:sz w:val="20"/>
          <w:szCs w:val="20"/>
        </w:rPr>
        <w:t>zellikler”</w:t>
      </w:r>
    </w:p>
    <w:p w14:paraId="54857075" w14:textId="77777777" w:rsidR="005D4D70" w:rsidRPr="007E6933" w:rsidRDefault="005D4D70" w:rsidP="00F235C6">
      <w:pPr>
        <w:numPr>
          <w:ilvl w:val="0"/>
          <w:numId w:val="25"/>
        </w:numPr>
        <w:tabs>
          <w:tab w:val="clear" w:pos="720"/>
        </w:tabs>
        <w:spacing w:after="120"/>
        <w:ind w:left="714" w:hanging="357"/>
        <w:rPr>
          <w:sz w:val="20"/>
          <w:szCs w:val="20"/>
        </w:rPr>
      </w:pPr>
      <w:r w:rsidRPr="007E6933">
        <w:rPr>
          <w:sz w:val="20"/>
          <w:szCs w:val="20"/>
        </w:rPr>
        <w:t>İstenen özellikleri gösterir, Söz.EK2’deki “</w:t>
      </w:r>
      <w:r w:rsidR="00964D06" w:rsidRPr="007E6933">
        <w:rPr>
          <w:sz w:val="20"/>
          <w:szCs w:val="20"/>
        </w:rPr>
        <w:t>t</w:t>
      </w:r>
      <w:r w:rsidRPr="007E6933">
        <w:rPr>
          <w:sz w:val="20"/>
          <w:szCs w:val="20"/>
        </w:rPr>
        <w:t xml:space="preserve">eknik </w:t>
      </w:r>
      <w:proofErr w:type="spellStart"/>
      <w:r w:rsidR="00964D06" w:rsidRPr="007E6933">
        <w:rPr>
          <w:sz w:val="20"/>
          <w:szCs w:val="20"/>
        </w:rPr>
        <w:t>ş</w:t>
      </w:r>
      <w:r w:rsidRPr="007E6933">
        <w:rPr>
          <w:sz w:val="20"/>
          <w:szCs w:val="20"/>
        </w:rPr>
        <w:t>artname”</w:t>
      </w:r>
      <w:r w:rsidR="007810F1" w:rsidRPr="007E6933">
        <w:rPr>
          <w:sz w:val="20"/>
          <w:szCs w:val="20"/>
        </w:rPr>
        <w:t>de</w:t>
      </w:r>
      <w:proofErr w:type="spellEnd"/>
      <w:r w:rsidR="007810F1" w:rsidRPr="007E6933">
        <w:rPr>
          <w:sz w:val="20"/>
          <w:szCs w:val="20"/>
        </w:rPr>
        <w:t xml:space="preserve"> belirtilen </w:t>
      </w:r>
      <w:r w:rsidR="00964D06" w:rsidRPr="007E6933">
        <w:rPr>
          <w:sz w:val="20"/>
          <w:szCs w:val="20"/>
        </w:rPr>
        <w:t>t</w:t>
      </w:r>
      <w:r w:rsidR="007810F1" w:rsidRPr="007E6933">
        <w:rPr>
          <w:sz w:val="20"/>
          <w:szCs w:val="20"/>
        </w:rPr>
        <w:t xml:space="preserve">eknik </w:t>
      </w:r>
      <w:r w:rsidR="00964D06" w:rsidRPr="007E6933">
        <w:rPr>
          <w:sz w:val="20"/>
          <w:szCs w:val="20"/>
        </w:rPr>
        <w:t>ö</w:t>
      </w:r>
      <w:r w:rsidR="007810F1" w:rsidRPr="007E6933">
        <w:rPr>
          <w:sz w:val="20"/>
          <w:szCs w:val="20"/>
        </w:rPr>
        <w:t>zellikler</w:t>
      </w:r>
      <w:r w:rsidRPr="007E6933">
        <w:rPr>
          <w:sz w:val="20"/>
          <w:szCs w:val="20"/>
        </w:rPr>
        <w:t xml:space="preserve"> ile aynıdır.</w:t>
      </w:r>
    </w:p>
    <w:p w14:paraId="1E38115F" w14:textId="77777777" w:rsidR="005D4D70" w:rsidRPr="007E6933" w:rsidRDefault="00765631" w:rsidP="00034067">
      <w:pPr>
        <w:spacing w:after="120"/>
        <w:ind w:firstLine="0"/>
        <w:rPr>
          <w:sz w:val="20"/>
          <w:szCs w:val="20"/>
        </w:rPr>
      </w:pPr>
      <w:r w:rsidRPr="007E6933">
        <w:rPr>
          <w:b/>
          <w:sz w:val="20"/>
          <w:szCs w:val="20"/>
        </w:rPr>
        <w:t>C</w:t>
      </w:r>
      <w:r w:rsidR="005D4D70" w:rsidRPr="007E6933">
        <w:rPr>
          <w:b/>
          <w:sz w:val="20"/>
          <w:szCs w:val="20"/>
        </w:rPr>
        <w:t xml:space="preserve"> Sütunu</w:t>
      </w:r>
      <w:r w:rsidR="005D4D70" w:rsidRPr="007E6933">
        <w:rPr>
          <w:b/>
          <w:sz w:val="20"/>
          <w:szCs w:val="20"/>
        </w:rPr>
        <w:tab/>
        <w:t xml:space="preserve">: </w:t>
      </w:r>
      <w:r w:rsidR="005D4D70" w:rsidRPr="007E6933">
        <w:rPr>
          <w:sz w:val="20"/>
          <w:szCs w:val="20"/>
        </w:rPr>
        <w:t>“</w:t>
      </w:r>
      <w:r w:rsidR="005D4D70" w:rsidRPr="007E6933">
        <w:rPr>
          <w:b/>
          <w:sz w:val="20"/>
          <w:szCs w:val="20"/>
        </w:rPr>
        <w:t>Teklif edilen özellikler</w:t>
      </w:r>
      <w:r w:rsidR="005D4D70" w:rsidRPr="007E6933">
        <w:rPr>
          <w:sz w:val="20"/>
          <w:szCs w:val="20"/>
        </w:rPr>
        <w:t>”</w:t>
      </w:r>
    </w:p>
    <w:p w14:paraId="67FF2D52" w14:textId="77777777" w:rsidR="005D4D70" w:rsidRPr="007E6933" w:rsidRDefault="005D4D70" w:rsidP="00F235C6">
      <w:pPr>
        <w:numPr>
          <w:ilvl w:val="0"/>
          <w:numId w:val="25"/>
        </w:numPr>
        <w:tabs>
          <w:tab w:val="clear" w:pos="720"/>
        </w:tabs>
        <w:spacing w:after="120"/>
        <w:ind w:left="714" w:hanging="357"/>
        <w:rPr>
          <w:sz w:val="20"/>
          <w:szCs w:val="20"/>
        </w:rPr>
      </w:pPr>
      <w:r w:rsidRPr="007E6933">
        <w:rPr>
          <w:sz w:val="20"/>
          <w:szCs w:val="20"/>
        </w:rPr>
        <w:t>İstekli tarafından doldurulacaktır ve teklif edilen ürünlerin detaylı özelliklerini içerecektir</w:t>
      </w:r>
      <w:r w:rsidR="00FF31A3" w:rsidRPr="007E6933">
        <w:rPr>
          <w:sz w:val="20"/>
          <w:szCs w:val="20"/>
        </w:rPr>
        <w:t xml:space="preserve"> </w:t>
      </w:r>
      <w:r w:rsidRPr="007E6933">
        <w:rPr>
          <w:sz w:val="20"/>
          <w:szCs w:val="20"/>
        </w:rPr>
        <w:t>(“uygun” veya “evet” gibi kelimeler yeterli değildir).</w:t>
      </w:r>
    </w:p>
    <w:p w14:paraId="437A8B64" w14:textId="77777777" w:rsidR="005D4D70" w:rsidRPr="007E6933" w:rsidRDefault="00765631" w:rsidP="00034067">
      <w:pPr>
        <w:spacing w:after="120"/>
        <w:ind w:firstLine="0"/>
        <w:rPr>
          <w:sz w:val="20"/>
          <w:szCs w:val="20"/>
        </w:rPr>
      </w:pPr>
      <w:r w:rsidRPr="007E6933">
        <w:rPr>
          <w:b/>
          <w:sz w:val="20"/>
          <w:szCs w:val="20"/>
        </w:rPr>
        <w:t>D</w:t>
      </w:r>
      <w:r w:rsidR="005D4D70" w:rsidRPr="007E6933">
        <w:rPr>
          <w:b/>
          <w:sz w:val="20"/>
          <w:szCs w:val="20"/>
        </w:rPr>
        <w:t xml:space="preserve"> Sütunu</w:t>
      </w:r>
      <w:r w:rsidR="005D4D70" w:rsidRPr="007E6933">
        <w:rPr>
          <w:b/>
          <w:sz w:val="20"/>
          <w:szCs w:val="20"/>
        </w:rPr>
        <w:tab/>
        <w:t xml:space="preserve">: </w:t>
      </w:r>
      <w:r w:rsidR="005D4D70" w:rsidRPr="007E6933">
        <w:rPr>
          <w:sz w:val="20"/>
          <w:szCs w:val="20"/>
        </w:rPr>
        <w:t>“</w:t>
      </w:r>
      <w:r w:rsidR="005D4D70" w:rsidRPr="007E6933">
        <w:rPr>
          <w:b/>
          <w:sz w:val="20"/>
          <w:szCs w:val="20"/>
        </w:rPr>
        <w:t>İlgili notlar, açıklamalar, dokümantasyon</w:t>
      </w:r>
      <w:r w:rsidR="005D4D70" w:rsidRPr="007E6933">
        <w:rPr>
          <w:sz w:val="20"/>
          <w:szCs w:val="20"/>
        </w:rPr>
        <w:t>”</w:t>
      </w:r>
    </w:p>
    <w:p w14:paraId="4F4244AF" w14:textId="77777777" w:rsidR="005D4D70" w:rsidRPr="007E6933" w:rsidRDefault="005D4D70" w:rsidP="00F235C6">
      <w:pPr>
        <w:numPr>
          <w:ilvl w:val="0"/>
          <w:numId w:val="25"/>
        </w:numPr>
        <w:tabs>
          <w:tab w:val="clear" w:pos="720"/>
        </w:tabs>
        <w:spacing w:after="120"/>
        <w:ind w:left="714" w:hanging="357"/>
        <w:rPr>
          <w:sz w:val="20"/>
          <w:szCs w:val="20"/>
        </w:rPr>
      </w:pPr>
      <w:r w:rsidRPr="007E6933">
        <w:rPr>
          <w:sz w:val="20"/>
          <w:szCs w:val="20"/>
        </w:rPr>
        <w:t>İstekli teklif ettiği ürün hakkında açıklama yapmalı ve ilgili dokümanlara referans vermelidir.</w:t>
      </w:r>
    </w:p>
    <w:p w14:paraId="3C51C0BF" w14:textId="77777777" w:rsidR="005D4D70" w:rsidRPr="007E6933" w:rsidRDefault="00765631" w:rsidP="00034067">
      <w:pPr>
        <w:spacing w:after="120"/>
        <w:ind w:firstLine="0"/>
        <w:rPr>
          <w:sz w:val="20"/>
          <w:szCs w:val="20"/>
        </w:rPr>
      </w:pPr>
      <w:r w:rsidRPr="007E6933">
        <w:rPr>
          <w:b/>
          <w:sz w:val="20"/>
          <w:szCs w:val="20"/>
        </w:rPr>
        <w:t>E</w:t>
      </w:r>
      <w:r w:rsidR="005D4D70" w:rsidRPr="007E6933">
        <w:rPr>
          <w:b/>
          <w:sz w:val="20"/>
          <w:szCs w:val="20"/>
        </w:rPr>
        <w:t xml:space="preserve"> Sütunu</w:t>
      </w:r>
      <w:r w:rsidR="005D4D70" w:rsidRPr="007E6933">
        <w:rPr>
          <w:b/>
          <w:sz w:val="20"/>
          <w:szCs w:val="20"/>
        </w:rPr>
        <w:tab/>
        <w:t xml:space="preserve">: </w:t>
      </w:r>
      <w:r w:rsidR="005D4D70" w:rsidRPr="007E6933">
        <w:rPr>
          <w:sz w:val="20"/>
          <w:szCs w:val="20"/>
        </w:rPr>
        <w:t>“</w:t>
      </w:r>
      <w:r w:rsidR="005D4D70" w:rsidRPr="007E6933">
        <w:rPr>
          <w:b/>
          <w:sz w:val="20"/>
          <w:szCs w:val="20"/>
        </w:rPr>
        <w:t xml:space="preserve">Değerlendirme </w:t>
      </w:r>
      <w:r w:rsidR="00A128E2" w:rsidRPr="007E6933">
        <w:rPr>
          <w:b/>
          <w:sz w:val="20"/>
          <w:szCs w:val="20"/>
        </w:rPr>
        <w:t>k</w:t>
      </w:r>
      <w:r w:rsidR="005D4D70" w:rsidRPr="007E6933">
        <w:rPr>
          <w:b/>
          <w:sz w:val="20"/>
          <w:szCs w:val="20"/>
        </w:rPr>
        <w:t>omitesi notları</w:t>
      </w:r>
      <w:r w:rsidR="005D4D70" w:rsidRPr="007E6933">
        <w:rPr>
          <w:sz w:val="20"/>
          <w:szCs w:val="20"/>
        </w:rPr>
        <w:t>”</w:t>
      </w:r>
    </w:p>
    <w:p w14:paraId="275C2AB1" w14:textId="77777777" w:rsidR="005D4D70" w:rsidRPr="007E6933" w:rsidRDefault="005D4D70" w:rsidP="00F235C6">
      <w:pPr>
        <w:numPr>
          <w:ilvl w:val="0"/>
          <w:numId w:val="25"/>
        </w:numPr>
        <w:tabs>
          <w:tab w:val="clear" w:pos="720"/>
        </w:tabs>
        <w:spacing w:after="120"/>
        <w:ind w:left="714" w:hanging="357"/>
        <w:rPr>
          <w:sz w:val="20"/>
          <w:szCs w:val="20"/>
        </w:rPr>
      </w:pPr>
      <w:r w:rsidRPr="007E6933">
        <w:rPr>
          <w:sz w:val="20"/>
          <w:szCs w:val="20"/>
        </w:rPr>
        <w:t xml:space="preserve">Komisyon (Komite) üyelerinin doldurması için boş bırakılacaktır. </w:t>
      </w:r>
    </w:p>
    <w:p w14:paraId="15DE90D6" w14:textId="77777777" w:rsidR="005D4D70" w:rsidRPr="007E6933" w:rsidRDefault="005D4D70" w:rsidP="00034067">
      <w:pPr>
        <w:spacing w:after="120"/>
        <w:ind w:firstLine="0"/>
        <w:rPr>
          <w:sz w:val="20"/>
          <w:szCs w:val="20"/>
        </w:rPr>
      </w:pPr>
      <w:r w:rsidRPr="007E6933">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16670EA1" w14:textId="77777777" w:rsidR="005D4D70" w:rsidRPr="007E6933" w:rsidRDefault="005D4D70" w:rsidP="00034067">
      <w:pPr>
        <w:spacing w:after="120"/>
        <w:ind w:firstLine="0"/>
        <w:rPr>
          <w:sz w:val="20"/>
          <w:szCs w:val="20"/>
        </w:rPr>
      </w:pPr>
      <w:r w:rsidRPr="007E6933">
        <w:rPr>
          <w:sz w:val="20"/>
          <w:szCs w:val="20"/>
        </w:rPr>
        <w:t xml:space="preserve">Komite üyelerinin verilen teklifleri tam olarak anlamaları gerekmektedir. Yeterli açıklıkta bulunmayan teklifler </w:t>
      </w:r>
      <w:r w:rsidR="00A128E2" w:rsidRPr="007E6933">
        <w:rPr>
          <w:sz w:val="20"/>
          <w:szCs w:val="20"/>
        </w:rPr>
        <w:t>d</w:t>
      </w:r>
      <w:r w:rsidRPr="007E6933">
        <w:rPr>
          <w:sz w:val="20"/>
          <w:szCs w:val="20"/>
        </w:rPr>
        <w:t xml:space="preserve">eğerlendirme </w:t>
      </w:r>
      <w:r w:rsidR="00A128E2" w:rsidRPr="007E6933">
        <w:rPr>
          <w:sz w:val="20"/>
          <w:szCs w:val="20"/>
        </w:rPr>
        <w:t>k</w:t>
      </w:r>
      <w:r w:rsidRPr="007E6933">
        <w:rPr>
          <w:sz w:val="20"/>
          <w:szCs w:val="20"/>
        </w:rPr>
        <w:t>omitesi tarafından reddedilebilir.</w:t>
      </w:r>
    </w:p>
    <w:bookmarkEnd w:id="26"/>
    <w:p w14:paraId="0AA8E266" w14:textId="77777777" w:rsidR="005D4D70" w:rsidRPr="007E6933" w:rsidRDefault="005D4D70" w:rsidP="00034067">
      <w:pPr>
        <w:spacing w:after="120"/>
        <w:ind w:firstLine="0"/>
        <w:rPr>
          <w:sz w:val="20"/>
          <w:szCs w:val="20"/>
        </w:rPr>
      </w:pPr>
    </w:p>
    <w:p w14:paraId="0C022778" w14:textId="77777777" w:rsidR="005D4D70" w:rsidRPr="007E6933" w:rsidRDefault="005D4D70" w:rsidP="00034067">
      <w:pPr>
        <w:spacing w:after="120"/>
        <w:ind w:firstLine="0"/>
        <w:rPr>
          <w:sz w:val="20"/>
          <w:szCs w:val="20"/>
        </w:rPr>
      </w:pPr>
      <w:r w:rsidRPr="007E6933">
        <w:rPr>
          <w:sz w:val="20"/>
          <w:szCs w:val="20"/>
          <w:highlight w:val="lightGray"/>
        </w:rPr>
        <w:t>Fiyat teklifi ayrı zarfa konmalı ve kapalı olarak Teknik Teklif ile birlikte teslim edilmelidir.</w:t>
      </w:r>
    </w:p>
    <w:p w14:paraId="49B0D3DA" w14:textId="77777777" w:rsidR="005D4D70" w:rsidRPr="007E6933" w:rsidRDefault="005D4D70" w:rsidP="00AB7541">
      <w:pPr>
        <w:spacing w:after="120"/>
        <w:ind w:firstLine="0"/>
        <w:jc w:val="right"/>
        <w:rPr>
          <w:b/>
          <w:sz w:val="20"/>
          <w:szCs w:val="20"/>
        </w:rPr>
      </w:pPr>
    </w:p>
    <w:p w14:paraId="1FBC20F2" w14:textId="77777777" w:rsidR="00AD40DC" w:rsidRPr="007E6933" w:rsidRDefault="00AD40DC" w:rsidP="00AB7541">
      <w:pPr>
        <w:overflowPunct w:val="0"/>
        <w:autoSpaceDE w:val="0"/>
        <w:autoSpaceDN w:val="0"/>
        <w:adjustRightInd w:val="0"/>
        <w:spacing w:after="120"/>
        <w:ind w:firstLine="0"/>
        <w:jc w:val="right"/>
        <w:textAlignment w:val="baseline"/>
        <w:rPr>
          <w:b/>
          <w:i/>
          <w:sz w:val="20"/>
          <w:szCs w:val="20"/>
        </w:rPr>
      </w:pPr>
      <w:r w:rsidRPr="007E6933">
        <w:rPr>
          <w:b/>
          <w:i/>
          <w:sz w:val="20"/>
          <w:szCs w:val="20"/>
        </w:rPr>
        <w:t>İsteklinin Kaşesi</w:t>
      </w:r>
    </w:p>
    <w:p w14:paraId="0F48BA16" w14:textId="77777777" w:rsidR="00AD40DC" w:rsidRPr="007E6933" w:rsidRDefault="00AD40DC" w:rsidP="00AB7541">
      <w:pPr>
        <w:overflowPunct w:val="0"/>
        <w:autoSpaceDE w:val="0"/>
        <w:autoSpaceDN w:val="0"/>
        <w:adjustRightInd w:val="0"/>
        <w:spacing w:after="120"/>
        <w:ind w:firstLine="0"/>
        <w:jc w:val="right"/>
        <w:textAlignment w:val="baseline"/>
        <w:rPr>
          <w:b/>
          <w:i/>
          <w:sz w:val="20"/>
          <w:szCs w:val="20"/>
        </w:rPr>
      </w:pPr>
      <w:r w:rsidRPr="007E6933">
        <w:rPr>
          <w:b/>
          <w:i/>
          <w:sz w:val="20"/>
          <w:szCs w:val="20"/>
        </w:rPr>
        <w:t xml:space="preserve">  Yetkili İmza</w:t>
      </w:r>
    </w:p>
    <w:p w14:paraId="74178D1F" w14:textId="77777777" w:rsidR="005D4D70" w:rsidRPr="007E6933" w:rsidRDefault="005D4D70" w:rsidP="00034067">
      <w:pPr>
        <w:spacing w:after="120"/>
        <w:ind w:firstLine="0"/>
        <w:rPr>
          <w:b/>
          <w:sz w:val="20"/>
          <w:szCs w:val="20"/>
        </w:rPr>
      </w:pPr>
    </w:p>
    <w:p w14:paraId="468DC1C4" w14:textId="77777777" w:rsidR="005D4D70" w:rsidRPr="007E6933" w:rsidRDefault="005D4D70" w:rsidP="00034067">
      <w:pPr>
        <w:spacing w:after="120"/>
        <w:ind w:firstLine="0"/>
        <w:rPr>
          <w:b/>
          <w:sz w:val="20"/>
          <w:szCs w:val="20"/>
        </w:rPr>
      </w:pPr>
    </w:p>
    <w:p w14:paraId="31006D07" w14:textId="2C066FFF" w:rsidR="0083598F" w:rsidRPr="007E6933" w:rsidRDefault="002D6E7D" w:rsidP="00211A55">
      <w:pPr>
        <w:overflowPunct w:val="0"/>
        <w:autoSpaceDE w:val="0"/>
        <w:autoSpaceDN w:val="0"/>
        <w:adjustRightInd w:val="0"/>
        <w:spacing w:after="120"/>
        <w:ind w:firstLine="0"/>
        <w:jc w:val="center"/>
        <w:textAlignment w:val="baseline"/>
        <w:rPr>
          <w:b/>
        </w:rPr>
      </w:pPr>
      <w:r w:rsidRPr="007E6933">
        <w:rPr>
          <w:rStyle w:val="Balk1Char"/>
        </w:rPr>
        <w:br w:type="page"/>
      </w:r>
    </w:p>
    <w:p w14:paraId="78636275" w14:textId="77777777" w:rsidR="00131D33" w:rsidRPr="007E6933" w:rsidRDefault="00131D33" w:rsidP="00034067">
      <w:pPr>
        <w:overflowPunct w:val="0"/>
        <w:autoSpaceDE w:val="0"/>
        <w:autoSpaceDN w:val="0"/>
        <w:adjustRightInd w:val="0"/>
        <w:spacing w:after="120"/>
        <w:ind w:firstLine="0"/>
        <w:textAlignment w:val="baseline"/>
        <w:rPr>
          <w:b/>
        </w:rPr>
      </w:pPr>
    </w:p>
    <w:p w14:paraId="17C51632" w14:textId="1CF1BFB1" w:rsidR="0083598F" w:rsidRPr="007E6933" w:rsidRDefault="0083598F" w:rsidP="00034067">
      <w:pPr>
        <w:overflowPunct w:val="0"/>
        <w:autoSpaceDE w:val="0"/>
        <w:autoSpaceDN w:val="0"/>
        <w:adjustRightInd w:val="0"/>
        <w:spacing w:after="120"/>
        <w:ind w:firstLine="0"/>
        <w:jc w:val="center"/>
        <w:textAlignment w:val="baseline"/>
        <w:rPr>
          <w:b/>
        </w:rPr>
      </w:pPr>
    </w:p>
    <w:p w14:paraId="7EF14105" w14:textId="77777777" w:rsidR="00131D33" w:rsidRPr="007E6933" w:rsidRDefault="00131D33" w:rsidP="0039308D">
      <w:pPr>
        <w:overflowPunct w:val="0"/>
        <w:autoSpaceDE w:val="0"/>
        <w:autoSpaceDN w:val="0"/>
        <w:adjustRightInd w:val="0"/>
        <w:spacing w:after="120"/>
        <w:jc w:val="center"/>
        <w:textAlignment w:val="baseline"/>
        <w:rPr>
          <w:b/>
        </w:rPr>
      </w:pPr>
    </w:p>
    <w:p w14:paraId="08585A40" w14:textId="77777777" w:rsidR="00131D33" w:rsidRPr="007E6933" w:rsidRDefault="00131D33" w:rsidP="0039308D">
      <w:pPr>
        <w:overflowPunct w:val="0"/>
        <w:autoSpaceDE w:val="0"/>
        <w:autoSpaceDN w:val="0"/>
        <w:adjustRightInd w:val="0"/>
        <w:spacing w:after="120"/>
        <w:jc w:val="center"/>
        <w:textAlignment w:val="baseline"/>
        <w:rPr>
          <w:b/>
        </w:rPr>
      </w:pPr>
    </w:p>
    <w:p w14:paraId="408AFF6C" w14:textId="77777777" w:rsidR="00131D33" w:rsidRPr="007E6933" w:rsidRDefault="00131D33" w:rsidP="0039308D">
      <w:pPr>
        <w:overflowPunct w:val="0"/>
        <w:autoSpaceDE w:val="0"/>
        <w:autoSpaceDN w:val="0"/>
        <w:adjustRightInd w:val="0"/>
        <w:spacing w:after="120"/>
        <w:jc w:val="center"/>
        <w:textAlignment w:val="baseline"/>
        <w:rPr>
          <w:b/>
        </w:rPr>
      </w:pPr>
    </w:p>
    <w:p w14:paraId="2F75B896" w14:textId="77777777" w:rsidR="00131D33" w:rsidRPr="007E6933" w:rsidRDefault="00131D33" w:rsidP="0039308D">
      <w:pPr>
        <w:overflowPunct w:val="0"/>
        <w:autoSpaceDE w:val="0"/>
        <w:autoSpaceDN w:val="0"/>
        <w:adjustRightInd w:val="0"/>
        <w:spacing w:after="120"/>
        <w:jc w:val="center"/>
        <w:textAlignment w:val="baseline"/>
        <w:rPr>
          <w:b/>
        </w:rPr>
      </w:pPr>
    </w:p>
    <w:p w14:paraId="523730FA" w14:textId="77777777" w:rsidR="00131D33" w:rsidRPr="007E6933" w:rsidRDefault="00131D33" w:rsidP="0039308D">
      <w:pPr>
        <w:overflowPunct w:val="0"/>
        <w:autoSpaceDE w:val="0"/>
        <w:autoSpaceDN w:val="0"/>
        <w:adjustRightInd w:val="0"/>
        <w:spacing w:after="120"/>
        <w:jc w:val="center"/>
        <w:textAlignment w:val="baseline"/>
        <w:rPr>
          <w:b/>
        </w:rPr>
      </w:pPr>
    </w:p>
    <w:p w14:paraId="2A5EC289" w14:textId="77777777" w:rsidR="00131D33" w:rsidRPr="007E6933" w:rsidRDefault="00131D33" w:rsidP="0039308D">
      <w:pPr>
        <w:overflowPunct w:val="0"/>
        <w:autoSpaceDE w:val="0"/>
        <w:autoSpaceDN w:val="0"/>
        <w:adjustRightInd w:val="0"/>
        <w:spacing w:after="120"/>
        <w:jc w:val="center"/>
        <w:textAlignment w:val="baseline"/>
        <w:rPr>
          <w:b/>
        </w:rPr>
      </w:pPr>
    </w:p>
    <w:p w14:paraId="1059C1D6" w14:textId="77777777" w:rsidR="00131D33" w:rsidRPr="007E6933" w:rsidRDefault="00131D33" w:rsidP="0039308D">
      <w:pPr>
        <w:overflowPunct w:val="0"/>
        <w:autoSpaceDE w:val="0"/>
        <w:autoSpaceDN w:val="0"/>
        <w:adjustRightInd w:val="0"/>
        <w:spacing w:after="120"/>
        <w:jc w:val="center"/>
        <w:textAlignment w:val="baseline"/>
        <w:rPr>
          <w:b/>
        </w:rPr>
      </w:pPr>
    </w:p>
    <w:p w14:paraId="5E6DEDD5" w14:textId="77777777" w:rsidR="00131D33" w:rsidRPr="007E6933" w:rsidRDefault="00131D33" w:rsidP="0039308D">
      <w:pPr>
        <w:overflowPunct w:val="0"/>
        <w:autoSpaceDE w:val="0"/>
        <w:autoSpaceDN w:val="0"/>
        <w:adjustRightInd w:val="0"/>
        <w:spacing w:after="120"/>
        <w:jc w:val="center"/>
        <w:textAlignment w:val="baseline"/>
        <w:rPr>
          <w:b/>
        </w:rPr>
      </w:pPr>
    </w:p>
    <w:p w14:paraId="3A49DBF9" w14:textId="77777777" w:rsidR="00131D33" w:rsidRPr="007E6933" w:rsidRDefault="00131D33" w:rsidP="0039308D">
      <w:pPr>
        <w:overflowPunct w:val="0"/>
        <w:autoSpaceDE w:val="0"/>
        <w:autoSpaceDN w:val="0"/>
        <w:adjustRightInd w:val="0"/>
        <w:spacing w:after="120"/>
        <w:jc w:val="center"/>
        <w:textAlignment w:val="baseline"/>
        <w:rPr>
          <w:b/>
        </w:rPr>
      </w:pPr>
    </w:p>
    <w:p w14:paraId="3E889FE5" w14:textId="77777777" w:rsidR="00131D33" w:rsidRPr="007E6933" w:rsidRDefault="00131D33" w:rsidP="0039308D">
      <w:pPr>
        <w:overflowPunct w:val="0"/>
        <w:autoSpaceDE w:val="0"/>
        <w:autoSpaceDN w:val="0"/>
        <w:adjustRightInd w:val="0"/>
        <w:spacing w:after="120"/>
        <w:jc w:val="center"/>
        <w:textAlignment w:val="baseline"/>
        <w:rPr>
          <w:b/>
        </w:rPr>
      </w:pPr>
    </w:p>
    <w:p w14:paraId="1A6AF620" w14:textId="77777777" w:rsidR="00131D33" w:rsidRPr="007E6933" w:rsidRDefault="00131D33" w:rsidP="0039308D">
      <w:pPr>
        <w:overflowPunct w:val="0"/>
        <w:autoSpaceDE w:val="0"/>
        <w:autoSpaceDN w:val="0"/>
        <w:adjustRightInd w:val="0"/>
        <w:spacing w:after="120"/>
        <w:jc w:val="center"/>
        <w:textAlignment w:val="baseline"/>
        <w:rPr>
          <w:b/>
        </w:rPr>
      </w:pPr>
    </w:p>
    <w:p w14:paraId="1470EC9D" w14:textId="77777777" w:rsidR="00131D33" w:rsidRPr="007E6933" w:rsidRDefault="00131D33" w:rsidP="0039308D">
      <w:pPr>
        <w:overflowPunct w:val="0"/>
        <w:autoSpaceDE w:val="0"/>
        <w:autoSpaceDN w:val="0"/>
        <w:adjustRightInd w:val="0"/>
        <w:spacing w:after="120"/>
        <w:jc w:val="center"/>
        <w:textAlignment w:val="baseline"/>
        <w:rPr>
          <w:b/>
        </w:rPr>
      </w:pPr>
    </w:p>
    <w:p w14:paraId="4B320559" w14:textId="77777777" w:rsidR="0083598F" w:rsidRPr="007E6933" w:rsidRDefault="0083598F" w:rsidP="00AB7541">
      <w:pPr>
        <w:pStyle w:val="Balk6"/>
        <w:numPr>
          <w:ilvl w:val="0"/>
          <w:numId w:val="0"/>
        </w:numPr>
        <w:jc w:val="center"/>
      </w:pPr>
      <w:bookmarkStart w:id="28" w:name="_Söz.Ek-4:_Mali_Teklif"/>
      <w:bookmarkStart w:id="29" w:name="_Toc233021557"/>
      <w:bookmarkEnd w:id="28"/>
      <w:r w:rsidRPr="007E6933">
        <w:t>Söz.</w:t>
      </w:r>
      <w:r w:rsidR="00404506" w:rsidRPr="007E6933">
        <w:t xml:space="preserve"> </w:t>
      </w:r>
      <w:r w:rsidRPr="007E6933">
        <w:t>Ek-4: Mali Teklif</w:t>
      </w:r>
      <w:bookmarkEnd w:id="29"/>
    </w:p>
    <w:p w14:paraId="5903F7A7" w14:textId="77777777" w:rsidR="0083598F" w:rsidRPr="007E6933" w:rsidRDefault="0083598F" w:rsidP="0083598F">
      <w:pPr>
        <w:overflowPunct w:val="0"/>
        <w:autoSpaceDE w:val="0"/>
        <w:autoSpaceDN w:val="0"/>
        <w:adjustRightInd w:val="0"/>
        <w:spacing w:after="120"/>
        <w:jc w:val="center"/>
        <w:textAlignment w:val="baseline"/>
        <w:rPr>
          <w:b/>
          <w:sz w:val="36"/>
          <w:szCs w:val="36"/>
        </w:rPr>
      </w:pPr>
    </w:p>
    <w:p w14:paraId="0840B716" w14:textId="77777777" w:rsidR="0083598F" w:rsidRPr="007E6933" w:rsidRDefault="0083598F" w:rsidP="0083598F">
      <w:pPr>
        <w:overflowPunct w:val="0"/>
        <w:autoSpaceDE w:val="0"/>
        <w:autoSpaceDN w:val="0"/>
        <w:adjustRightInd w:val="0"/>
        <w:spacing w:after="120"/>
        <w:jc w:val="center"/>
        <w:textAlignment w:val="baseline"/>
        <w:rPr>
          <w:b/>
          <w:sz w:val="36"/>
          <w:szCs w:val="36"/>
        </w:rPr>
      </w:pPr>
    </w:p>
    <w:p w14:paraId="35BC6C4F" w14:textId="77777777" w:rsidR="0083598F" w:rsidRPr="007E6933" w:rsidRDefault="0083598F" w:rsidP="0083598F">
      <w:pPr>
        <w:overflowPunct w:val="0"/>
        <w:autoSpaceDE w:val="0"/>
        <w:autoSpaceDN w:val="0"/>
        <w:adjustRightInd w:val="0"/>
        <w:spacing w:after="120"/>
        <w:jc w:val="center"/>
        <w:textAlignment w:val="baseline"/>
        <w:rPr>
          <w:b/>
          <w:sz w:val="36"/>
          <w:szCs w:val="36"/>
        </w:rPr>
      </w:pPr>
    </w:p>
    <w:p w14:paraId="1893D7B6" w14:textId="77777777" w:rsidR="0083598F" w:rsidRPr="007E6933" w:rsidRDefault="00340B08" w:rsidP="0039308D">
      <w:pPr>
        <w:overflowPunct w:val="0"/>
        <w:autoSpaceDE w:val="0"/>
        <w:autoSpaceDN w:val="0"/>
        <w:adjustRightInd w:val="0"/>
        <w:spacing w:after="120"/>
        <w:jc w:val="center"/>
        <w:textAlignment w:val="baseline"/>
      </w:pPr>
      <w:r w:rsidRPr="007E6933">
        <w:rPr>
          <w:highlight w:val="lightGray"/>
        </w:rPr>
        <w:t>(</w:t>
      </w:r>
      <w:r w:rsidR="00731BEB" w:rsidRPr="007E6933">
        <w:rPr>
          <w:sz w:val="20"/>
          <w:szCs w:val="20"/>
          <w:highlight w:val="lightGray"/>
        </w:rPr>
        <w:t xml:space="preserve">İhale kapsamında tekliflerin sunulması aşamasında </w:t>
      </w:r>
      <w:r w:rsidR="00A871AA" w:rsidRPr="007E6933">
        <w:rPr>
          <w:sz w:val="20"/>
          <w:szCs w:val="20"/>
          <w:highlight w:val="lightGray"/>
        </w:rPr>
        <w:t>m</w:t>
      </w:r>
      <w:r w:rsidRPr="007E6933">
        <w:rPr>
          <w:sz w:val="20"/>
          <w:szCs w:val="20"/>
          <w:highlight w:val="lightGray"/>
        </w:rPr>
        <w:t xml:space="preserve">ali </w:t>
      </w:r>
      <w:r w:rsidR="00A871AA" w:rsidRPr="007E6933">
        <w:rPr>
          <w:sz w:val="20"/>
          <w:szCs w:val="20"/>
          <w:highlight w:val="lightGray"/>
        </w:rPr>
        <w:t>t</w:t>
      </w:r>
      <w:r w:rsidRPr="007E6933">
        <w:rPr>
          <w:sz w:val="20"/>
          <w:szCs w:val="20"/>
          <w:highlight w:val="lightGray"/>
        </w:rPr>
        <w:t>eklifler ayrı bir zarf içerisinde kapalı olarak sunulacaktır</w:t>
      </w:r>
      <w:r w:rsidRPr="007E6933">
        <w:rPr>
          <w:highlight w:val="lightGray"/>
        </w:rPr>
        <w:t>)</w:t>
      </w:r>
    </w:p>
    <w:p w14:paraId="7AC71FC1" w14:textId="77777777" w:rsidR="00340B08" w:rsidRPr="007E6933" w:rsidRDefault="00340B08" w:rsidP="0039308D">
      <w:pPr>
        <w:overflowPunct w:val="0"/>
        <w:autoSpaceDE w:val="0"/>
        <w:autoSpaceDN w:val="0"/>
        <w:adjustRightInd w:val="0"/>
        <w:spacing w:after="120"/>
        <w:jc w:val="center"/>
        <w:textAlignment w:val="baseline"/>
        <w:rPr>
          <w:b/>
        </w:rPr>
      </w:pPr>
    </w:p>
    <w:p w14:paraId="441A299F" w14:textId="77777777" w:rsidR="00340B08" w:rsidRPr="007E6933" w:rsidRDefault="00340B08" w:rsidP="0039308D">
      <w:pPr>
        <w:overflowPunct w:val="0"/>
        <w:autoSpaceDE w:val="0"/>
        <w:autoSpaceDN w:val="0"/>
        <w:adjustRightInd w:val="0"/>
        <w:spacing w:after="120"/>
        <w:jc w:val="center"/>
        <w:textAlignment w:val="baseline"/>
        <w:rPr>
          <w:b/>
        </w:rPr>
      </w:pPr>
    </w:p>
    <w:p w14:paraId="3ABB9201" w14:textId="77777777" w:rsidR="00340B08" w:rsidRPr="007E6933" w:rsidRDefault="00340B08" w:rsidP="0039308D">
      <w:pPr>
        <w:overflowPunct w:val="0"/>
        <w:autoSpaceDE w:val="0"/>
        <w:autoSpaceDN w:val="0"/>
        <w:adjustRightInd w:val="0"/>
        <w:spacing w:after="120"/>
        <w:jc w:val="center"/>
        <w:textAlignment w:val="baseline"/>
        <w:rPr>
          <w:b/>
        </w:rPr>
      </w:pPr>
    </w:p>
    <w:p w14:paraId="48DCF0A7" w14:textId="77777777" w:rsidR="00340B08" w:rsidRPr="007E6933" w:rsidRDefault="00340B08" w:rsidP="0039308D">
      <w:pPr>
        <w:overflowPunct w:val="0"/>
        <w:autoSpaceDE w:val="0"/>
        <w:autoSpaceDN w:val="0"/>
        <w:adjustRightInd w:val="0"/>
        <w:spacing w:after="120"/>
        <w:jc w:val="center"/>
        <w:textAlignment w:val="baseline"/>
        <w:rPr>
          <w:b/>
        </w:rPr>
      </w:pPr>
    </w:p>
    <w:p w14:paraId="5F090AA9" w14:textId="77777777" w:rsidR="00340B08" w:rsidRPr="007E6933" w:rsidRDefault="00340B08" w:rsidP="0039308D">
      <w:pPr>
        <w:overflowPunct w:val="0"/>
        <w:autoSpaceDE w:val="0"/>
        <w:autoSpaceDN w:val="0"/>
        <w:adjustRightInd w:val="0"/>
        <w:spacing w:after="120"/>
        <w:jc w:val="center"/>
        <w:textAlignment w:val="baseline"/>
        <w:rPr>
          <w:b/>
        </w:rPr>
      </w:pPr>
    </w:p>
    <w:p w14:paraId="78EAE6FC" w14:textId="77777777" w:rsidR="00340B08" w:rsidRPr="007E6933" w:rsidRDefault="00340B08" w:rsidP="0039308D">
      <w:pPr>
        <w:overflowPunct w:val="0"/>
        <w:autoSpaceDE w:val="0"/>
        <w:autoSpaceDN w:val="0"/>
        <w:adjustRightInd w:val="0"/>
        <w:spacing w:after="120"/>
        <w:jc w:val="center"/>
        <w:textAlignment w:val="baseline"/>
        <w:rPr>
          <w:b/>
        </w:rPr>
      </w:pPr>
    </w:p>
    <w:p w14:paraId="66AC3978" w14:textId="77777777" w:rsidR="00340B08" w:rsidRPr="007E6933" w:rsidRDefault="00340B08" w:rsidP="0039308D">
      <w:pPr>
        <w:overflowPunct w:val="0"/>
        <w:autoSpaceDE w:val="0"/>
        <w:autoSpaceDN w:val="0"/>
        <w:adjustRightInd w:val="0"/>
        <w:spacing w:after="120"/>
        <w:jc w:val="center"/>
        <w:textAlignment w:val="baseline"/>
        <w:rPr>
          <w:b/>
        </w:rPr>
      </w:pPr>
    </w:p>
    <w:p w14:paraId="7825AE65" w14:textId="77777777" w:rsidR="00340B08" w:rsidRPr="007E6933" w:rsidRDefault="00340B08" w:rsidP="0039308D">
      <w:pPr>
        <w:overflowPunct w:val="0"/>
        <w:autoSpaceDE w:val="0"/>
        <w:autoSpaceDN w:val="0"/>
        <w:adjustRightInd w:val="0"/>
        <w:spacing w:after="120"/>
        <w:jc w:val="center"/>
        <w:textAlignment w:val="baseline"/>
        <w:rPr>
          <w:b/>
        </w:rPr>
      </w:pPr>
    </w:p>
    <w:p w14:paraId="58A057EB" w14:textId="77777777" w:rsidR="00340B08" w:rsidRPr="007E6933" w:rsidRDefault="00340B08" w:rsidP="0039308D">
      <w:pPr>
        <w:overflowPunct w:val="0"/>
        <w:autoSpaceDE w:val="0"/>
        <w:autoSpaceDN w:val="0"/>
        <w:adjustRightInd w:val="0"/>
        <w:spacing w:after="120"/>
        <w:jc w:val="center"/>
        <w:textAlignment w:val="baseline"/>
        <w:rPr>
          <w:b/>
        </w:rPr>
      </w:pPr>
    </w:p>
    <w:p w14:paraId="1A59BCB2" w14:textId="77777777" w:rsidR="00340B08" w:rsidRPr="007E6933" w:rsidRDefault="00340B08" w:rsidP="0039308D">
      <w:pPr>
        <w:overflowPunct w:val="0"/>
        <w:autoSpaceDE w:val="0"/>
        <w:autoSpaceDN w:val="0"/>
        <w:adjustRightInd w:val="0"/>
        <w:spacing w:after="120"/>
        <w:jc w:val="center"/>
        <w:textAlignment w:val="baseline"/>
        <w:rPr>
          <w:b/>
        </w:rPr>
      </w:pPr>
    </w:p>
    <w:p w14:paraId="7FA8C8D5" w14:textId="77777777" w:rsidR="00340B08" w:rsidRPr="007E6933" w:rsidRDefault="00340B08" w:rsidP="0039308D">
      <w:pPr>
        <w:overflowPunct w:val="0"/>
        <w:autoSpaceDE w:val="0"/>
        <w:autoSpaceDN w:val="0"/>
        <w:adjustRightInd w:val="0"/>
        <w:spacing w:after="120"/>
        <w:jc w:val="center"/>
        <w:textAlignment w:val="baseline"/>
        <w:rPr>
          <w:b/>
        </w:rPr>
      </w:pPr>
    </w:p>
    <w:p w14:paraId="1AFDBF69" w14:textId="5D7DE9AE" w:rsidR="006C0FA3" w:rsidRPr="007E6933" w:rsidRDefault="002D6E7D" w:rsidP="00211A55">
      <w:pPr>
        <w:overflowPunct w:val="0"/>
        <w:autoSpaceDE w:val="0"/>
        <w:autoSpaceDN w:val="0"/>
        <w:adjustRightInd w:val="0"/>
        <w:spacing w:after="120"/>
        <w:ind w:firstLine="0"/>
        <w:jc w:val="center"/>
        <w:textAlignment w:val="baseline"/>
        <w:rPr>
          <w:sz w:val="20"/>
          <w:szCs w:val="20"/>
        </w:rPr>
      </w:pPr>
      <w:r w:rsidRPr="007E6933">
        <w:rPr>
          <w:b/>
        </w:rPr>
        <w:br w:type="page"/>
      </w:r>
    </w:p>
    <w:p w14:paraId="13A4E714" w14:textId="77777777" w:rsidR="006C0FA3" w:rsidRPr="007E6933" w:rsidRDefault="006C0FA3" w:rsidP="00B40850">
      <w:pPr>
        <w:overflowPunct w:val="0"/>
        <w:autoSpaceDE w:val="0"/>
        <w:autoSpaceDN w:val="0"/>
        <w:adjustRightInd w:val="0"/>
        <w:spacing w:after="120"/>
        <w:ind w:firstLine="0"/>
        <w:textAlignment w:val="baseline"/>
        <w:rPr>
          <w:b/>
        </w:rPr>
      </w:pPr>
    </w:p>
    <w:p w14:paraId="3841AC21" w14:textId="77777777" w:rsidR="006C0FA3" w:rsidRPr="007E6933" w:rsidRDefault="006C0FA3" w:rsidP="00B40850">
      <w:pPr>
        <w:overflowPunct w:val="0"/>
        <w:autoSpaceDE w:val="0"/>
        <w:autoSpaceDN w:val="0"/>
        <w:adjustRightInd w:val="0"/>
        <w:spacing w:after="120"/>
        <w:ind w:firstLine="0"/>
        <w:textAlignment w:val="baseline"/>
        <w:rPr>
          <w:b/>
        </w:rPr>
      </w:pPr>
    </w:p>
    <w:p w14:paraId="7A2F536B" w14:textId="77288AFF" w:rsidR="00863E64" w:rsidRPr="007E6933" w:rsidRDefault="00863E64" w:rsidP="00211A55">
      <w:pPr>
        <w:ind w:firstLine="0"/>
        <w:jc w:val="center"/>
        <w:rPr>
          <w:b/>
        </w:rPr>
      </w:pPr>
      <w:bookmarkStart w:id="30" w:name="_Hlk193441910"/>
      <w:r w:rsidRPr="007E6933">
        <w:rPr>
          <w:b/>
        </w:rPr>
        <w:t>Mal Alımı İhaleleri İçin</w:t>
      </w:r>
    </w:p>
    <w:p w14:paraId="04A028CF" w14:textId="77777777" w:rsidR="00863E64" w:rsidRPr="007E6933" w:rsidRDefault="00863E64" w:rsidP="00B40850">
      <w:pPr>
        <w:pStyle w:val="titredoc"/>
        <w:spacing w:after="120"/>
        <w:ind w:firstLine="0"/>
        <w:jc w:val="left"/>
        <w:rPr>
          <w:rFonts w:ascii="Times New Roman" w:hAnsi="Times New Roman"/>
          <w:b/>
          <w:szCs w:val="28"/>
          <w:lang w:val="tr-TR"/>
        </w:rPr>
      </w:pPr>
    </w:p>
    <w:p w14:paraId="0F4A4746" w14:textId="77777777" w:rsidR="00863E64" w:rsidRPr="007E6933" w:rsidRDefault="00863E64" w:rsidP="00B40850">
      <w:pPr>
        <w:pStyle w:val="titredoc"/>
        <w:spacing w:after="120"/>
        <w:ind w:firstLine="0"/>
        <w:jc w:val="left"/>
        <w:rPr>
          <w:rFonts w:ascii="Times New Roman" w:hAnsi="Times New Roman"/>
          <w:b/>
          <w:sz w:val="24"/>
          <w:szCs w:val="24"/>
          <w:lang w:val="tr-TR"/>
        </w:rPr>
      </w:pPr>
      <w:r w:rsidRPr="007E6933">
        <w:rPr>
          <w:rFonts w:ascii="Times New Roman" w:hAnsi="Times New Roman"/>
          <w:b/>
          <w:sz w:val="24"/>
          <w:szCs w:val="24"/>
          <w:lang w:val="tr-TR"/>
        </w:rPr>
        <w:t>MALİ TEKLİF FORMU                                                                   Söz.</w:t>
      </w:r>
      <w:r w:rsidR="00404506" w:rsidRPr="007E6933">
        <w:rPr>
          <w:rFonts w:ascii="Times New Roman" w:hAnsi="Times New Roman"/>
          <w:b/>
          <w:sz w:val="24"/>
          <w:szCs w:val="24"/>
          <w:lang w:val="tr-TR"/>
        </w:rPr>
        <w:t xml:space="preserve"> </w:t>
      </w:r>
      <w:r w:rsidRPr="007E6933">
        <w:rPr>
          <w:rFonts w:ascii="Times New Roman" w:hAnsi="Times New Roman"/>
          <w:b/>
          <w:sz w:val="24"/>
          <w:szCs w:val="24"/>
          <w:lang w:val="tr-TR"/>
        </w:rPr>
        <w:t>EK:4b</w:t>
      </w:r>
    </w:p>
    <w:p w14:paraId="2F9CF324" w14:textId="77777777" w:rsidR="00863E64" w:rsidRPr="007E6933" w:rsidRDefault="00863E64" w:rsidP="00B40850">
      <w:pPr>
        <w:ind w:firstLine="0"/>
        <w:rPr>
          <w:lang w:eastAsia="en-GB"/>
        </w:rPr>
      </w:pPr>
    </w:p>
    <w:p w14:paraId="33287416" w14:textId="77777777" w:rsidR="00A51CB2" w:rsidRPr="007E6933" w:rsidRDefault="00A51CB2" w:rsidP="00B40850">
      <w:pPr>
        <w:spacing w:after="120"/>
        <w:ind w:firstLine="0"/>
      </w:pPr>
    </w:p>
    <w:p w14:paraId="31FA38D3" w14:textId="0AA206AF" w:rsidR="00A51CB2" w:rsidRPr="007E6933" w:rsidRDefault="00A51CB2" w:rsidP="00B40850">
      <w:pPr>
        <w:spacing w:after="120"/>
        <w:ind w:firstLine="0"/>
        <w:rPr>
          <w:sz w:val="20"/>
          <w:szCs w:val="20"/>
        </w:rPr>
      </w:pPr>
      <w:r w:rsidRPr="007E6933">
        <w:rPr>
          <w:b/>
          <w:sz w:val="20"/>
          <w:szCs w:val="20"/>
        </w:rPr>
        <w:t>Sözleşme başlığı</w:t>
      </w:r>
      <w:r w:rsidRPr="007E6933">
        <w:rPr>
          <w:b/>
          <w:sz w:val="20"/>
          <w:szCs w:val="20"/>
        </w:rPr>
        <w:tab/>
        <w:t>:</w:t>
      </w:r>
      <w:r w:rsidRPr="007E6933">
        <w:rPr>
          <w:sz w:val="20"/>
          <w:szCs w:val="20"/>
        </w:rPr>
        <w:t xml:space="preserve"> </w:t>
      </w:r>
      <w:r w:rsidR="00457763" w:rsidRPr="007E6933">
        <w:rPr>
          <w:sz w:val="20"/>
          <w:szCs w:val="20"/>
        </w:rPr>
        <w:t>ELEKTRİKLİ ARAÇLARA NİTELİKLİ USTALAR YETİŞİYOR</w:t>
      </w:r>
    </w:p>
    <w:p w14:paraId="6762BF68" w14:textId="77777777" w:rsidR="00A51CB2" w:rsidRPr="007E6933" w:rsidRDefault="00A51CB2" w:rsidP="00B40850">
      <w:pPr>
        <w:spacing w:after="120"/>
        <w:ind w:firstLine="0"/>
        <w:rPr>
          <w:sz w:val="20"/>
          <w:szCs w:val="20"/>
        </w:rPr>
      </w:pPr>
      <w:r w:rsidRPr="007E6933">
        <w:rPr>
          <w:b/>
          <w:sz w:val="20"/>
          <w:szCs w:val="20"/>
        </w:rPr>
        <w:t>Yayın referansı</w:t>
      </w:r>
      <w:r w:rsidRPr="007E6933">
        <w:rPr>
          <w:b/>
          <w:sz w:val="20"/>
          <w:szCs w:val="20"/>
        </w:rPr>
        <w:tab/>
        <w:t>:</w:t>
      </w:r>
      <w:r w:rsidRPr="007E6933">
        <w:rPr>
          <w:sz w:val="20"/>
          <w:szCs w:val="20"/>
        </w:rPr>
        <w:t xml:space="preserve"> … … … … … … … … …</w:t>
      </w:r>
    </w:p>
    <w:p w14:paraId="5255E0EE" w14:textId="77777777" w:rsidR="00A51CB2" w:rsidRPr="007E6933" w:rsidRDefault="00A51CB2" w:rsidP="00B40850">
      <w:pPr>
        <w:spacing w:after="120"/>
        <w:ind w:firstLine="0"/>
        <w:rPr>
          <w:sz w:val="20"/>
          <w:szCs w:val="20"/>
        </w:rPr>
      </w:pPr>
      <w:r w:rsidRPr="007E6933">
        <w:rPr>
          <w:b/>
          <w:sz w:val="20"/>
          <w:szCs w:val="20"/>
        </w:rPr>
        <w:t>İsteklinin adı</w:t>
      </w:r>
      <w:r w:rsidRPr="007E6933">
        <w:rPr>
          <w:b/>
          <w:sz w:val="20"/>
          <w:szCs w:val="20"/>
        </w:rPr>
        <w:tab/>
      </w:r>
      <w:r w:rsidRPr="007E6933">
        <w:rPr>
          <w:b/>
          <w:sz w:val="20"/>
          <w:szCs w:val="20"/>
        </w:rPr>
        <w:tab/>
        <w:t>:</w:t>
      </w:r>
      <w:r w:rsidRPr="007E6933">
        <w:rPr>
          <w:sz w:val="20"/>
          <w:szCs w:val="20"/>
        </w:rPr>
        <w:t xml:space="preserve"> … … … … … … … … … </w:t>
      </w:r>
    </w:p>
    <w:p w14:paraId="43A2F6BB" w14:textId="77777777" w:rsidR="00A51CB2" w:rsidRPr="007E6933" w:rsidRDefault="00A51CB2" w:rsidP="00A51CB2">
      <w:pPr>
        <w:spacing w:after="120"/>
        <w:outlineLvl w:val="0"/>
        <w:rPr>
          <w:sz w:val="20"/>
          <w:szCs w:val="20"/>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7E6933" w14:paraId="425589B1" w14:textId="77777777" w:rsidTr="00156A6E">
        <w:tc>
          <w:tcPr>
            <w:tcW w:w="787" w:type="dxa"/>
            <w:shd w:val="pct10" w:color="auto" w:fill="auto"/>
          </w:tcPr>
          <w:p w14:paraId="5DE04FD4" w14:textId="77777777" w:rsidR="00E73301" w:rsidRPr="007E6933" w:rsidRDefault="00E73301" w:rsidP="00242356">
            <w:pPr>
              <w:spacing w:before="0"/>
              <w:ind w:firstLine="0"/>
              <w:jc w:val="center"/>
              <w:rPr>
                <w:b/>
                <w:sz w:val="20"/>
                <w:szCs w:val="20"/>
              </w:rPr>
            </w:pPr>
            <w:r w:rsidRPr="007E6933">
              <w:rPr>
                <w:b/>
                <w:sz w:val="20"/>
                <w:szCs w:val="20"/>
              </w:rPr>
              <w:t>Sıra</w:t>
            </w:r>
          </w:p>
          <w:p w14:paraId="01636770" w14:textId="77777777" w:rsidR="00E73301" w:rsidRPr="007E6933" w:rsidRDefault="00E73301" w:rsidP="00242356">
            <w:pPr>
              <w:spacing w:before="0"/>
              <w:ind w:firstLine="0"/>
              <w:jc w:val="center"/>
              <w:rPr>
                <w:b/>
                <w:sz w:val="20"/>
                <w:szCs w:val="20"/>
              </w:rPr>
            </w:pPr>
            <w:r w:rsidRPr="007E6933">
              <w:rPr>
                <w:b/>
                <w:sz w:val="20"/>
                <w:szCs w:val="20"/>
              </w:rPr>
              <w:t>No</w:t>
            </w:r>
          </w:p>
        </w:tc>
        <w:tc>
          <w:tcPr>
            <w:tcW w:w="964" w:type="dxa"/>
            <w:shd w:val="pct10" w:color="auto" w:fill="auto"/>
          </w:tcPr>
          <w:p w14:paraId="5D83EAFC" w14:textId="77777777" w:rsidR="00E73301" w:rsidRPr="007E6933" w:rsidRDefault="00E73301" w:rsidP="00242356">
            <w:pPr>
              <w:spacing w:before="0"/>
              <w:ind w:firstLine="0"/>
              <w:jc w:val="center"/>
              <w:rPr>
                <w:b/>
                <w:sz w:val="20"/>
                <w:szCs w:val="20"/>
              </w:rPr>
            </w:pPr>
            <w:r w:rsidRPr="007E6933">
              <w:rPr>
                <w:b/>
                <w:sz w:val="20"/>
                <w:szCs w:val="20"/>
              </w:rPr>
              <w:t>Miktar</w:t>
            </w:r>
          </w:p>
        </w:tc>
        <w:tc>
          <w:tcPr>
            <w:tcW w:w="2927" w:type="dxa"/>
            <w:shd w:val="pct10" w:color="auto" w:fill="auto"/>
          </w:tcPr>
          <w:p w14:paraId="28DAA156" w14:textId="77777777" w:rsidR="00E73301" w:rsidRPr="007E6933" w:rsidRDefault="00E73301" w:rsidP="00242356">
            <w:pPr>
              <w:spacing w:before="0"/>
              <w:ind w:firstLine="0"/>
              <w:jc w:val="center"/>
              <w:rPr>
                <w:b/>
                <w:sz w:val="20"/>
                <w:szCs w:val="20"/>
              </w:rPr>
            </w:pPr>
            <w:r w:rsidRPr="007E6933">
              <w:rPr>
                <w:b/>
                <w:sz w:val="20"/>
                <w:szCs w:val="20"/>
              </w:rPr>
              <w:t>Teklif Edilen Özellikler (Marka/Model Dâhil)</w:t>
            </w:r>
          </w:p>
        </w:tc>
        <w:tc>
          <w:tcPr>
            <w:tcW w:w="2693" w:type="dxa"/>
            <w:shd w:val="pct10" w:color="auto" w:fill="auto"/>
          </w:tcPr>
          <w:p w14:paraId="666C32BC" w14:textId="77777777" w:rsidR="00E73301" w:rsidRPr="007E6933" w:rsidRDefault="00E73301" w:rsidP="00242356">
            <w:pPr>
              <w:spacing w:before="0"/>
              <w:ind w:firstLine="0"/>
              <w:jc w:val="center"/>
              <w:rPr>
                <w:b/>
                <w:sz w:val="20"/>
                <w:szCs w:val="20"/>
              </w:rPr>
            </w:pPr>
            <w:r w:rsidRPr="007E6933">
              <w:rPr>
                <w:b/>
                <w:sz w:val="20"/>
                <w:szCs w:val="20"/>
              </w:rPr>
              <w:t>&lt;DDP&gt; &lt;Kabul Yeri&gt; Teslimat İçin Birim Fiyatlar (TL)</w:t>
            </w:r>
          </w:p>
        </w:tc>
        <w:tc>
          <w:tcPr>
            <w:tcW w:w="1418" w:type="dxa"/>
            <w:shd w:val="pct10" w:color="auto" w:fill="auto"/>
          </w:tcPr>
          <w:p w14:paraId="5FE355F9" w14:textId="77777777" w:rsidR="00E73301" w:rsidRPr="007E6933" w:rsidRDefault="00E73301" w:rsidP="00242356">
            <w:pPr>
              <w:spacing w:before="0"/>
              <w:ind w:firstLine="0"/>
              <w:jc w:val="center"/>
              <w:rPr>
                <w:b/>
                <w:sz w:val="20"/>
                <w:szCs w:val="20"/>
              </w:rPr>
            </w:pPr>
            <w:r w:rsidRPr="007E6933">
              <w:rPr>
                <w:b/>
                <w:sz w:val="20"/>
                <w:szCs w:val="20"/>
              </w:rPr>
              <w:t>Toplam</w:t>
            </w:r>
          </w:p>
          <w:p w14:paraId="2F661F14" w14:textId="77777777" w:rsidR="00E73301" w:rsidRPr="007E6933" w:rsidRDefault="00E73301" w:rsidP="00242356">
            <w:pPr>
              <w:spacing w:before="0"/>
              <w:ind w:firstLine="0"/>
              <w:jc w:val="center"/>
              <w:rPr>
                <w:b/>
                <w:sz w:val="20"/>
                <w:szCs w:val="20"/>
              </w:rPr>
            </w:pPr>
            <w:r w:rsidRPr="007E6933">
              <w:rPr>
                <w:b/>
                <w:sz w:val="20"/>
                <w:szCs w:val="20"/>
              </w:rPr>
              <w:t>(KDV Hariç TL)</w:t>
            </w:r>
          </w:p>
        </w:tc>
        <w:tc>
          <w:tcPr>
            <w:tcW w:w="1559" w:type="dxa"/>
            <w:tcBorders>
              <w:top w:val="single" w:sz="4" w:space="0" w:color="auto"/>
              <w:right w:val="single" w:sz="4" w:space="0" w:color="auto"/>
            </w:tcBorders>
            <w:shd w:val="pct10" w:color="auto" w:fill="auto"/>
          </w:tcPr>
          <w:p w14:paraId="7BC31223" w14:textId="77777777" w:rsidR="00E73301" w:rsidRPr="007E6933" w:rsidRDefault="00E73301" w:rsidP="00242356">
            <w:pPr>
              <w:spacing w:before="0"/>
              <w:ind w:firstLine="0"/>
              <w:jc w:val="center"/>
              <w:rPr>
                <w:b/>
                <w:sz w:val="20"/>
                <w:szCs w:val="20"/>
              </w:rPr>
            </w:pPr>
            <w:r w:rsidRPr="007E6933">
              <w:rPr>
                <w:b/>
                <w:sz w:val="20"/>
                <w:szCs w:val="20"/>
              </w:rPr>
              <w:t>Toplam</w:t>
            </w:r>
          </w:p>
          <w:p w14:paraId="059BBAAF" w14:textId="77777777" w:rsidR="00E73301" w:rsidRPr="007E6933" w:rsidRDefault="00E73301" w:rsidP="00242356">
            <w:pPr>
              <w:spacing w:before="0"/>
              <w:ind w:firstLine="0"/>
              <w:jc w:val="center"/>
              <w:rPr>
                <w:b/>
                <w:sz w:val="20"/>
                <w:szCs w:val="20"/>
              </w:rPr>
            </w:pPr>
            <w:r w:rsidRPr="007E6933">
              <w:rPr>
                <w:b/>
                <w:sz w:val="20"/>
                <w:szCs w:val="20"/>
              </w:rPr>
              <w:t xml:space="preserve">(KDV </w:t>
            </w:r>
            <w:r w:rsidR="00DA7093" w:rsidRPr="007E6933">
              <w:rPr>
                <w:b/>
                <w:sz w:val="20"/>
                <w:szCs w:val="20"/>
              </w:rPr>
              <w:t>Dâhil</w:t>
            </w:r>
            <w:r w:rsidRPr="007E6933">
              <w:rPr>
                <w:b/>
                <w:sz w:val="20"/>
                <w:szCs w:val="20"/>
              </w:rPr>
              <w:t xml:space="preserve"> TL)</w:t>
            </w:r>
          </w:p>
        </w:tc>
      </w:tr>
      <w:tr w:rsidR="00E73301" w:rsidRPr="007E6933" w14:paraId="6B5A878D" w14:textId="77777777" w:rsidTr="00156A6E">
        <w:trPr>
          <w:trHeight w:val="397"/>
        </w:trPr>
        <w:tc>
          <w:tcPr>
            <w:tcW w:w="787" w:type="dxa"/>
            <w:vAlign w:val="center"/>
          </w:tcPr>
          <w:p w14:paraId="66901507" w14:textId="77777777" w:rsidR="00E73301" w:rsidRPr="007E6933" w:rsidRDefault="00E73301" w:rsidP="00242356">
            <w:pPr>
              <w:spacing w:before="0"/>
              <w:ind w:firstLine="0"/>
              <w:jc w:val="center"/>
              <w:rPr>
                <w:b/>
                <w:sz w:val="20"/>
                <w:szCs w:val="20"/>
              </w:rPr>
            </w:pPr>
            <w:r w:rsidRPr="007E6933">
              <w:rPr>
                <w:b/>
                <w:sz w:val="20"/>
                <w:szCs w:val="20"/>
              </w:rPr>
              <w:t>1</w:t>
            </w:r>
          </w:p>
        </w:tc>
        <w:tc>
          <w:tcPr>
            <w:tcW w:w="964" w:type="dxa"/>
            <w:vAlign w:val="center"/>
          </w:tcPr>
          <w:p w14:paraId="4083A38E" w14:textId="77777777" w:rsidR="00E73301" w:rsidRPr="007E6933" w:rsidRDefault="00E73301" w:rsidP="00242356">
            <w:pPr>
              <w:spacing w:before="0"/>
              <w:ind w:firstLine="0"/>
              <w:rPr>
                <w:sz w:val="20"/>
                <w:szCs w:val="20"/>
              </w:rPr>
            </w:pPr>
          </w:p>
        </w:tc>
        <w:tc>
          <w:tcPr>
            <w:tcW w:w="2927" w:type="dxa"/>
            <w:vAlign w:val="center"/>
          </w:tcPr>
          <w:p w14:paraId="15265BA6" w14:textId="77777777" w:rsidR="00E73301" w:rsidRPr="007E6933" w:rsidRDefault="00E73301" w:rsidP="00242356">
            <w:pPr>
              <w:spacing w:before="0"/>
              <w:ind w:firstLine="0"/>
              <w:rPr>
                <w:sz w:val="20"/>
                <w:szCs w:val="20"/>
              </w:rPr>
            </w:pPr>
          </w:p>
        </w:tc>
        <w:tc>
          <w:tcPr>
            <w:tcW w:w="2693" w:type="dxa"/>
            <w:vAlign w:val="center"/>
          </w:tcPr>
          <w:p w14:paraId="7B96B9B5" w14:textId="77777777" w:rsidR="00E73301" w:rsidRPr="007E6933" w:rsidRDefault="00E73301" w:rsidP="00242356">
            <w:pPr>
              <w:spacing w:before="0"/>
              <w:ind w:firstLine="0"/>
              <w:rPr>
                <w:sz w:val="20"/>
                <w:szCs w:val="20"/>
              </w:rPr>
            </w:pPr>
          </w:p>
        </w:tc>
        <w:tc>
          <w:tcPr>
            <w:tcW w:w="1418" w:type="dxa"/>
            <w:vAlign w:val="center"/>
          </w:tcPr>
          <w:p w14:paraId="605F3CC1" w14:textId="77777777" w:rsidR="00E73301" w:rsidRPr="007E6933" w:rsidRDefault="00E73301" w:rsidP="00242356">
            <w:pPr>
              <w:spacing w:before="0"/>
              <w:ind w:firstLine="0"/>
              <w:rPr>
                <w:sz w:val="20"/>
                <w:szCs w:val="20"/>
              </w:rPr>
            </w:pPr>
          </w:p>
        </w:tc>
        <w:tc>
          <w:tcPr>
            <w:tcW w:w="1559" w:type="dxa"/>
          </w:tcPr>
          <w:p w14:paraId="40AA9673" w14:textId="77777777" w:rsidR="00E73301" w:rsidRPr="007E6933" w:rsidRDefault="00E73301" w:rsidP="00242356">
            <w:pPr>
              <w:spacing w:before="0"/>
              <w:ind w:firstLine="0"/>
              <w:rPr>
                <w:sz w:val="20"/>
                <w:szCs w:val="20"/>
              </w:rPr>
            </w:pPr>
          </w:p>
        </w:tc>
      </w:tr>
      <w:tr w:rsidR="00E73301" w:rsidRPr="007E6933" w14:paraId="4C768DA7" w14:textId="77777777" w:rsidTr="00156A6E">
        <w:trPr>
          <w:trHeight w:val="397"/>
        </w:trPr>
        <w:tc>
          <w:tcPr>
            <w:tcW w:w="787" w:type="dxa"/>
            <w:vAlign w:val="center"/>
          </w:tcPr>
          <w:p w14:paraId="0B0F1AE5" w14:textId="77777777" w:rsidR="00E73301" w:rsidRPr="007E6933" w:rsidRDefault="00E73301" w:rsidP="00242356">
            <w:pPr>
              <w:spacing w:before="0"/>
              <w:ind w:firstLine="0"/>
              <w:jc w:val="center"/>
              <w:rPr>
                <w:b/>
                <w:sz w:val="20"/>
                <w:szCs w:val="20"/>
              </w:rPr>
            </w:pPr>
            <w:r w:rsidRPr="007E6933">
              <w:rPr>
                <w:b/>
                <w:sz w:val="20"/>
                <w:szCs w:val="20"/>
              </w:rPr>
              <w:t>2</w:t>
            </w:r>
          </w:p>
        </w:tc>
        <w:tc>
          <w:tcPr>
            <w:tcW w:w="964" w:type="dxa"/>
            <w:vAlign w:val="center"/>
          </w:tcPr>
          <w:p w14:paraId="5D87819B" w14:textId="77777777" w:rsidR="00E73301" w:rsidRPr="007E6933" w:rsidRDefault="00E73301" w:rsidP="00242356">
            <w:pPr>
              <w:spacing w:before="0"/>
              <w:ind w:firstLine="0"/>
              <w:rPr>
                <w:sz w:val="20"/>
                <w:szCs w:val="20"/>
              </w:rPr>
            </w:pPr>
          </w:p>
        </w:tc>
        <w:tc>
          <w:tcPr>
            <w:tcW w:w="2927" w:type="dxa"/>
            <w:vAlign w:val="center"/>
          </w:tcPr>
          <w:p w14:paraId="3283FCEA" w14:textId="77777777" w:rsidR="00E73301" w:rsidRPr="007E6933" w:rsidRDefault="00E73301" w:rsidP="00242356">
            <w:pPr>
              <w:spacing w:before="0"/>
              <w:ind w:firstLine="0"/>
              <w:rPr>
                <w:sz w:val="20"/>
                <w:szCs w:val="20"/>
              </w:rPr>
            </w:pPr>
          </w:p>
        </w:tc>
        <w:tc>
          <w:tcPr>
            <w:tcW w:w="2693" w:type="dxa"/>
            <w:vAlign w:val="center"/>
          </w:tcPr>
          <w:p w14:paraId="0C8A5C2D" w14:textId="77777777" w:rsidR="00E73301" w:rsidRPr="007E6933" w:rsidRDefault="00E73301" w:rsidP="00242356">
            <w:pPr>
              <w:spacing w:before="0"/>
              <w:ind w:firstLine="0"/>
              <w:rPr>
                <w:sz w:val="20"/>
                <w:szCs w:val="20"/>
              </w:rPr>
            </w:pPr>
          </w:p>
        </w:tc>
        <w:tc>
          <w:tcPr>
            <w:tcW w:w="1418" w:type="dxa"/>
            <w:vAlign w:val="center"/>
          </w:tcPr>
          <w:p w14:paraId="32FEE28C" w14:textId="77777777" w:rsidR="00E73301" w:rsidRPr="007E6933" w:rsidRDefault="00E73301" w:rsidP="00242356">
            <w:pPr>
              <w:spacing w:before="0"/>
              <w:ind w:firstLine="0"/>
              <w:rPr>
                <w:sz w:val="20"/>
                <w:szCs w:val="20"/>
              </w:rPr>
            </w:pPr>
          </w:p>
        </w:tc>
        <w:tc>
          <w:tcPr>
            <w:tcW w:w="1559" w:type="dxa"/>
          </w:tcPr>
          <w:p w14:paraId="7745D12C" w14:textId="77777777" w:rsidR="00E73301" w:rsidRPr="007E6933" w:rsidRDefault="00E73301" w:rsidP="00242356">
            <w:pPr>
              <w:spacing w:before="0"/>
              <w:ind w:firstLine="0"/>
              <w:rPr>
                <w:sz w:val="20"/>
                <w:szCs w:val="20"/>
              </w:rPr>
            </w:pPr>
          </w:p>
        </w:tc>
      </w:tr>
      <w:tr w:rsidR="00E73301" w:rsidRPr="007E6933" w14:paraId="29EFED65" w14:textId="77777777" w:rsidTr="00156A6E">
        <w:trPr>
          <w:trHeight w:val="397"/>
        </w:trPr>
        <w:tc>
          <w:tcPr>
            <w:tcW w:w="787" w:type="dxa"/>
            <w:vAlign w:val="center"/>
          </w:tcPr>
          <w:p w14:paraId="7B25257E" w14:textId="77777777" w:rsidR="00E73301" w:rsidRPr="007E6933" w:rsidRDefault="00E73301" w:rsidP="00242356">
            <w:pPr>
              <w:spacing w:before="0"/>
              <w:ind w:firstLine="0"/>
              <w:jc w:val="center"/>
              <w:rPr>
                <w:b/>
                <w:sz w:val="20"/>
                <w:szCs w:val="20"/>
              </w:rPr>
            </w:pPr>
            <w:r w:rsidRPr="007E6933">
              <w:rPr>
                <w:b/>
                <w:sz w:val="20"/>
                <w:szCs w:val="20"/>
              </w:rPr>
              <w:t>3</w:t>
            </w:r>
          </w:p>
        </w:tc>
        <w:tc>
          <w:tcPr>
            <w:tcW w:w="964" w:type="dxa"/>
            <w:vAlign w:val="center"/>
          </w:tcPr>
          <w:p w14:paraId="5B1C4D34" w14:textId="77777777" w:rsidR="00E73301" w:rsidRPr="007E6933" w:rsidRDefault="00E73301" w:rsidP="00242356">
            <w:pPr>
              <w:spacing w:before="0"/>
              <w:ind w:firstLine="0"/>
              <w:rPr>
                <w:sz w:val="20"/>
                <w:szCs w:val="20"/>
              </w:rPr>
            </w:pPr>
          </w:p>
        </w:tc>
        <w:tc>
          <w:tcPr>
            <w:tcW w:w="2927" w:type="dxa"/>
            <w:vAlign w:val="center"/>
          </w:tcPr>
          <w:p w14:paraId="67CABC99" w14:textId="77777777" w:rsidR="00E73301" w:rsidRPr="007E6933" w:rsidRDefault="00E73301" w:rsidP="00242356">
            <w:pPr>
              <w:spacing w:before="0"/>
              <w:ind w:firstLine="0"/>
              <w:rPr>
                <w:sz w:val="20"/>
                <w:szCs w:val="20"/>
              </w:rPr>
            </w:pPr>
          </w:p>
        </w:tc>
        <w:tc>
          <w:tcPr>
            <w:tcW w:w="2693" w:type="dxa"/>
            <w:vAlign w:val="center"/>
          </w:tcPr>
          <w:p w14:paraId="67B22B52" w14:textId="77777777" w:rsidR="00E73301" w:rsidRPr="007E6933" w:rsidRDefault="00E73301" w:rsidP="00242356">
            <w:pPr>
              <w:spacing w:before="0"/>
              <w:ind w:firstLine="0"/>
              <w:rPr>
                <w:sz w:val="20"/>
                <w:szCs w:val="20"/>
              </w:rPr>
            </w:pPr>
          </w:p>
        </w:tc>
        <w:tc>
          <w:tcPr>
            <w:tcW w:w="1418" w:type="dxa"/>
            <w:vAlign w:val="center"/>
          </w:tcPr>
          <w:p w14:paraId="3934DEA7" w14:textId="77777777" w:rsidR="00E73301" w:rsidRPr="007E6933" w:rsidRDefault="00E73301" w:rsidP="00242356">
            <w:pPr>
              <w:spacing w:before="0"/>
              <w:ind w:firstLine="0"/>
              <w:rPr>
                <w:sz w:val="20"/>
                <w:szCs w:val="20"/>
              </w:rPr>
            </w:pPr>
          </w:p>
        </w:tc>
        <w:tc>
          <w:tcPr>
            <w:tcW w:w="1559" w:type="dxa"/>
          </w:tcPr>
          <w:p w14:paraId="3C4E7BCB" w14:textId="77777777" w:rsidR="00E73301" w:rsidRPr="007E6933" w:rsidRDefault="00E73301" w:rsidP="00242356">
            <w:pPr>
              <w:spacing w:before="0"/>
              <w:ind w:firstLine="0"/>
              <w:rPr>
                <w:sz w:val="20"/>
                <w:szCs w:val="20"/>
              </w:rPr>
            </w:pPr>
          </w:p>
        </w:tc>
      </w:tr>
      <w:tr w:rsidR="00E73301" w:rsidRPr="007E6933" w14:paraId="0F984EF7" w14:textId="77777777" w:rsidTr="00156A6E">
        <w:trPr>
          <w:trHeight w:val="397"/>
        </w:trPr>
        <w:tc>
          <w:tcPr>
            <w:tcW w:w="787" w:type="dxa"/>
            <w:vAlign w:val="center"/>
          </w:tcPr>
          <w:p w14:paraId="7472FC94" w14:textId="77777777" w:rsidR="00E73301" w:rsidRPr="007E6933" w:rsidRDefault="00E73301" w:rsidP="00242356">
            <w:pPr>
              <w:spacing w:before="0"/>
              <w:ind w:firstLine="0"/>
              <w:jc w:val="center"/>
              <w:rPr>
                <w:b/>
                <w:sz w:val="20"/>
                <w:szCs w:val="20"/>
              </w:rPr>
            </w:pPr>
            <w:r w:rsidRPr="007E6933">
              <w:rPr>
                <w:b/>
                <w:sz w:val="20"/>
                <w:szCs w:val="20"/>
              </w:rPr>
              <w:t>4</w:t>
            </w:r>
          </w:p>
        </w:tc>
        <w:tc>
          <w:tcPr>
            <w:tcW w:w="964" w:type="dxa"/>
            <w:vAlign w:val="center"/>
          </w:tcPr>
          <w:p w14:paraId="7A509F24" w14:textId="77777777" w:rsidR="00E73301" w:rsidRPr="007E6933" w:rsidRDefault="00E73301" w:rsidP="00242356">
            <w:pPr>
              <w:spacing w:before="0"/>
              <w:ind w:firstLine="0"/>
              <w:rPr>
                <w:sz w:val="20"/>
                <w:szCs w:val="20"/>
              </w:rPr>
            </w:pPr>
          </w:p>
        </w:tc>
        <w:tc>
          <w:tcPr>
            <w:tcW w:w="2927" w:type="dxa"/>
            <w:vAlign w:val="center"/>
          </w:tcPr>
          <w:p w14:paraId="01F61F25" w14:textId="77777777" w:rsidR="00E73301" w:rsidRPr="007E6933" w:rsidRDefault="00E73301" w:rsidP="00242356">
            <w:pPr>
              <w:spacing w:before="0"/>
              <w:ind w:firstLine="0"/>
              <w:rPr>
                <w:sz w:val="20"/>
                <w:szCs w:val="20"/>
              </w:rPr>
            </w:pPr>
          </w:p>
        </w:tc>
        <w:tc>
          <w:tcPr>
            <w:tcW w:w="2693" w:type="dxa"/>
            <w:vAlign w:val="center"/>
          </w:tcPr>
          <w:p w14:paraId="5A1573AE" w14:textId="77777777" w:rsidR="00E73301" w:rsidRPr="007E6933" w:rsidRDefault="00E73301" w:rsidP="00242356">
            <w:pPr>
              <w:spacing w:before="0"/>
              <w:ind w:firstLine="0"/>
              <w:rPr>
                <w:sz w:val="20"/>
                <w:szCs w:val="20"/>
              </w:rPr>
            </w:pPr>
          </w:p>
        </w:tc>
        <w:tc>
          <w:tcPr>
            <w:tcW w:w="1418" w:type="dxa"/>
            <w:vAlign w:val="center"/>
          </w:tcPr>
          <w:p w14:paraId="0403BE9F" w14:textId="77777777" w:rsidR="00E73301" w:rsidRPr="007E6933" w:rsidRDefault="00E73301" w:rsidP="00242356">
            <w:pPr>
              <w:spacing w:before="0"/>
              <w:ind w:firstLine="0"/>
              <w:rPr>
                <w:sz w:val="20"/>
                <w:szCs w:val="20"/>
              </w:rPr>
            </w:pPr>
          </w:p>
        </w:tc>
        <w:tc>
          <w:tcPr>
            <w:tcW w:w="1559" w:type="dxa"/>
          </w:tcPr>
          <w:p w14:paraId="1EB48D2A" w14:textId="77777777" w:rsidR="00E73301" w:rsidRPr="007E6933" w:rsidRDefault="00E73301" w:rsidP="00242356">
            <w:pPr>
              <w:spacing w:before="0"/>
              <w:ind w:firstLine="0"/>
              <w:rPr>
                <w:sz w:val="20"/>
                <w:szCs w:val="20"/>
              </w:rPr>
            </w:pPr>
          </w:p>
        </w:tc>
      </w:tr>
      <w:tr w:rsidR="00E73301" w:rsidRPr="007E6933" w14:paraId="799B29FD" w14:textId="77777777" w:rsidTr="00156A6E">
        <w:trPr>
          <w:trHeight w:val="397"/>
        </w:trPr>
        <w:tc>
          <w:tcPr>
            <w:tcW w:w="787" w:type="dxa"/>
            <w:vAlign w:val="center"/>
          </w:tcPr>
          <w:p w14:paraId="611A10E0" w14:textId="77777777" w:rsidR="00E73301" w:rsidRPr="007E6933" w:rsidRDefault="00E73301" w:rsidP="00242356">
            <w:pPr>
              <w:spacing w:before="0"/>
              <w:ind w:firstLine="0"/>
              <w:jc w:val="center"/>
              <w:rPr>
                <w:b/>
                <w:sz w:val="20"/>
                <w:szCs w:val="20"/>
              </w:rPr>
            </w:pPr>
          </w:p>
        </w:tc>
        <w:tc>
          <w:tcPr>
            <w:tcW w:w="964" w:type="dxa"/>
          </w:tcPr>
          <w:p w14:paraId="40065597" w14:textId="77777777" w:rsidR="00E73301" w:rsidRPr="007E6933" w:rsidRDefault="00E73301" w:rsidP="00242356">
            <w:pPr>
              <w:spacing w:before="0"/>
              <w:ind w:firstLine="0"/>
              <w:rPr>
                <w:sz w:val="20"/>
                <w:szCs w:val="20"/>
              </w:rPr>
            </w:pPr>
          </w:p>
        </w:tc>
        <w:tc>
          <w:tcPr>
            <w:tcW w:w="2927" w:type="dxa"/>
          </w:tcPr>
          <w:p w14:paraId="4E0E5121" w14:textId="77777777" w:rsidR="00E73301" w:rsidRPr="007E6933" w:rsidRDefault="00E73301" w:rsidP="00242356">
            <w:pPr>
              <w:spacing w:before="0"/>
              <w:ind w:firstLine="0"/>
              <w:rPr>
                <w:sz w:val="20"/>
                <w:szCs w:val="20"/>
              </w:rPr>
            </w:pPr>
            <w:r w:rsidRPr="007E6933">
              <w:rPr>
                <w:b/>
                <w:sz w:val="20"/>
                <w:szCs w:val="20"/>
              </w:rPr>
              <w:t>[</w:t>
            </w:r>
            <w:r w:rsidRPr="007E6933">
              <w:rPr>
                <w:sz w:val="20"/>
                <w:szCs w:val="20"/>
                <w:highlight w:val="lightGray"/>
              </w:rPr>
              <w:t>Eğitim</w:t>
            </w:r>
            <w:r w:rsidRPr="007E6933">
              <w:rPr>
                <w:b/>
                <w:sz w:val="20"/>
                <w:szCs w:val="20"/>
              </w:rPr>
              <w:t>]</w:t>
            </w:r>
          </w:p>
        </w:tc>
        <w:tc>
          <w:tcPr>
            <w:tcW w:w="2693" w:type="dxa"/>
          </w:tcPr>
          <w:p w14:paraId="164B3F93" w14:textId="77777777" w:rsidR="00E73301" w:rsidRPr="007E6933" w:rsidRDefault="00E73301" w:rsidP="00242356">
            <w:pPr>
              <w:spacing w:before="0"/>
              <w:ind w:firstLine="0"/>
              <w:jc w:val="center"/>
              <w:rPr>
                <w:sz w:val="20"/>
                <w:szCs w:val="20"/>
              </w:rPr>
            </w:pPr>
            <w:r w:rsidRPr="007E6933">
              <w:rPr>
                <w:b/>
                <w:sz w:val="20"/>
                <w:szCs w:val="20"/>
                <w:highlight w:val="lightGray"/>
              </w:rPr>
              <w:t>[</w:t>
            </w:r>
            <w:proofErr w:type="gramStart"/>
            <w:r w:rsidRPr="007E6933">
              <w:rPr>
                <w:sz w:val="20"/>
                <w:szCs w:val="20"/>
                <w:highlight w:val="lightGray"/>
              </w:rPr>
              <w:t>götürü</w:t>
            </w:r>
            <w:proofErr w:type="gramEnd"/>
            <w:r w:rsidRPr="007E6933">
              <w:rPr>
                <w:sz w:val="20"/>
                <w:szCs w:val="20"/>
                <w:highlight w:val="lightGray"/>
              </w:rPr>
              <w:t xml:space="preserve"> bedel</w:t>
            </w:r>
            <w:r w:rsidRPr="007E6933">
              <w:rPr>
                <w:b/>
                <w:sz w:val="20"/>
                <w:szCs w:val="20"/>
              </w:rPr>
              <w:t>]</w:t>
            </w:r>
          </w:p>
        </w:tc>
        <w:tc>
          <w:tcPr>
            <w:tcW w:w="1418" w:type="dxa"/>
          </w:tcPr>
          <w:p w14:paraId="5FD2A30C" w14:textId="77777777" w:rsidR="00E73301" w:rsidRPr="007E6933" w:rsidRDefault="00E73301" w:rsidP="00242356">
            <w:pPr>
              <w:spacing w:before="0"/>
              <w:ind w:firstLine="0"/>
              <w:rPr>
                <w:sz w:val="20"/>
                <w:szCs w:val="20"/>
              </w:rPr>
            </w:pPr>
          </w:p>
        </w:tc>
        <w:tc>
          <w:tcPr>
            <w:tcW w:w="1559" w:type="dxa"/>
          </w:tcPr>
          <w:p w14:paraId="2EC5E97D" w14:textId="77777777" w:rsidR="00E73301" w:rsidRPr="007E6933" w:rsidRDefault="00E73301" w:rsidP="00242356">
            <w:pPr>
              <w:spacing w:before="0"/>
              <w:ind w:firstLine="0"/>
              <w:rPr>
                <w:sz w:val="20"/>
                <w:szCs w:val="20"/>
              </w:rPr>
            </w:pPr>
          </w:p>
        </w:tc>
      </w:tr>
      <w:tr w:rsidR="00E73301" w:rsidRPr="007E6933" w14:paraId="42C26353" w14:textId="77777777" w:rsidTr="00156A6E">
        <w:trPr>
          <w:trHeight w:val="397"/>
        </w:trPr>
        <w:tc>
          <w:tcPr>
            <w:tcW w:w="787" w:type="dxa"/>
            <w:vAlign w:val="center"/>
          </w:tcPr>
          <w:p w14:paraId="50A6B6FC" w14:textId="77777777" w:rsidR="00E73301" w:rsidRPr="007E6933" w:rsidRDefault="00E73301" w:rsidP="00242356">
            <w:pPr>
              <w:spacing w:before="0"/>
              <w:ind w:firstLine="0"/>
              <w:jc w:val="center"/>
              <w:rPr>
                <w:b/>
                <w:sz w:val="20"/>
                <w:szCs w:val="20"/>
              </w:rPr>
            </w:pPr>
          </w:p>
        </w:tc>
        <w:tc>
          <w:tcPr>
            <w:tcW w:w="964" w:type="dxa"/>
          </w:tcPr>
          <w:p w14:paraId="26C6C6ED" w14:textId="77777777" w:rsidR="00E73301" w:rsidRPr="007E6933" w:rsidRDefault="00E73301" w:rsidP="00242356">
            <w:pPr>
              <w:spacing w:before="0"/>
              <w:ind w:firstLine="0"/>
              <w:rPr>
                <w:sz w:val="20"/>
                <w:szCs w:val="20"/>
              </w:rPr>
            </w:pPr>
          </w:p>
        </w:tc>
        <w:tc>
          <w:tcPr>
            <w:tcW w:w="2927" w:type="dxa"/>
          </w:tcPr>
          <w:p w14:paraId="32CA42B9" w14:textId="77777777" w:rsidR="00E73301" w:rsidRPr="007E6933" w:rsidRDefault="00E73301" w:rsidP="00242356">
            <w:pPr>
              <w:spacing w:before="0"/>
              <w:ind w:firstLine="0"/>
              <w:rPr>
                <w:sz w:val="20"/>
                <w:szCs w:val="20"/>
              </w:rPr>
            </w:pPr>
          </w:p>
        </w:tc>
        <w:tc>
          <w:tcPr>
            <w:tcW w:w="2693" w:type="dxa"/>
          </w:tcPr>
          <w:p w14:paraId="146E77C5" w14:textId="77777777" w:rsidR="00E73301" w:rsidRPr="007E6933" w:rsidRDefault="00E73301" w:rsidP="00242356">
            <w:pPr>
              <w:spacing w:before="0"/>
              <w:ind w:firstLine="0"/>
              <w:jc w:val="center"/>
              <w:rPr>
                <w:sz w:val="20"/>
                <w:szCs w:val="20"/>
              </w:rPr>
            </w:pPr>
          </w:p>
        </w:tc>
        <w:tc>
          <w:tcPr>
            <w:tcW w:w="1418" w:type="dxa"/>
          </w:tcPr>
          <w:p w14:paraId="6CF57BC2" w14:textId="77777777" w:rsidR="00E73301" w:rsidRPr="007E6933" w:rsidRDefault="00E73301" w:rsidP="00242356">
            <w:pPr>
              <w:spacing w:before="0"/>
              <w:ind w:firstLine="0"/>
              <w:rPr>
                <w:sz w:val="20"/>
                <w:szCs w:val="20"/>
              </w:rPr>
            </w:pPr>
          </w:p>
        </w:tc>
        <w:tc>
          <w:tcPr>
            <w:tcW w:w="1559" w:type="dxa"/>
          </w:tcPr>
          <w:p w14:paraId="2099AE5A" w14:textId="77777777" w:rsidR="00E73301" w:rsidRPr="007E6933" w:rsidRDefault="00E73301" w:rsidP="00242356">
            <w:pPr>
              <w:spacing w:before="0"/>
              <w:ind w:firstLine="0"/>
              <w:rPr>
                <w:sz w:val="20"/>
                <w:szCs w:val="20"/>
              </w:rPr>
            </w:pPr>
          </w:p>
        </w:tc>
      </w:tr>
      <w:tr w:rsidR="00E73301" w:rsidRPr="007E6933" w14:paraId="4D1CAD09" w14:textId="77777777" w:rsidTr="00156A6E">
        <w:trPr>
          <w:trHeight w:val="397"/>
        </w:trPr>
        <w:tc>
          <w:tcPr>
            <w:tcW w:w="7371" w:type="dxa"/>
            <w:gridSpan w:val="4"/>
            <w:vAlign w:val="center"/>
          </w:tcPr>
          <w:p w14:paraId="36693C92" w14:textId="77777777" w:rsidR="00E73301" w:rsidRPr="007E6933" w:rsidRDefault="00E73301" w:rsidP="00242356">
            <w:pPr>
              <w:spacing w:before="0"/>
              <w:ind w:firstLine="0"/>
              <w:rPr>
                <w:sz w:val="20"/>
                <w:szCs w:val="20"/>
              </w:rPr>
            </w:pPr>
            <w:r w:rsidRPr="007E6933">
              <w:rPr>
                <w:sz w:val="20"/>
                <w:szCs w:val="20"/>
              </w:rPr>
              <w:t xml:space="preserve"> </w:t>
            </w:r>
          </w:p>
          <w:p w14:paraId="7E458992" w14:textId="77777777" w:rsidR="00E73301" w:rsidRPr="007E6933" w:rsidRDefault="00E73301" w:rsidP="00242356">
            <w:pPr>
              <w:spacing w:before="0"/>
              <w:ind w:firstLine="0"/>
              <w:rPr>
                <w:b/>
                <w:sz w:val="20"/>
                <w:szCs w:val="20"/>
              </w:rPr>
            </w:pPr>
            <w:r w:rsidRPr="007E6933">
              <w:rPr>
                <w:b/>
                <w:sz w:val="20"/>
                <w:szCs w:val="20"/>
              </w:rPr>
              <w:t>Toplam Teklif (rakam ve yazı ile)</w:t>
            </w:r>
          </w:p>
        </w:tc>
        <w:tc>
          <w:tcPr>
            <w:tcW w:w="1418" w:type="dxa"/>
          </w:tcPr>
          <w:p w14:paraId="4CBBB2C1" w14:textId="77777777" w:rsidR="00E73301" w:rsidRPr="007E6933" w:rsidRDefault="00E73301" w:rsidP="00242356">
            <w:pPr>
              <w:spacing w:before="0"/>
              <w:ind w:firstLine="0"/>
              <w:rPr>
                <w:sz w:val="20"/>
                <w:szCs w:val="20"/>
              </w:rPr>
            </w:pPr>
          </w:p>
        </w:tc>
        <w:tc>
          <w:tcPr>
            <w:tcW w:w="1559" w:type="dxa"/>
          </w:tcPr>
          <w:p w14:paraId="57C574BF" w14:textId="77777777" w:rsidR="00E73301" w:rsidRPr="007E6933" w:rsidRDefault="00E73301" w:rsidP="00242356">
            <w:pPr>
              <w:spacing w:before="0"/>
              <w:ind w:firstLine="0"/>
              <w:rPr>
                <w:sz w:val="20"/>
                <w:szCs w:val="20"/>
              </w:rPr>
            </w:pPr>
          </w:p>
        </w:tc>
      </w:tr>
    </w:tbl>
    <w:p w14:paraId="60271074" w14:textId="77777777" w:rsidR="00A51CB2" w:rsidRPr="007E6933" w:rsidRDefault="00A51CB2" w:rsidP="00242356">
      <w:pPr>
        <w:spacing w:after="120"/>
        <w:ind w:firstLine="0"/>
      </w:pPr>
    </w:p>
    <w:p w14:paraId="55AF1858" w14:textId="77777777" w:rsidR="00A51CB2" w:rsidRPr="007E6933" w:rsidRDefault="00A51CB2" w:rsidP="00242356">
      <w:pPr>
        <w:overflowPunct w:val="0"/>
        <w:autoSpaceDE w:val="0"/>
        <w:autoSpaceDN w:val="0"/>
        <w:adjustRightInd w:val="0"/>
        <w:spacing w:after="120"/>
        <w:ind w:firstLine="0"/>
        <w:textAlignment w:val="baseline"/>
        <w:rPr>
          <w:b/>
          <w:i/>
          <w:sz w:val="20"/>
          <w:szCs w:val="20"/>
        </w:rPr>
      </w:pPr>
      <w:r w:rsidRPr="007E6933">
        <w:rPr>
          <w:b/>
          <w:i/>
          <w:sz w:val="20"/>
          <w:szCs w:val="20"/>
        </w:rPr>
        <w:t>İsteklinin Kaşesi</w:t>
      </w:r>
    </w:p>
    <w:p w14:paraId="3945B884" w14:textId="77777777" w:rsidR="00A51CB2" w:rsidRPr="007E6933" w:rsidRDefault="00A51CB2" w:rsidP="00242356">
      <w:pPr>
        <w:overflowPunct w:val="0"/>
        <w:autoSpaceDE w:val="0"/>
        <w:autoSpaceDN w:val="0"/>
        <w:adjustRightInd w:val="0"/>
        <w:spacing w:after="120"/>
        <w:ind w:firstLine="0"/>
        <w:textAlignment w:val="baseline"/>
        <w:rPr>
          <w:b/>
          <w:i/>
          <w:sz w:val="20"/>
          <w:szCs w:val="20"/>
        </w:rPr>
      </w:pPr>
      <w:r w:rsidRPr="007E6933">
        <w:rPr>
          <w:b/>
          <w:i/>
          <w:sz w:val="20"/>
          <w:szCs w:val="20"/>
        </w:rPr>
        <w:t xml:space="preserve">  Yetkili İmza</w:t>
      </w:r>
    </w:p>
    <w:p w14:paraId="42C483E8" w14:textId="77777777" w:rsidR="00863E64" w:rsidRPr="007E6933" w:rsidRDefault="00863E64" w:rsidP="00242356">
      <w:pPr>
        <w:overflowPunct w:val="0"/>
        <w:autoSpaceDE w:val="0"/>
        <w:autoSpaceDN w:val="0"/>
        <w:adjustRightInd w:val="0"/>
        <w:spacing w:after="120"/>
        <w:ind w:firstLine="0"/>
        <w:textAlignment w:val="baseline"/>
        <w:rPr>
          <w:b/>
        </w:rPr>
      </w:pPr>
    </w:p>
    <w:p w14:paraId="080540F6" w14:textId="77777777" w:rsidR="00A51CB2" w:rsidRPr="007E6933" w:rsidRDefault="00A51CB2" w:rsidP="00242356">
      <w:pPr>
        <w:overflowPunct w:val="0"/>
        <w:autoSpaceDE w:val="0"/>
        <w:autoSpaceDN w:val="0"/>
        <w:adjustRightInd w:val="0"/>
        <w:spacing w:after="120"/>
        <w:ind w:firstLine="0"/>
        <w:textAlignment w:val="baseline"/>
        <w:rPr>
          <w:b/>
        </w:rPr>
      </w:pPr>
    </w:p>
    <w:p w14:paraId="4C99E380" w14:textId="77777777" w:rsidR="00A51CB2" w:rsidRPr="007E6933" w:rsidRDefault="00A51CB2" w:rsidP="00242356">
      <w:pPr>
        <w:overflowPunct w:val="0"/>
        <w:autoSpaceDE w:val="0"/>
        <w:autoSpaceDN w:val="0"/>
        <w:adjustRightInd w:val="0"/>
        <w:spacing w:after="120"/>
        <w:ind w:firstLine="0"/>
        <w:textAlignment w:val="baseline"/>
        <w:rPr>
          <w:b/>
        </w:rPr>
      </w:pPr>
    </w:p>
    <w:p w14:paraId="46B97FF0" w14:textId="77777777" w:rsidR="00A51CB2" w:rsidRPr="007E6933" w:rsidRDefault="00A51CB2" w:rsidP="00242356">
      <w:pPr>
        <w:overflowPunct w:val="0"/>
        <w:autoSpaceDE w:val="0"/>
        <w:autoSpaceDN w:val="0"/>
        <w:adjustRightInd w:val="0"/>
        <w:spacing w:after="120"/>
        <w:ind w:firstLine="0"/>
        <w:textAlignment w:val="baseline"/>
        <w:rPr>
          <w:b/>
        </w:rPr>
      </w:pPr>
    </w:p>
    <w:p w14:paraId="556DFD3E" w14:textId="77777777" w:rsidR="006C6859" w:rsidRPr="007E6933" w:rsidRDefault="006C6859" w:rsidP="00242356">
      <w:pPr>
        <w:overflowPunct w:val="0"/>
        <w:autoSpaceDE w:val="0"/>
        <w:autoSpaceDN w:val="0"/>
        <w:adjustRightInd w:val="0"/>
        <w:spacing w:after="120"/>
        <w:ind w:firstLine="0"/>
        <w:jc w:val="center"/>
        <w:textAlignment w:val="baseline"/>
        <w:rPr>
          <w:b/>
        </w:rPr>
      </w:pPr>
    </w:p>
    <w:bookmarkEnd w:id="30"/>
    <w:p w14:paraId="49E7BA0A" w14:textId="77777777" w:rsidR="0074703E" w:rsidRPr="007E6933" w:rsidRDefault="00131D33" w:rsidP="00242356">
      <w:pPr>
        <w:overflowPunct w:val="0"/>
        <w:autoSpaceDE w:val="0"/>
        <w:autoSpaceDN w:val="0"/>
        <w:adjustRightInd w:val="0"/>
        <w:spacing w:after="120"/>
        <w:ind w:firstLine="0"/>
        <w:textAlignment w:val="baseline"/>
        <w:rPr>
          <w:sz w:val="20"/>
          <w:szCs w:val="20"/>
        </w:rPr>
      </w:pPr>
      <w:r w:rsidRPr="007E6933">
        <w:rPr>
          <w:sz w:val="20"/>
          <w:szCs w:val="20"/>
        </w:rPr>
        <w:br w:type="page"/>
      </w:r>
    </w:p>
    <w:p w14:paraId="59D8E8A0" w14:textId="77777777" w:rsidR="0074703E" w:rsidRPr="007E6933" w:rsidRDefault="0074703E" w:rsidP="006C0FA3">
      <w:pPr>
        <w:overflowPunct w:val="0"/>
        <w:autoSpaceDE w:val="0"/>
        <w:autoSpaceDN w:val="0"/>
        <w:adjustRightInd w:val="0"/>
        <w:spacing w:after="120"/>
        <w:textAlignment w:val="baseline"/>
        <w:rPr>
          <w:sz w:val="20"/>
          <w:szCs w:val="20"/>
        </w:rPr>
      </w:pPr>
    </w:p>
    <w:p w14:paraId="7161178A" w14:textId="77777777" w:rsidR="0074703E" w:rsidRPr="007E6933" w:rsidRDefault="0074703E" w:rsidP="006C0FA3">
      <w:pPr>
        <w:overflowPunct w:val="0"/>
        <w:autoSpaceDE w:val="0"/>
        <w:autoSpaceDN w:val="0"/>
        <w:adjustRightInd w:val="0"/>
        <w:spacing w:after="120"/>
        <w:textAlignment w:val="baseline"/>
        <w:rPr>
          <w:sz w:val="20"/>
          <w:szCs w:val="20"/>
        </w:rPr>
      </w:pPr>
    </w:p>
    <w:p w14:paraId="34D10C09" w14:textId="77777777" w:rsidR="0074703E" w:rsidRPr="007E6933" w:rsidRDefault="0074703E" w:rsidP="006C0FA3">
      <w:pPr>
        <w:overflowPunct w:val="0"/>
        <w:autoSpaceDE w:val="0"/>
        <w:autoSpaceDN w:val="0"/>
        <w:adjustRightInd w:val="0"/>
        <w:spacing w:after="120"/>
        <w:textAlignment w:val="baseline"/>
        <w:rPr>
          <w:sz w:val="20"/>
          <w:szCs w:val="20"/>
        </w:rPr>
      </w:pPr>
    </w:p>
    <w:p w14:paraId="52C77555" w14:textId="77777777" w:rsidR="0074703E" w:rsidRPr="007E6933" w:rsidRDefault="0074703E" w:rsidP="006C0FA3">
      <w:pPr>
        <w:overflowPunct w:val="0"/>
        <w:autoSpaceDE w:val="0"/>
        <w:autoSpaceDN w:val="0"/>
        <w:adjustRightInd w:val="0"/>
        <w:spacing w:after="120"/>
        <w:textAlignment w:val="baseline"/>
        <w:rPr>
          <w:sz w:val="20"/>
          <w:szCs w:val="20"/>
        </w:rPr>
      </w:pPr>
    </w:p>
    <w:p w14:paraId="48ED2355" w14:textId="77777777" w:rsidR="0074703E" w:rsidRPr="007E6933" w:rsidRDefault="0074703E" w:rsidP="006C0FA3">
      <w:pPr>
        <w:overflowPunct w:val="0"/>
        <w:autoSpaceDE w:val="0"/>
        <w:autoSpaceDN w:val="0"/>
        <w:adjustRightInd w:val="0"/>
        <w:spacing w:after="120"/>
        <w:textAlignment w:val="baseline"/>
        <w:rPr>
          <w:sz w:val="20"/>
          <w:szCs w:val="20"/>
        </w:rPr>
      </w:pPr>
    </w:p>
    <w:p w14:paraId="4C714B78" w14:textId="77777777" w:rsidR="0074703E" w:rsidRPr="007E6933" w:rsidRDefault="0074703E" w:rsidP="006C0FA3">
      <w:pPr>
        <w:overflowPunct w:val="0"/>
        <w:autoSpaceDE w:val="0"/>
        <w:autoSpaceDN w:val="0"/>
        <w:adjustRightInd w:val="0"/>
        <w:spacing w:after="120"/>
        <w:textAlignment w:val="baseline"/>
        <w:rPr>
          <w:sz w:val="20"/>
          <w:szCs w:val="20"/>
        </w:rPr>
      </w:pPr>
    </w:p>
    <w:p w14:paraId="31692166" w14:textId="77777777" w:rsidR="0074703E" w:rsidRPr="007E6933" w:rsidRDefault="0074703E" w:rsidP="006C0FA3">
      <w:pPr>
        <w:overflowPunct w:val="0"/>
        <w:autoSpaceDE w:val="0"/>
        <w:autoSpaceDN w:val="0"/>
        <w:adjustRightInd w:val="0"/>
        <w:spacing w:after="120"/>
        <w:textAlignment w:val="baseline"/>
        <w:rPr>
          <w:sz w:val="20"/>
          <w:szCs w:val="20"/>
        </w:rPr>
      </w:pPr>
    </w:p>
    <w:p w14:paraId="293301A0" w14:textId="77777777" w:rsidR="0074703E" w:rsidRPr="007E6933" w:rsidRDefault="0074703E" w:rsidP="006C0FA3">
      <w:pPr>
        <w:overflowPunct w:val="0"/>
        <w:autoSpaceDE w:val="0"/>
        <w:autoSpaceDN w:val="0"/>
        <w:adjustRightInd w:val="0"/>
        <w:spacing w:after="120"/>
        <w:textAlignment w:val="baseline"/>
        <w:rPr>
          <w:sz w:val="20"/>
          <w:szCs w:val="20"/>
        </w:rPr>
      </w:pPr>
    </w:p>
    <w:p w14:paraId="24D21A1D" w14:textId="77777777" w:rsidR="0074703E" w:rsidRPr="007E6933" w:rsidRDefault="0074703E" w:rsidP="006C0FA3">
      <w:pPr>
        <w:overflowPunct w:val="0"/>
        <w:autoSpaceDE w:val="0"/>
        <w:autoSpaceDN w:val="0"/>
        <w:adjustRightInd w:val="0"/>
        <w:spacing w:after="120"/>
        <w:textAlignment w:val="baseline"/>
        <w:rPr>
          <w:sz w:val="20"/>
          <w:szCs w:val="20"/>
        </w:rPr>
      </w:pPr>
    </w:p>
    <w:p w14:paraId="2B408CD9" w14:textId="77777777" w:rsidR="0074703E" w:rsidRPr="007E6933" w:rsidRDefault="0074703E" w:rsidP="006C0FA3">
      <w:pPr>
        <w:overflowPunct w:val="0"/>
        <w:autoSpaceDE w:val="0"/>
        <w:autoSpaceDN w:val="0"/>
        <w:adjustRightInd w:val="0"/>
        <w:spacing w:after="120"/>
        <w:textAlignment w:val="baseline"/>
        <w:rPr>
          <w:sz w:val="20"/>
          <w:szCs w:val="20"/>
        </w:rPr>
      </w:pPr>
    </w:p>
    <w:p w14:paraId="66683127" w14:textId="77777777" w:rsidR="0074703E" w:rsidRPr="007E6933" w:rsidRDefault="0074703E" w:rsidP="006C0FA3">
      <w:pPr>
        <w:overflowPunct w:val="0"/>
        <w:autoSpaceDE w:val="0"/>
        <w:autoSpaceDN w:val="0"/>
        <w:adjustRightInd w:val="0"/>
        <w:spacing w:after="120"/>
        <w:textAlignment w:val="baseline"/>
        <w:rPr>
          <w:sz w:val="20"/>
          <w:szCs w:val="20"/>
        </w:rPr>
      </w:pPr>
    </w:p>
    <w:p w14:paraId="46329A95" w14:textId="77777777" w:rsidR="0074703E" w:rsidRPr="007E6933" w:rsidRDefault="0074703E" w:rsidP="006C0FA3">
      <w:pPr>
        <w:overflowPunct w:val="0"/>
        <w:autoSpaceDE w:val="0"/>
        <w:autoSpaceDN w:val="0"/>
        <w:adjustRightInd w:val="0"/>
        <w:spacing w:after="120"/>
        <w:textAlignment w:val="baseline"/>
        <w:rPr>
          <w:sz w:val="20"/>
          <w:szCs w:val="20"/>
        </w:rPr>
      </w:pPr>
    </w:p>
    <w:p w14:paraId="1E6111CF" w14:textId="77777777" w:rsidR="0074703E" w:rsidRPr="007E6933" w:rsidRDefault="0074703E" w:rsidP="006C0FA3">
      <w:pPr>
        <w:overflowPunct w:val="0"/>
        <w:autoSpaceDE w:val="0"/>
        <w:autoSpaceDN w:val="0"/>
        <w:adjustRightInd w:val="0"/>
        <w:spacing w:after="120"/>
        <w:textAlignment w:val="baseline"/>
        <w:rPr>
          <w:sz w:val="20"/>
          <w:szCs w:val="20"/>
        </w:rPr>
      </w:pPr>
    </w:p>
    <w:p w14:paraId="0CF4F736" w14:textId="77777777" w:rsidR="0074703E" w:rsidRPr="007E6933" w:rsidRDefault="0074703E" w:rsidP="00AB7541">
      <w:pPr>
        <w:pStyle w:val="Balk6"/>
        <w:numPr>
          <w:ilvl w:val="0"/>
          <w:numId w:val="0"/>
        </w:numPr>
        <w:jc w:val="center"/>
      </w:pPr>
      <w:bookmarkStart w:id="31" w:name="_Söz.Ek-5:_Standart_Formlar_ve_Diğer"/>
      <w:bookmarkStart w:id="32" w:name="_Toc233021558"/>
      <w:bookmarkEnd w:id="31"/>
      <w:r w:rsidRPr="007E6933">
        <w:t>Söz.</w:t>
      </w:r>
      <w:r w:rsidR="00404506" w:rsidRPr="007E6933">
        <w:t xml:space="preserve"> </w:t>
      </w:r>
      <w:r w:rsidRPr="007E6933">
        <w:t>Ek-5: Standart Formlar ve Diğer Gerekli Belgeler</w:t>
      </w:r>
      <w:bookmarkEnd w:id="32"/>
    </w:p>
    <w:p w14:paraId="2CBC9142" w14:textId="77777777" w:rsidR="0074703E" w:rsidRPr="007E6933" w:rsidRDefault="0074703E" w:rsidP="0074703E">
      <w:pPr>
        <w:overflowPunct w:val="0"/>
        <w:autoSpaceDE w:val="0"/>
        <w:autoSpaceDN w:val="0"/>
        <w:adjustRightInd w:val="0"/>
        <w:spacing w:after="120"/>
        <w:jc w:val="center"/>
        <w:textAlignment w:val="baseline"/>
        <w:rPr>
          <w:b/>
          <w:sz w:val="36"/>
          <w:szCs w:val="36"/>
        </w:rPr>
      </w:pPr>
    </w:p>
    <w:p w14:paraId="591D651F" w14:textId="77777777" w:rsidR="0074703E" w:rsidRPr="007E6933" w:rsidRDefault="0074703E" w:rsidP="0074703E">
      <w:pPr>
        <w:overflowPunct w:val="0"/>
        <w:autoSpaceDE w:val="0"/>
        <w:autoSpaceDN w:val="0"/>
        <w:adjustRightInd w:val="0"/>
        <w:spacing w:after="120"/>
        <w:jc w:val="center"/>
        <w:textAlignment w:val="baseline"/>
        <w:rPr>
          <w:b/>
          <w:sz w:val="36"/>
          <w:szCs w:val="36"/>
        </w:rPr>
      </w:pPr>
    </w:p>
    <w:p w14:paraId="57BD2F6D" w14:textId="77777777" w:rsidR="0074703E" w:rsidRPr="007E6933" w:rsidRDefault="0074703E" w:rsidP="0074703E">
      <w:pPr>
        <w:overflowPunct w:val="0"/>
        <w:autoSpaceDE w:val="0"/>
        <w:autoSpaceDN w:val="0"/>
        <w:adjustRightInd w:val="0"/>
        <w:spacing w:after="120"/>
        <w:jc w:val="center"/>
        <w:textAlignment w:val="baseline"/>
        <w:rPr>
          <w:b/>
          <w:sz w:val="36"/>
          <w:szCs w:val="36"/>
        </w:rPr>
      </w:pPr>
    </w:p>
    <w:p w14:paraId="0FD14849" w14:textId="77777777" w:rsidR="0074703E" w:rsidRPr="007E6933" w:rsidRDefault="0074703E" w:rsidP="0074703E">
      <w:pPr>
        <w:overflowPunct w:val="0"/>
        <w:autoSpaceDE w:val="0"/>
        <w:autoSpaceDN w:val="0"/>
        <w:adjustRightInd w:val="0"/>
        <w:spacing w:after="120"/>
        <w:jc w:val="center"/>
        <w:textAlignment w:val="baseline"/>
        <w:rPr>
          <w:b/>
          <w:sz w:val="36"/>
          <w:szCs w:val="36"/>
        </w:rPr>
      </w:pPr>
    </w:p>
    <w:p w14:paraId="6ACECA45" w14:textId="77777777" w:rsidR="0074703E" w:rsidRPr="007E6933" w:rsidRDefault="0074703E" w:rsidP="0074703E">
      <w:pPr>
        <w:overflowPunct w:val="0"/>
        <w:autoSpaceDE w:val="0"/>
        <w:autoSpaceDN w:val="0"/>
        <w:adjustRightInd w:val="0"/>
        <w:spacing w:after="120"/>
        <w:jc w:val="center"/>
        <w:textAlignment w:val="baseline"/>
        <w:rPr>
          <w:b/>
          <w:sz w:val="36"/>
          <w:szCs w:val="36"/>
        </w:rPr>
      </w:pPr>
    </w:p>
    <w:p w14:paraId="1A32AA49" w14:textId="77777777" w:rsidR="0074703E" w:rsidRPr="007E6933" w:rsidRDefault="0074703E" w:rsidP="0074703E">
      <w:pPr>
        <w:overflowPunct w:val="0"/>
        <w:autoSpaceDE w:val="0"/>
        <w:autoSpaceDN w:val="0"/>
        <w:adjustRightInd w:val="0"/>
        <w:spacing w:after="120"/>
        <w:jc w:val="center"/>
        <w:textAlignment w:val="baseline"/>
        <w:rPr>
          <w:b/>
          <w:sz w:val="36"/>
          <w:szCs w:val="36"/>
        </w:rPr>
      </w:pPr>
    </w:p>
    <w:p w14:paraId="24BB77AE" w14:textId="77777777" w:rsidR="0074703E" w:rsidRPr="007E6933" w:rsidRDefault="0074703E" w:rsidP="0074703E">
      <w:pPr>
        <w:overflowPunct w:val="0"/>
        <w:autoSpaceDE w:val="0"/>
        <w:autoSpaceDN w:val="0"/>
        <w:adjustRightInd w:val="0"/>
        <w:spacing w:after="120"/>
        <w:jc w:val="center"/>
        <w:textAlignment w:val="baseline"/>
        <w:rPr>
          <w:b/>
          <w:sz w:val="36"/>
          <w:szCs w:val="36"/>
        </w:rPr>
      </w:pPr>
    </w:p>
    <w:p w14:paraId="46EB1ACA" w14:textId="77777777" w:rsidR="0074703E" w:rsidRPr="007E6933" w:rsidRDefault="0074703E" w:rsidP="0074703E">
      <w:pPr>
        <w:overflowPunct w:val="0"/>
        <w:autoSpaceDE w:val="0"/>
        <w:autoSpaceDN w:val="0"/>
        <w:adjustRightInd w:val="0"/>
        <w:spacing w:after="120"/>
        <w:jc w:val="center"/>
        <w:textAlignment w:val="baseline"/>
        <w:rPr>
          <w:b/>
          <w:sz w:val="36"/>
          <w:szCs w:val="36"/>
        </w:rPr>
      </w:pPr>
    </w:p>
    <w:p w14:paraId="446F8349" w14:textId="77777777" w:rsidR="0074703E" w:rsidRPr="007E6933" w:rsidRDefault="0074703E" w:rsidP="0074703E">
      <w:pPr>
        <w:overflowPunct w:val="0"/>
        <w:autoSpaceDE w:val="0"/>
        <w:autoSpaceDN w:val="0"/>
        <w:adjustRightInd w:val="0"/>
        <w:spacing w:after="120"/>
        <w:jc w:val="center"/>
        <w:textAlignment w:val="baseline"/>
        <w:rPr>
          <w:b/>
          <w:sz w:val="36"/>
          <w:szCs w:val="36"/>
        </w:rPr>
      </w:pPr>
    </w:p>
    <w:p w14:paraId="050C6170" w14:textId="77777777" w:rsidR="0074703E" w:rsidRPr="007E6933" w:rsidRDefault="0074703E" w:rsidP="0074703E">
      <w:pPr>
        <w:overflowPunct w:val="0"/>
        <w:autoSpaceDE w:val="0"/>
        <w:autoSpaceDN w:val="0"/>
        <w:adjustRightInd w:val="0"/>
        <w:spacing w:after="120"/>
        <w:jc w:val="center"/>
        <w:textAlignment w:val="baseline"/>
        <w:rPr>
          <w:b/>
          <w:sz w:val="36"/>
          <w:szCs w:val="36"/>
        </w:rPr>
      </w:pPr>
    </w:p>
    <w:p w14:paraId="4702B7F7" w14:textId="77777777" w:rsidR="0074703E" w:rsidRPr="007E6933" w:rsidRDefault="0074703E" w:rsidP="0074703E">
      <w:pPr>
        <w:overflowPunct w:val="0"/>
        <w:autoSpaceDE w:val="0"/>
        <w:autoSpaceDN w:val="0"/>
        <w:adjustRightInd w:val="0"/>
        <w:spacing w:after="120"/>
        <w:jc w:val="center"/>
        <w:textAlignment w:val="baseline"/>
        <w:rPr>
          <w:b/>
          <w:sz w:val="36"/>
          <w:szCs w:val="36"/>
        </w:rPr>
      </w:pPr>
    </w:p>
    <w:p w14:paraId="4E585400" w14:textId="77777777" w:rsidR="0074703E" w:rsidRPr="007E6933" w:rsidRDefault="0074703E" w:rsidP="0074703E">
      <w:pPr>
        <w:overflowPunct w:val="0"/>
        <w:autoSpaceDE w:val="0"/>
        <w:autoSpaceDN w:val="0"/>
        <w:adjustRightInd w:val="0"/>
        <w:spacing w:after="120"/>
        <w:jc w:val="center"/>
        <w:textAlignment w:val="baseline"/>
        <w:rPr>
          <w:b/>
          <w:sz w:val="36"/>
          <w:szCs w:val="36"/>
        </w:rPr>
      </w:pPr>
    </w:p>
    <w:p w14:paraId="2D9B529A" w14:textId="77777777" w:rsidR="0074703E" w:rsidRPr="007E6933" w:rsidRDefault="0074703E" w:rsidP="0074703E">
      <w:pPr>
        <w:overflowPunct w:val="0"/>
        <w:autoSpaceDE w:val="0"/>
        <w:autoSpaceDN w:val="0"/>
        <w:adjustRightInd w:val="0"/>
        <w:spacing w:after="120"/>
        <w:jc w:val="center"/>
        <w:textAlignment w:val="baseline"/>
        <w:rPr>
          <w:b/>
          <w:sz w:val="36"/>
          <w:szCs w:val="36"/>
        </w:rPr>
      </w:pPr>
    </w:p>
    <w:p w14:paraId="3ABCA62D" w14:textId="77777777" w:rsidR="0074703E" w:rsidRPr="007E6933" w:rsidRDefault="0074703E" w:rsidP="0074703E">
      <w:pPr>
        <w:overflowPunct w:val="0"/>
        <w:autoSpaceDE w:val="0"/>
        <w:autoSpaceDN w:val="0"/>
        <w:adjustRightInd w:val="0"/>
        <w:spacing w:after="120"/>
        <w:jc w:val="center"/>
        <w:textAlignment w:val="baseline"/>
        <w:rPr>
          <w:b/>
          <w:sz w:val="36"/>
          <w:szCs w:val="36"/>
        </w:rPr>
      </w:pPr>
    </w:p>
    <w:p w14:paraId="723FEA15" w14:textId="77777777" w:rsidR="0074703E" w:rsidRPr="007E6933" w:rsidRDefault="0074703E" w:rsidP="0074703E">
      <w:pPr>
        <w:overflowPunct w:val="0"/>
        <w:autoSpaceDE w:val="0"/>
        <w:autoSpaceDN w:val="0"/>
        <w:adjustRightInd w:val="0"/>
        <w:spacing w:after="120"/>
        <w:jc w:val="center"/>
        <w:textAlignment w:val="baseline"/>
        <w:rPr>
          <w:b/>
          <w:sz w:val="36"/>
          <w:szCs w:val="36"/>
        </w:rPr>
      </w:pPr>
    </w:p>
    <w:p w14:paraId="19040A63" w14:textId="77777777" w:rsidR="0074703E" w:rsidRPr="007E6933" w:rsidRDefault="002D6E7D" w:rsidP="005026FB">
      <w:pPr>
        <w:rPr>
          <w:b/>
        </w:rPr>
      </w:pPr>
      <w:bookmarkStart w:id="33" w:name="_Toc188240398"/>
      <w:r w:rsidRPr="007E6933">
        <w:br w:type="page"/>
      </w:r>
      <w:bookmarkStart w:id="34" w:name="_Toc232234031"/>
      <w:r w:rsidR="0074703E" w:rsidRPr="007E6933">
        <w:rPr>
          <w:b/>
        </w:rPr>
        <w:lastRenderedPageBreak/>
        <w:t xml:space="preserve">MALİ KİMLİK FORMU                                               </w:t>
      </w:r>
      <w:r w:rsidR="007A2D35" w:rsidRPr="007E6933">
        <w:rPr>
          <w:b/>
        </w:rPr>
        <w:t xml:space="preserve">                    </w:t>
      </w:r>
      <w:proofErr w:type="gramStart"/>
      <w:r w:rsidR="007A2D35" w:rsidRPr="007E6933">
        <w:rPr>
          <w:b/>
        </w:rPr>
        <w:t xml:space="preserve">  </w:t>
      </w:r>
      <w:r w:rsidR="0074703E" w:rsidRPr="007E6933">
        <w:rPr>
          <w:b/>
        </w:rPr>
        <w:t xml:space="preserve"> (</w:t>
      </w:r>
      <w:proofErr w:type="gramEnd"/>
      <w:r w:rsidR="0074703E" w:rsidRPr="007E6933">
        <w:rPr>
          <w:b/>
        </w:rPr>
        <w:t>Söz</w:t>
      </w:r>
      <w:r w:rsidR="00404506" w:rsidRPr="007E6933">
        <w:rPr>
          <w:b/>
        </w:rPr>
        <w:t xml:space="preserve">. </w:t>
      </w:r>
      <w:r w:rsidR="0074703E" w:rsidRPr="007E6933">
        <w:rPr>
          <w:b/>
        </w:rPr>
        <w:t xml:space="preserve">EK: </w:t>
      </w:r>
      <w:proofErr w:type="gramStart"/>
      <w:r w:rsidR="0074703E" w:rsidRPr="007E6933">
        <w:rPr>
          <w:b/>
        </w:rPr>
        <w:t>5a</w:t>
      </w:r>
      <w:proofErr w:type="gramEnd"/>
      <w:r w:rsidR="0074703E" w:rsidRPr="007E6933">
        <w:rPr>
          <w:b/>
        </w:rPr>
        <w:t>)</w:t>
      </w:r>
      <w:bookmarkEnd w:id="33"/>
      <w:bookmarkEnd w:id="34"/>
    </w:p>
    <w:p w14:paraId="4B0F3B06" w14:textId="77777777" w:rsidR="0074703E" w:rsidRPr="007E6933" w:rsidRDefault="00DF15C2" w:rsidP="0074703E">
      <w:pPr>
        <w:overflowPunct w:val="0"/>
        <w:autoSpaceDE w:val="0"/>
        <w:autoSpaceDN w:val="0"/>
        <w:adjustRightInd w:val="0"/>
        <w:spacing w:after="120"/>
        <w:jc w:val="center"/>
        <w:textAlignment w:val="baseline"/>
        <w:rPr>
          <w:b/>
          <w:sz w:val="36"/>
          <w:szCs w:val="36"/>
        </w:rPr>
      </w:pPr>
      <w:r w:rsidRPr="007E6933">
        <w:rPr>
          <w:b/>
          <w:noProof/>
          <w:sz w:val="36"/>
          <w:szCs w:val="36"/>
          <w:lang w:eastAsia="tr-TR" w:bidi="ar-SA"/>
        </w:rPr>
        <w:drawing>
          <wp:anchor distT="0" distB="0" distL="114300" distR="114300" simplePos="0" relativeHeight="251661824" behindDoc="0" locked="0" layoutInCell="1" allowOverlap="1" wp14:anchorId="01923AC6" wp14:editId="61E56CC2">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844D3" w14:textId="77777777" w:rsidR="0074703E" w:rsidRPr="007E6933" w:rsidRDefault="009E3DE5" w:rsidP="00242356">
      <w:pPr>
        <w:overflowPunct w:val="0"/>
        <w:autoSpaceDE w:val="0"/>
        <w:autoSpaceDN w:val="0"/>
        <w:adjustRightInd w:val="0"/>
        <w:spacing w:after="120"/>
        <w:ind w:firstLine="0"/>
        <w:textAlignment w:val="baseline"/>
        <w:rPr>
          <w:b/>
        </w:rPr>
      </w:pPr>
      <w:r w:rsidRPr="007E6933">
        <w:rPr>
          <w:sz w:val="20"/>
          <w:szCs w:val="20"/>
        </w:rPr>
        <w:br w:type="page"/>
      </w:r>
      <w:bookmarkStart w:id="35" w:name="_Toc232234032"/>
      <w:r w:rsidR="004F3634" w:rsidRPr="007E6933">
        <w:rPr>
          <w:b/>
        </w:rPr>
        <w:lastRenderedPageBreak/>
        <w:t xml:space="preserve">TÜZEL KİMLİK FORMU                                             </w:t>
      </w:r>
      <w:proofErr w:type="gramStart"/>
      <w:r w:rsidR="004F3634" w:rsidRPr="007E6933">
        <w:rPr>
          <w:b/>
        </w:rPr>
        <w:t xml:space="preserve">   (</w:t>
      </w:r>
      <w:proofErr w:type="gramEnd"/>
      <w:r w:rsidR="004F3634" w:rsidRPr="007E6933">
        <w:rPr>
          <w:b/>
        </w:rPr>
        <w:t>Söz</w:t>
      </w:r>
      <w:r w:rsidR="00404506" w:rsidRPr="007E6933">
        <w:rPr>
          <w:b/>
        </w:rPr>
        <w:t xml:space="preserve">. </w:t>
      </w:r>
      <w:r w:rsidR="004F3634" w:rsidRPr="007E6933">
        <w:rPr>
          <w:b/>
        </w:rPr>
        <w:t>EK: 5b)</w:t>
      </w:r>
      <w:bookmarkEnd w:id="35"/>
    </w:p>
    <w:p w14:paraId="2F551EDB" w14:textId="77777777" w:rsidR="00B3333E" w:rsidRPr="007E6933" w:rsidRDefault="00B3333E"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7E6933" w14:paraId="238039B4" w14:textId="77777777">
        <w:trPr>
          <w:trHeight w:val="413"/>
        </w:trPr>
        <w:tc>
          <w:tcPr>
            <w:tcW w:w="9212" w:type="dxa"/>
            <w:tcBorders>
              <w:top w:val="nil"/>
              <w:left w:val="single" w:sz="4" w:space="0" w:color="auto"/>
              <w:bottom w:val="nil"/>
              <w:right w:val="single" w:sz="4" w:space="0" w:color="auto"/>
            </w:tcBorders>
            <w:vAlign w:val="center"/>
          </w:tcPr>
          <w:p w14:paraId="6F8D86FB" w14:textId="77777777" w:rsidR="00340800" w:rsidRPr="007E6933" w:rsidRDefault="00340800" w:rsidP="00242356">
            <w:pPr>
              <w:ind w:firstLine="0"/>
              <w:jc w:val="center"/>
              <w:rPr>
                <w:rFonts w:ascii="Arial Narrow" w:hAnsi="Arial Narrow"/>
                <w:b/>
                <w:sz w:val="20"/>
                <w:szCs w:val="20"/>
                <w:u w:val="single"/>
              </w:rPr>
            </w:pPr>
            <w:r w:rsidRPr="007E6933">
              <w:rPr>
                <w:rFonts w:ascii="Arial Narrow" w:hAnsi="Arial Narrow"/>
                <w:b/>
                <w:sz w:val="20"/>
                <w:szCs w:val="20"/>
                <w:u w:val="single"/>
              </w:rPr>
              <w:t>GERÇEK KİŞİ</w:t>
            </w:r>
          </w:p>
        </w:tc>
      </w:tr>
    </w:tbl>
    <w:p w14:paraId="0932853C" w14:textId="77777777" w:rsidR="00340800" w:rsidRPr="007E6933" w:rsidRDefault="00340800"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7E6933" w14:paraId="7920B7B1"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722E1647" w14:textId="77777777" w:rsidR="00340800" w:rsidRPr="007E6933" w:rsidRDefault="00340800" w:rsidP="00242356">
            <w:pPr>
              <w:spacing w:before="0"/>
              <w:ind w:firstLine="0"/>
              <w:rPr>
                <w:rFonts w:ascii="Arial Narrow" w:hAnsi="Arial Narrow"/>
                <w:sz w:val="20"/>
                <w:szCs w:val="20"/>
              </w:rPr>
            </w:pPr>
            <w:r w:rsidRPr="007E6933">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6D198692"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4C74B8"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267D0E"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983D21" w14:textId="77777777" w:rsidR="00340800" w:rsidRPr="007E6933"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6DF9ED"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19B1E5"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CA6BE4"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99F186"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D3B0DE" w14:textId="77777777" w:rsidR="00340800" w:rsidRPr="007E6933"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73512FD"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261B53"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F30775"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71F836"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4BE7E4" w14:textId="77777777" w:rsidR="00340800" w:rsidRPr="007E6933"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E0BD91E"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7951738"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A8B432"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15B32A"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87134C" w14:textId="77777777" w:rsidR="00340800" w:rsidRPr="007E6933"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3FC1791" w14:textId="77777777" w:rsidR="00340800" w:rsidRPr="007E6933" w:rsidRDefault="00340800" w:rsidP="00242356">
            <w:pPr>
              <w:spacing w:before="0"/>
              <w:ind w:firstLine="0"/>
              <w:rPr>
                <w:rFonts w:ascii="Arial Narrow" w:hAnsi="Arial Narrow"/>
                <w:sz w:val="20"/>
                <w:szCs w:val="20"/>
              </w:rPr>
            </w:pPr>
          </w:p>
        </w:tc>
      </w:tr>
      <w:tr w:rsidR="00340800" w:rsidRPr="007E6933" w14:paraId="6FAA820F" w14:textId="77777777">
        <w:trPr>
          <w:cantSplit/>
          <w:trHeight w:val="279"/>
        </w:trPr>
        <w:tc>
          <w:tcPr>
            <w:tcW w:w="1908" w:type="dxa"/>
            <w:tcBorders>
              <w:top w:val="nil"/>
              <w:left w:val="single" w:sz="4" w:space="0" w:color="auto"/>
              <w:bottom w:val="nil"/>
              <w:right w:val="nil"/>
            </w:tcBorders>
            <w:shd w:val="clear" w:color="auto" w:fill="auto"/>
          </w:tcPr>
          <w:p w14:paraId="7733ECF8" w14:textId="77777777" w:rsidR="00340800" w:rsidRPr="007E6933"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E16E70C" w14:textId="77777777" w:rsidR="00340800" w:rsidRPr="007E6933" w:rsidRDefault="00340800" w:rsidP="00242356">
            <w:pPr>
              <w:spacing w:before="0"/>
              <w:ind w:firstLine="0"/>
              <w:rPr>
                <w:rFonts w:ascii="Arial Narrow" w:hAnsi="Arial Narrow"/>
                <w:sz w:val="20"/>
                <w:szCs w:val="20"/>
              </w:rPr>
            </w:pPr>
          </w:p>
        </w:tc>
      </w:tr>
      <w:tr w:rsidR="00340800" w:rsidRPr="007E6933" w14:paraId="39CBFCC0"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B4C7D52" w14:textId="77777777" w:rsidR="00340800" w:rsidRPr="007E6933" w:rsidRDefault="00340800" w:rsidP="00242356">
            <w:pPr>
              <w:spacing w:before="0"/>
              <w:ind w:firstLine="0"/>
              <w:rPr>
                <w:rFonts w:ascii="Arial Narrow" w:hAnsi="Arial Narrow"/>
                <w:sz w:val="20"/>
                <w:szCs w:val="20"/>
              </w:rPr>
            </w:pPr>
            <w:r w:rsidRPr="007E6933">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4070A701"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C3A0B6"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F94DAB"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257402" w14:textId="77777777" w:rsidR="00340800" w:rsidRPr="007E6933"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E0573B"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7F387E"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A70D3E"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B3EAB4"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3FB371" w14:textId="77777777" w:rsidR="00340800" w:rsidRPr="007E6933"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BD3A46F"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57FA82"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32324E"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C0B574"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FDD1D1" w14:textId="77777777" w:rsidR="00340800" w:rsidRPr="007E6933"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6674558"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DC3C13"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F98F87"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03F3CD"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ACDD6E" w14:textId="77777777" w:rsidR="00340800" w:rsidRPr="007E6933"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EB7BCA0" w14:textId="77777777" w:rsidR="00340800" w:rsidRPr="007E6933" w:rsidRDefault="00340800" w:rsidP="00242356">
            <w:pPr>
              <w:spacing w:before="0"/>
              <w:ind w:firstLine="0"/>
              <w:rPr>
                <w:rFonts w:ascii="Arial Narrow" w:hAnsi="Arial Narrow"/>
                <w:sz w:val="20"/>
                <w:szCs w:val="20"/>
              </w:rPr>
            </w:pPr>
          </w:p>
        </w:tc>
      </w:tr>
      <w:tr w:rsidR="00340800" w:rsidRPr="007E6933" w14:paraId="4E9C9420"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1AC152F" w14:textId="77777777" w:rsidR="00340800" w:rsidRPr="007E6933"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1B59833" w14:textId="77777777" w:rsidR="00340800" w:rsidRPr="007E6933" w:rsidRDefault="00340800" w:rsidP="00242356">
            <w:pPr>
              <w:spacing w:before="0"/>
              <w:ind w:firstLine="0"/>
              <w:rPr>
                <w:rFonts w:ascii="Arial Narrow" w:hAnsi="Arial Narrow"/>
                <w:sz w:val="20"/>
                <w:szCs w:val="20"/>
              </w:rPr>
            </w:pPr>
          </w:p>
        </w:tc>
      </w:tr>
      <w:tr w:rsidR="00340800" w:rsidRPr="007E6933" w14:paraId="63A522B8"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67EB60EC" w14:textId="77777777" w:rsidR="00340800" w:rsidRPr="007E6933" w:rsidRDefault="00340800" w:rsidP="00242356">
            <w:pPr>
              <w:spacing w:before="0"/>
              <w:ind w:firstLine="0"/>
              <w:rPr>
                <w:rFonts w:ascii="Arial Narrow" w:hAnsi="Arial Narrow"/>
                <w:sz w:val="20"/>
                <w:szCs w:val="20"/>
              </w:rPr>
            </w:pPr>
            <w:r w:rsidRPr="007E6933">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4BF21AA5"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F50EC6"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448BCF"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B461C9" w14:textId="77777777" w:rsidR="00340800" w:rsidRPr="007E6933"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C1830D7"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167342"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508BEF"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152B50"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2B6D95" w14:textId="77777777" w:rsidR="00340800" w:rsidRPr="007E6933"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17DEF2"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D0C062"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713A9B"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E21F55"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D8BD40" w14:textId="77777777" w:rsidR="00340800" w:rsidRPr="007E6933"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9E0EAA8"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9727E5"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E22F24"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3765B2"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4553E7" w14:textId="77777777" w:rsidR="00340800" w:rsidRPr="007E6933"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B09085" w14:textId="77777777" w:rsidR="00340800" w:rsidRPr="007E6933" w:rsidRDefault="00340800" w:rsidP="00242356">
            <w:pPr>
              <w:spacing w:before="0"/>
              <w:ind w:firstLine="0"/>
              <w:rPr>
                <w:rFonts w:ascii="Arial Narrow" w:hAnsi="Arial Narrow"/>
                <w:sz w:val="20"/>
                <w:szCs w:val="20"/>
              </w:rPr>
            </w:pPr>
          </w:p>
        </w:tc>
      </w:tr>
      <w:tr w:rsidR="00340800" w:rsidRPr="007E6933" w14:paraId="5D4620F8" w14:textId="77777777">
        <w:trPr>
          <w:cantSplit/>
          <w:trHeight w:val="277"/>
        </w:trPr>
        <w:tc>
          <w:tcPr>
            <w:tcW w:w="1908" w:type="dxa"/>
            <w:tcBorders>
              <w:top w:val="nil"/>
              <w:left w:val="single" w:sz="4" w:space="0" w:color="auto"/>
              <w:bottom w:val="nil"/>
              <w:right w:val="nil"/>
            </w:tcBorders>
            <w:shd w:val="clear" w:color="auto" w:fill="auto"/>
          </w:tcPr>
          <w:p w14:paraId="5131D5F8" w14:textId="77777777" w:rsidR="00340800" w:rsidRPr="007E6933"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FEA5EDC" w14:textId="77777777" w:rsidR="00340800" w:rsidRPr="007E6933" w:rsidRDefault="00340800" w:rsidP="00242356">
            <w:pPr>
              <w:spacing w:before="0"/>
              <w:ind w:firstLine="0"/>
              <w:rPr>
                <w:rFonts w:ascii="Arial Narrow" w:hAnsi="Arial Narrow"/>
                <w:sz w:val="20"/>
                <w:szCs w:val="20"/>
              </w:rPr>
            </w:pPr>
          </w:p>
        </w:tc>
      </w:tr>
      <w:tr w:rsidR="00340800" w:rsidRPr="007E6933" w14:paraId="62F26B1B"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66BBE75" w14:textId="77777777" w:rsidR="00340800" w:rsidRPr="007E6933" w:rsidRDefault="00340800" w:rsidP="00242356">
            <w:pPr>
              <w:spacing w:before="0"/>
              <w:ind w:firstLine="0"/>
              <w:rPr>
                <w:rFonts w:ascii="Arial Narrow" w:hAnsi="Arial Narrow"/>
                <w:sz w:val="20"/>
                <w:szCs w:val="20"/>
              </w:rPr>
            </w:pPr>
            <w:r w:rsidRPr="007E6933">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4E766BB7"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0F23D2"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DE0F0C"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F41E72" w14:textId="77777777" w:rsidR="00340800" w:rsidRPr="007E6933"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440C225"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64F143"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887FDE"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9E2A1C"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C2526F" w14:textId="77777777" w:rsidR="00340800" w:rsidRPr="007E6933"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E14A22"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E5E413"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6B920E"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CF052B"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06138C" w14:textId="77777777" w:rsidR="00340800" w:rsidRPr="007E6933"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5289BEE"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F2CA89"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50B1C7"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C0E81F"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95DC62" w14:textId="77777777" w:rsidR="00340800" w:rsidRPr="007E6933"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B345D77" w14:textId="77777777" w:rsidR="00340800" w:rsidRPr="007E6933" w:rsidRDefault="00340800" w:rsidP="00242356">
            <w:pPr>
              <w:spacing w:before="0"/>
              <w:ind w:firstLine="0"/>
              <w:rPr>
                <w:rFonts w:ascii="Arial Narrow" w:hAnsi="Arial Narrow"/>
                <w:sz w:val="20"/>
                <w:szCs w:val="20"/>
              </w:rPr>
            </w:pPr>
          </w:p>
        </w:tc>
      </w:tr>
    </w:tbl>
    <w:p w14:paraId="0903D297" w14:textId="77777777" w:rsidR="00340800" w:rsidRPr="007E6933"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7E6933" w14:paraId="026C2723" w14:textId="77777777">
        <w:trPr>
          <w:cantSplit/>
          <w:trHeight w:val="279"/>
        </w:trPr>
        <w:tc>
          <w:tcPr>
            <w:tcW w:w="1908" w:type="dxa"/>
            <w:vMerge w:val="restart"/>
            <w:tcBorders>
              <w:top w:val="single" w:sz="4" w:space="0" w:color="auto"/>
              <w:left w:val="single" w:sz="4" w:space="0" w:color="auto"/>
              <w:right w:val="single" w:sz="4" w:space="0" w:color="auto"/>
            </w:tcBorders>
          </w:tcPr>
          <w:p w14:paraId="72B28DEB" w14:textId="77777777" w:rsidR="00340800" w:rsidRPr="007E6933" w:rsidRDefault="00340800" w:rsidP="00242356">
            <w:pPr>
              <w:spacing w:before="0"/>
              <w:ind w:firstLine="0"/>
              <w:rPr>
                <w:rFonts w:ascii="Arial Narrow" w:hAnsi="Arial Narrow"/>
                <w:sz w:val="20"/>
                <w:szCs w:val="20"/>
              </w:rPr>
            </w:pPr>
            <w:r w:rsidRPr="007E6933">
              <w:rPr>
                <w:rFonts w:ascii="Arial Narrow" w:hAnsi="Arial Narrow"/>
                <w:sz w:val="20"/>
                <w:szCs w:val="20"/>
              </w:rPr>
              <w:t>RESMİ ADRESİ</w:t>
            </w:r>
          </w:p>
          <w:p w14:paraId="46FB70DF" w14:textId="77777777" w:rsidR="00340800" w:rsidRPr="007E6933" w:rsidRDefault="00340800" w:rsidP="00242356">
            <w:pPr>
              <w:spacing w:before="0"/>
              <w:ind w:firstLine="0"/>
              <w:rPr>
                <w:rFonts w:ascii="Arial Narrow" w:hAnsi="Arial Narrow"/>
                <w:sz w:val="20"/>
                <w:szCs w:val="20"/>
              </w:rPr>
            </w:pPr>
          </w:p>
          <w:p w14:paraId="372608A2" w14:textId="77777777" w:rsidR="00340800" w:rsidRPr="007E6933" w:rsidRDefault="00340800" w:rsidP="00242356">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925FEBA"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A9F12C"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960962"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F30417" w14:textId="77777777" w:rsidR="00340800" w:rsidRPr="007E6933"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AF0BA33"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0241A2F"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D46E1"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64FC5B"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93207FF" w14:textId="77777777" w:rsidR="00340800" w:rsidRPr="007E6933"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69B2C7"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FC60C6"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1955BC"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FAE3EA"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0660F3" w14:textId="77777777" w:rsidR="00340800" w:rsidRPr="007E6933"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C2150F"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AE9E90"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405EA68"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FE676F"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D2C406" w14:textId="77777777" w:rsidR="00340800" w:rsidRPr="007E6933"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BB6E497" w14:textId="77777777" w:rsidR="00340800" w:rsidRPr="007E6933" w:rsidRDefault="00340800" w:rsidP="00242356">
            <w:pPr>
              <w:spacing w:before="0"/>
              <w:ind w:firstLine="0"/>
              <w:rPr>
                <w:rFonts w:ascii="Arial Narrow" w:hAnsi="Arial Narrow"/>
                <w:sz w:val="20"/>
                <w:szCs w:val="20"/>
              </w:rPr>
            </w:pPr>
          </w:p>
        </w:tc>
      </w:tr>
      <w:tr w:rsidR="00340800" w:rsidRPr="007E6933" w14:paraId="67168102" w14:textId="77777777">
        <w:trPr>
          <w:cantSplit/>
          <w:trHeight w:val="279"/>
        </w:trPr>
        <w:tc>
          <w:tcPr>
            <w:tcW w:w="1908" w:type="dxa"/>
            <w:vMerge/>
            <w:tcBorders>
              <w:left w:val="single" w:sz="4" w:space="0" w:color="auto"/>
              <w:right w:val="nil"/>
            </w:tcBorders>
          </w:tcPr>
          <w:p w14:paraId="0A2618A0" w14:textId="77777777" w:rsidR="00340800" w:rsidRPr="007E6933"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28B5A5C" w14:textId="77777777" w:rsidR="00340800" w:rsidRPr="007E6933" w:rsidRDefault="00340800" w:rsidP="00242356">
            <w:pPr>
              <w:spacing w:before="0"/>
              <w:ind w:firstLine="0"/>
              <w:rPr>
                <w:rFonts w:ascii="Arial Narrow" w:hAnsi="Arial Narrow"/>
                <w:sz w:val="20"/>
                <w:szCs w:val="20"/>
              </w:rPr>
            </w:pPr>
          </w:p>
        </w:tc>
      </w:tr>
      <w:tr w:rsidR="00340800" w:rsidRPr="007E6933" w14:paraId="01003F19" w14:textId="77777777">
        <w:trPr>
          <w:cantSplit/>
          <w:trHeight w:val="277"/>
        </w:trPr>
        <w:tc>
          <w:tcPr>
            <w:tcW w:w="1908" w:type="dxa"/>
            <w:vMerge/>
            <w:tcBorders>
              <w:left w:val="single" w:sz="4" w:space="0" w:color="auto"/>
              <w:right w:val="single" w:sz="4" w:space="0" w:color="auto"/>
            </w:tcBorders>
          </w:tcPr>
          <w:p w14:paraId="6560158C"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2278450"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0BAC7B"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E4C619"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9077A4" w14:textId="77777777" w:rsidR="00340800" w:rsidRPr="007E6933"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74A77CA"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E25679"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1C54D9"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EFCA18"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28DC93" w14:textId="77777777" w:rsidR="00340800" w:rsidRPr="007E6933"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A2D5C9"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F04688"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CE7FF6"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0FCED0"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7E0896" w14:textId="77777777" w:rsidR="00340800" w:rsidRPr="007E6933"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A1C2242"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5B078F"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3DBAAA"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2ECAB2"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22FEB0" w14:textId="77777777" w:rsidR="00340800" w:rsidRPr="007E6933"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1915F42" w14:textId="77777777" w:rsidR="00340800" w:rsidRPr="007E6933" w:rsidRDefault="00340800" w:rsidP="00242356">
            <w:pPr>
              <w:spacing w:before="0"/>
              <w:ind w:firstLine="0"/>
              <w:rPr>
                <w:rFonts w:ascii="Arial Narrow" w:hAnsi="Arial Narrow"/>
                <w:sz w:val="20"/>
                <w:szCs w:val="20"/>
              </w:rPr>
            </w:pPr>
          </w:p>
        </w:tc>
      </w:tr>
      <w:tr w:rsidR="00340800" w:rsidRPr="007E6933" w14:paraId="7A399E84" w14:textId="77777777">
        <w:trPr>
          <w:cantSplit/>
          <w:trHeight w:val="277"/>
        </w:trPr>
        <w:tc>
          <w:tcPr>
            <w:tcW w:w="1908" w:type="dxa"/>
            <w:vMerge/>
            <w:tcBorders>
              <w:left w:val="single" w:sz="4" w:space="0" w:color="auto"/>
              <w:right w:val="nil"/>
            </w:tcBorders>
          </w:tcPr>
          <w:p w14:paraId="01814694" w14:textId="77777777" w:rsidR="00340800" w:rsidRPr="007E6933"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77D3A7C" w14:textId="77777777" w:rsidR="00340800" w:rsidRPr="007E6933" w:rsidRDefault="00340800" w:rsidP="00242356">
            <w:pPr>
              <w:spacing w:before="0"/>
              <w:ind w:firstLine="0"/>
              <w:rPr>
                <w:rFonts w:ascii="Arial Narrow" w:hAnsi="Arial Narrow"/>
                <w:sz w:val="20"/>
                <w:szCs w:val="20"/>
              </w:rPr>
            </w:pPr>
          </w:p>
        </w:tc>
      </w:tr>
      <w:tr w:rsidR="00340800" w:rsidRPr="007E6933" w14:paraId="3C9B51B4" w14:textId="77777777">
        <w:trPr>
          <w:cantSplit/>
          <w:trHeight w:val="277"/>
        </w:trPr>
        <w:tc>
          <w:tcPr>
            <w:tcW w:w="1908" w:type="dxa"/>
            <w:vMerge/>
            <w:tcBorders>
              <w:left w:val="single" w:sz="4" w:space="0" w:color="auto"/>
              <w:bottom w:val="single" w:sz="4" w:space="0" w:color="auto"/>
              <w:right w:val="single" w:sz="4" w:space="0" w:color="auto"/>
            </w:tcBorders>
          </w:tcPr>
          <w:p w14:paraId="0F831C07"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3D6E593"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32189C"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E6FB34"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3FCE42" w14:textId="77777777" w:rsidR="00340800" w:rsidRPr="007E6933"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D8A80C"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B3A7AF"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349774"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A2FD6F"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E138F4" w14:textId="77777777" w:rsidR="00340800" w:rsidRPr="007E6933"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352DA3B"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8AF15C"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5A2DC9"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9B7048"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2F4217" w14:textId="77777777" w:rsidR="00340800" w:rsidRPr="007E6933"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9072E37"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84E739"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A7371F"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FA69B1" w14:textId="77777777" w:rsidR="00340800" w:rsidRPr="007E6933"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B58572" w14:textId="77777777" w:rsidR="00340800" w:rsidRPr="007E6933"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CD073D" w14:textId="77777777" w:rsidR="00340800" w:rsidRPr="007E6933" w:rsidRDefault="00340800" w:rsidP="00242356">
            <w:pPr>
              <w:spacing w:before="0"/>
              <w:ind w:firstLine="0"/>
              <w:rPr>
                <w:rFonts w:ascii="Arial Narrow" w:hAnsi="Arial Narrow"/>
                <w:sz w:val="20"/>
                <w:szCs w:val="20"/>
              </w:rPr>
            </w:pPr>
          </w:p>
        </w:tc>
      </w:tr>
    </w:tbl>
    <w:p w14:paraId="2D9A4D1C" w14:textId="77777777" w:rsidR="00340800" w:rsidRPr="007E6933"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7E6933" w14:paraId="0FC0B0BD" w14:textId="77777777">
        <w:tc>
          <w:tcPr>
            <w:tcW w:w="1750" w:type="dxa"/>
          </w:tcPr>
          <w:p w14:paraId="138CF6DA" w14:textId="77777777" w:rsidR="00340800" w:rsidRPr="007E6933" w:rsidRDefault="00340800" w:rsidP="00024744">
            <w:pPr>
              <w:spacing w:before="0"/>
              <w:ind w:firstLine="0"/>
              <w:rPr>
                <w:rFonts w:ascii="Arial Narrow" w:hAnsi="Arial Narrow"/>
                <w:sz w:val="20"/>
                <w:szCs w:val="20"/>
              </w:rPr>
            </w:pPr>
            <w:r w:rsidRPr="007E6933">
              <w:rPr>
                <w:rFonts w:ascii="Arial Narrow" w:hAnsi="Arial Narrow"/>
                <w:sz w:val="20"/>
                <w:szCs w:val="20"/>
              </w:rPr>
              <w:t>POSTA KODU</w:t>
            </w:r>
          </w:p>
        </w:tc>
        <w:tc>
          <w:tcPr>
            <w:tcW w:w="393" w:type="dxa"/>
          </w:tcPr>
          <w:p w14:paraId="21E6CE35" w14:textId="77777777" w:rsidR="00340800" w:rsidRPr="007E6933" w:rsidRDefault="00340800" w:rsidP="00024744">
            <w:pPr>
              <w:spacing w:before="0"/>
              <w:ind w:firstLine="0"/>
              <w:rPr>
                <w:rFonts w:ascii="Arial Narrow" w:hAnsi="Arial Narrow"/>
                <w:sz w:val="20"/>
                <w:szCs w:val="20"/>
              </w:rPr>
            </w:pPr>
          </w:p>
        </w:tc>
        <w:tc>
          <w:tcPr>
            <w:tcW w:w="392" w:type="dxa"/>
          </w:tcPr>
          <w:p w14:paraId="2E8185E5" w14:textId="77777777" w:rsidR="00340800" w:rsidRPr="007E6933" w:rsidRDefault="00340800" w:rsidP="00024744">
            <w:pPr>
              <w:spacing w:before="0"/>
              <w:ind w:firstLine="0"/>
              <w:rPr>
                <w:rFonts w:ascii="Arial Narrow" w:hAnsi="Arial Narrow"/>
                <w:sz w:val="20"/>
                <w:szCs w:val="20"/>
              </w:rPr>
            </w:pPr>
          </w:p>
        </w:tc>
        <w:tc>
          <w:tcPr>
            <w:tcW w:w="392" w:type="dxa"/>
          </w:tcPr>
          <w:p w14:paraId="39FA7656" w14:textId="77777777" w:rsidR="00340800" w:rsidRPr="007E6933" w:rsidRDefault="00340800" w:rsidP="00024744">
            <w:pPr>
              <w:spacing w:before="0"/>
              <w:ind w:firstLine="0"/>
              <w:rPr>
                <w:rFonts w:ascii="Arial Narrow" w:hAnsi="Arial Narrow"/>
                <w:sz w:val="20"/>
                <w:szCs w:val="20"/>
              </w:rPr>
            </w:pPr>
          </w:p>
        </w:tc>
        <w:tc>
          <w:tcPr>
            <w:tcW w:w="393" w:type="dxa"/>
          </w:tcPr>
          <w:p w14:paraId="589A9A68" w14:textId="77777777" w:rsidR="00340800" w:rsidRPr="007E6933" w:rsidRDefault="00340800" w:rsidP="00024744">
            <w:pPr>
              <w:spacing w:before="0"/>
              <w:ind w:firstLine="0"/>
              <w:rPr>
                <w:rFonts w:ascii="Arial Narrow" w:hAnsi="Arial Narrow"/>
                <w:sz w:val="20"/>
                <w:szCs w:val="20"/>
              </w:rPr>
            </w:pPr>
          </w:p>
        </w:tc>
        <w:tc>
          <w:tcPr>
            <w:tcW w:w="392" w:type="dxa"/>
          </w:tcPr>
          <w:p w14:paraId="3E226777" w14:textId="77777777" w:rsidR="00340800" w:rsidRPr="007E6933" w:rsidRDefault="00340800" w:rsidP="00024744">
            <w:pPr>
              <w:spacing w:before="0"/>
              <w:ind w:firstLine="0"/>
              <w:rPr>
                <w:rFonts w:ascii="Arial Narrow" w:hAnsi="Arial Narrow"/>
                <w:sz w:val="20"/>
                <w:szCs w:val="20"/>
              </w:rPr>
            </w:pPr>
          </w:p>
        </w:tc>
        <w:tc>
          <w:tcPr>
            <w:tcW w:w="392" w:type="dxa"/>
          </w:tcPr>
          <w:p w14:paraId="48E81859" w14:textId="77777777" w:rsidR="00340800" w:rsidRPr="007E6933" w:rsidRDefault="00340800" w:rsidP="00024744">
            <w:pPr>
              <w:spacing w:before="0"/>
              <w:ind w:firstLine="0"/>
              <w:rPr>
                <w:rFonts w:ascii="Arial Narrow" w:hAnsi="Arial Narrow"/>
                <w:sz w:val="20"/>
                <w:szCs w:val="20"/>
              </w:rPr>
            </w:pPr>
          </w:p>
        </w:tc>
        <w:tc>
          <w:tcPr>
            <w:tcW w:w="393" w:type="dxa"/>
          </w:tcPr>
          <w:p w14:paraId="0AFAD930" w14:textId="77777777" w:rsidR="00340800" w:rsidRPr="007E6933" w:rsidRDefault="00340800" w:rsidP="00024744">
            <w:pPr>
              <w:spacing w:before="0"/>
              <w:ind w:firstLine="0"/>
              <w:rPr>
                <w:rFonts w:ascii="Arial Narrow" w:hAnsi="Arial Narrow"/>
                <w:sz w:val="20"/>
                <w:szCs w:val="20"/>
              </w:rPr>
            </w:pPr>
          </w:p>
        </w:tc>
        <w:tc>
          <w:tcPr>
            <w:tcW w:w="2091" w:type="dxa"/>
          </w:tcPr>
          <w:p w14:paraId="546ACB85" w14:textId="77777777" w:rsidR="00340800" w:rsidRPr="007E6933" w:rsidRDefault="00340800" w:rsidP="00024744">
            <w:pPr>
              <w:spacing w:before="0"/>
              <w:ind w:firstLine="0"/>
              <w:rPr>
                <w:rFonts w:ascii="Arial Narrow" w:hAnsi="Arial Narrow"/>
                <w:sz w:val="20"/>
                <w:szCs w:val="20"/>
              </w:rPr>
            </w:pPr>
            <w:r w:rsidRPr="007E6933">
              <w:rPr>
                <w:rFonts w:ascii="Arial Narrow" w:hAnsi="Arial Narrow"/>
                <w:sz w:val="20"/>
                <w:szCs w:val="20"/>
              </w:rPr>
              <w:t>POSTA KUTUSU</w:t>
            </w:r>
          </w:p>
        </w:tc>
        <w:tc>
          <w:tcPr>
            <w:tcW w:w="450" w:type="dxa"/>
          </w:tcPr>
          <w:p w14:paraId="200E994A" w14:textId="77777777" w:rsidR="00340800" w:rsidRPr="007E6933" w:rsidRDefault="00340800" w:rsidP="00024744">
            <w:pPr>
              <w:spacing w:before="0"/>
              <w:ind w:firstLine="0"/>
              <w:rPr>
                <w:rFonts w:ascii="Arial Narrow" w:hAnsi="Arial Narrow"/>
                <w:sz w:val="20"/>
                <w:szCs w:val="20"/>
              </w:rPr>
            </w:pPr>
          </w:p>
        </w:tc>
        <w:tc>
          <w:tcPr>
            <w:tcW w:w="450" w:type="dxa"/>
          </w:tcPr>
          <w:p w14:paraId="6B1B7BE7" w14:textId="77777777" w:rsidR="00340800" w:rsidRPr="007E6933" w:rsidRDefault="00340800" w:rsidP="00024744">
            <w:pPr>
              <w:spacing w:before="0"/>
              <w:ind w:firstLine="0"/>
              <w:rPr>
                <w:rFonts w:ascii="Arial Narrow" w:hAnsi="Arial Narrow"/>
                <w:sz w:val="20"/>
                <w:szCs w:val="20"/>
              </w:rPr>
            </w:pPr>
          </w:p>
        </w:tc>
        <w:tc>
          <w:tcPr>
            <w:tcW w:w="450" w:type="dxa"/>
          </w:tcPr>
          <w:p w14:paraId="186D4CD3" w14:textId="77777777" w:rsidR="00340800" w:rsidRPr="007E6933" w:rsidRDefault="00340800" w:rsidP="00024744">
            <w:pPr>
              <w:spacing w:before="0"/>
              <w:ind w:firstLine="0"/>
              <w:rPr>
                <w:rFonts w:ascii="Arial Narrow" w:hAnsi="Arial Narrow"/>
                <w:sz w:val="20"/>
                <w:szCs w:val="20"/>
              </w:rPr>
            </w:pPr>
          </w:p>
        </w:tc>
        <w:tc>
          <w:tcPr>
            <w:tcW w:w="450" w:type="dxa"/>
          </w:tcPr>
          <w:p w14:paraId="3428F087" w14:textId="77777777" w:rsidR="00340800" w:rsidRPr="007E6933" w:rsidRDefault="00340800" w:rsidP="00024744">
            <w:pPr>
              <w:spacing w:before="0"/>
              <w:ind w:firstLine="0"/>
              <w:rPr>
                <w:rFonts w:ascii="Arial Narrow" w:hAnsi="Arial Narrow"/>
                <w:sz w:val="20"/>
                <w:szCs w:val="20"/>
              </w:rPr>
            </w:pPr>
          </w:p>
        </w:tc>
        <w:tc>
          <w:tcPr>
            <w:tcW w:w="450" w:type="dxa"/>
          </w:tcPr>
          <w:p w14:paraId="21A03586" w14:textId="77777777" w:rsidR="00340800" w:rsidRPr="007E6933" w:rsidRDefault="00340800" w:rsidP="00024744">
            <w:pPr>
              <w:spacing w:before="0"/>
              <w:ind w:firstLine="0"/>
              <w:rPr>
                <w:rFonts w:ascii="Arial Narrow" w:hAnsi="Arial Narrow"/>
                <w:sz w:val="20"/>
                <w:szCs w:val="20"/>
              </w:rPr>
            </w:pPr>
          </w:p>
        </w:tc>
        <w:tc>
          <w:tcPr>
            <w:tcW w:w="450" w:type="dxa"/>
          </w:tcPr>
          <w:p w14:paraId="1A321E4A" w14:textId="77777777" w:rsidR="00340800" w:rsidRPr="007E6933" w:rsidRDefault="00340800" w:rsidP="00024744">
            <w:pPr>
              <w:spacing w:before="0"/>
              <w:ind w:firstLine="0"/>
              <w:rPr>
                <w:rFonts w:ascii="Arial Narrow" w:hAnsi="Arial Narrow"/>
                <w:sz w:val="20"/>
                <w:szCs w:val="20"/>
              </w:rPr>
            </w:pPr>
          </w:p>
        </w:tc>
      </w:tr>
    </w:tbl>
    <w:p w14:paraId="6E48EA72" w14:textId="77777777" w:rsidR="00340800" w:rsidRPr="007E6933"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7E6933" w14:paraId="32578D97" w14:textId="77777777" w:rsidTr="007810F1">
        <w:tc>
          <w:tcPr>
            <w:tcW w:w="1796" w:type="dxa"/>
          </w:tcPr>
          <w:p w14:paraId="7E57028F" w14:textId="77777777" w:rsidR="00340800" w:rsidRPr="007E6933" w:rsidRDefault="00340800" w:rsidP="00024744">
            <w:pPr>
              <w:spacing w:before="0"/>
              <w:ind w:firstLine="0"/>
              <w:rPr>
                <w:rFonts w:ascii="Arial Narrow" w:hAnsi="Arial Narrow"/>
                <w:sz w:val="20"/>
                <w:szCs w:val="20"/>
              </w:rPr>
            </w:pPr>
            <w:r w:rsidRPr="007E6933">
              <w:rPr>
                <w:rFonts w:ascii="Arial Narrow" w:hAnsi="Arial Narrow"/>
                <w:sz w:val="20"/>
                <w:szCs w:val="20"/>
              </w:rPr>
              <w:t>ŞEHİR</w:t>
            </w:r>
          </w:p>
        </w:tc>
        <w:tc>
          <w:tcPr>
            <w:tcW w:w="404" w:type="dxa"/>
          </w:tcPr>
          <w:p w14:paraId="6B0A1E8F" w14:textId="77777777" w:rsidR="00340800" w:rsidRPr="007E6933" w:rsidRDefault="00340800" w:rsidP="00024744">
            <w:pPr>
              <w:spacing w:before="0"/>
              <w:ind w:firstLine="0"/>
              <w:rPr>
                <w:rFonts w:ascii="Arial Narrow" w:hAnsi="Arial Narrow"/>
                <w:sz w:val="20"/>
                <w:szCs w:val="20"/>
              </w:rPr>
            </w:pPr>
          </w:p>
        </w:tc>
        <w:tc>
          <w:tcPr>
            <w:tcW w:w="403" w:type="dxa"/>
          </w:tcPr>
          <w:p w14:paraId="7E434277" w14:textId="77777777" w:rsidR="00340800" w:rsidRPr="007E6933" w:rsidRDefault="00340800" w:rsidP="00024744">
            <w:pPr>
              <w:spacing w:before="0"/>
              <w:ind w:firstLine="0"/>
              <w:rPr>
                <w:rFonts w:ascii="Arial Narrow" w:hAnsi="Arial Narrow"/>
                <w:sz w:val="20"/>
                <w:szCs w:val="20"/>
              </w:rPr>
            </w:pPr>
          </w:p>
        </w:tc>
        <w:tc>
          <w:tcPr>
            <w:tcW w:w="403" w:type="dxa"/>
          </w:tcPr>
          <w:p w14:paraId="7559CC6F" w14:textId="77777777" w:rsidR="00340800" w:rsidRPr="007E6933" w:rsidRDefault="00340800" w:rsidP="00024744">
            <w:pPr>
              <w:spacing w:before="0"/>
              <w:ind w:firstLine="0"/>
              <w:rPr>
                <w:rFonts w:ascii="Arial Narrow" w:hAnsi="Arial Narrow"/>
                <w:sz w:val="20"/>
                <w:szCs w:val="20"/>
              </w:rPr>
            </w:pPr>
          </w:p>
        </w:tc>
        <w:tc>
          <w:tcPr>
            <w:tcW w:w="404" w:type="dxa"/>
          </w:tcPr>
          <w:p w14:paraId="1104AC3F" w14:textId="77777777" w:rsidR="00340800" w:rsidRPr="007E6933" w:rsidRDefault="00340800" w:rsidP="00024744">
            <w:pPr>
              <w:spacing w:before="0"/>
              <w:ind w:firstLine="0"/>
              <w:rPr>
                <w:rFonts w:ascii="Arial Narrow" w:hAnsi="Arial Narrow"/>
                <w:sz w:val="20"/>
                <w:szCs w:val="20"/>
              </w:rPr>
            </w:pPr>
          </w:p>
        </w:tc>
        <w:tc>
          <w:tcPr>
            <w:tcW w:w="403" w:type="dxa"/>
          </w:tcPr>
          <w:p w14:paraId="7B50B258" w14:textId="77777777" w:rsidR="00340800" w:rsidRPr="007E6933" w:rsidRDefault="00340800" w:rsidP="00024744">
            <w:pPr>
              <w:spacing w:before="0"/>
              <w:ind w:firstLine="0"/>
              <w:rPr>
                <w:rFonts w:ascii="Arial Narrow" w:hAnsi="Arial Narrow"/>
                <w:sz w:val="20"/>
                <w:szCs w:val="20"/>
              </w:rPr>
            </w:pPr>
          </w:p>
        </w:tc>
        <w:tc>
          <w:tcPr>
            <w:tcW w:w="403" w:type="dxa"/>
          </w:tcPr>
          <w:p w14:paraId="61D6C26B" w14:textId="77777777" w:rsidR="00340800" w:rsidRPr="007E6933" w:rsidRDefault="00340800" w:rsidP="00024744">
            <w:pPr>
              <w:spacing w:before="0"/>
              <w:ind w:firstLine="0"/>
              <w:rPr>
                <w:rFonts w:ascii="Arial Narrow" w:hAnsi="Arial Narrow"/>
                <w:sz w:val="20"/>
                <w:szCs w:val="20"/>
              </w:rPr>
            </w:pPr>
          </w:p>
        </w:tc>
        <w:tc>
          <w:tcPr>
            <w:tcW w:w="404" w:type="dxa"/>
          </w:tcPr>
          <w:p w14:paraId="06ED64CE" w14:textId="77777777" w:rsidR="00340800" w:rsidRPr="007E6933" w:rsidRDefault="00340800" w:rsidP="00024744">
            <w:pPr>
              <w:spacing w:before="0"/>
              <w:ind w:firstLine="0"/>
              <w:rPr>
                <w:rFonts w:ascii="Arial Narrow" w:hAnsi="Arial Narrow"/>
                <w:sz w:val="20"/>
                <w:szCs w:val="20"/>
              </w:rPr>
            </w:pPr>
          </w:p>
        </w:tc>
        <w:tc>
          <w:tcPr>
            <w:tcW w:w="403" w:type="dxa"/>
          </w:tcPr>
          <w:p w14:paraId="5C40F5D2" w14:textId="77777777" w:rsidR="00340800" w:rsidRPr="007E6933" w:rsidRDefault="00340800" w:rsidP="00024744">
            <w:pPr>
              <w:spacing w:before="0"/>
              <w:ind w:firstLine="0"/>
              <w:rPr>
                <w:rFonts w:ascii="Arial Narrow" w:hAnsi="Arial Narrow"/>
                <w:sz w:val="20"/>
                <w:szCs w:val="20"/>
              </w:rPr>
            </w:pPr>
          </w:p>
        </w:tc>
        <w:tc>
          <w:tcPr>
            <w:tcW w:w="403" w:type="dxa"/>
          </w:tcPr>
          <w:p w14:paraId="432361F7" w14:textId="77777777" w:rsidR="00340800" w:rsidRPr="007E6933" w:rsidRDefault="00340800" w:rsidP="00024744">
            <w:pPr>
              <w:spacing w:before="0"/>
              <w:ind w:firstLine="0"/>
              <w:rPr>
                <w:rFonts w:ascii="Arial Narrow" w:hAnsi="Arial Narrow"/>
                <w:sz w:val="20"/>
                <w:szCs w:val="20"/>
              </w:rPr>
            </w:pPr>
          </w:p>
        </w:tc>
        <w:tc>
          <w:tcPr>
            <w:tcW w:w="404" w:type="dxa"/>
          </w:tcPr>
          <w:p w14:paraId="3F72110E" w14:textId="77777777" w:rsidR="00340800" w:rsidRPr="007E6933" w:rsidRDefault="00340800" w:rsidP="00024744">
            <w:pPr>
              <w:spacing w:before="0"/>
              <w:ind w:firstLine="0"/>
              <w:rPr>
                <w:rFonts w:ascii="Arial Narrow" w:hAnsi="Arial Narrow"/>
                <w:sz w:val="20"/>
                <w:szCs w:val="20"/>
              </w:rPr>
            </w:pPr>
          </w:p>
        </w:tc>
        <w:tc>
          <w:tcPr>
            <w:tcW w:w="404" w:type="dxa"/>
          </w:tcPr>
          <w:p w14:paraId="16051523" w14:textId="77777777" w:rsidR="00340800" w:rsidRPr="007E6933" w:rsidRDefault="00340800" w:rsidP="00024744">
            <w:pPr>
              <w:spacing w:before="0"/>
              <w:ind w:firstLine="0"/>
              <w:rPr>
                <w:rFonts w:ascii="Arial Narrow" w:hAnsi="Arial Narrow"/>
                <w:sz w:val="20"/>
                <w:szCs w:val="20"/>
              </w:rPr>
            </w:pPr>
          </w:p>
        </w:tc>
        <w:tc>
          <w:tcPr>
            <w:tcW w:w="404" w:type="dxa"/>
          </w:tcPr>
          <w:p w14:paraId="5C08AB64" w14:textId="77777777" w:rsidR="00340800" w:rsidRPr="007E6933" w:rsidRDefault="00340800" w:rsidP="00024744">
            <w:pPr>
              <w:spacing w:before="0"/>
              <w:ind w:firstLine="0"/>
              <w:rPr>
                <w:rFonts w:ascii="Arial Narrow" w:hAnsi="Arial Narrow"/>
                <w:sz w:val="20"/>
                <w:szCs w:val="20"/>
              </w:rPr>
            </w:pPr>
          </w:p>
        </w:tc>
        <w:tc>
          <w:tcPr>
            <w:tcW w:w="404" w:type="dxa"/>
          </w:tcPr>
          <w:p w14:paraId="53A406B3" w14:textId="77777777" w:rsidR="00340800" w:rsidRPr="007E6933" w:rsidRDefault="00340800" w:rsidP="00024744">
            <w:pPr>
              <w:spacing w:before="0"/>
              <w:ind w:firstLine="0"/>
              <w:rPr>
                <w:rFonts w:ascii="Arial Narrow" w:hAnsi="Arial Narrow"/>
                <w:sz w:val="20"/>
                <w:szCs w:val="20"/>
              </w:rPr>
            </w:pPr>
          </w:p>
        </w:tc>
        <w:tc>
          <w:tcPr>
            <w:tcW w:w="404" w:type="dxa"/>
          </w:tcPr>
          <w:p w14:paraId="56A1E608" w14:textId="77777777" w:rsidR="00340800" w:rsidRPr="007E6933" w:rsidRDefault="00340800" w:rsidP="00024744">
            <w:pPr>
              <w:spacing w:before="0"/>
              <w:ind w:firstLine="0"/>
              <w:rPr>
                <w:rFonts w:ascii="Arial Narrow" w:hAnsi="Arial Narrow"/>
                <w:sz w:val="20"/>
                <w:szCs w:val="20"/>
              </w:rPr>
            </w:pPr>
          </w:p>
        </w:tc>
        <w:tc>
          <w:tcPr>
            <w:tcW w:w="404" w:type="dxa"/>
          </w:tcPr>
          <w:p w14:paraId="1C02950E" w14:textId="77777777" w:rsidR="00340800" w:rsidRPr="007E6933" w:rsidRDefault="00340800" w:rsidP="00024744">
            <w:pPr>
              <w:spacing w:before="0"/>
              <w:ind w:firstLine="0"/>
              <w:rPr>
                <w:rFonts w:ascii="Arial Narrow" w:hAnsi="Arial Narrow"/>
                <w:sz w:val="20"/>
                <w:szCs w:val="20"/>
              </w:rPr>
            </w:pPr>
          </w:p>
        </w:tc>
        <w:tc>
          <w:tcPr>
            <w:tcW w:w="404" w:type="dxa"/>
          </w:tcPr>
          <w:p w14:paraId="2A1CECE4" w14:textId="77777777" w:rsidR="00340800" w:rsidRPr="007E6933" w:rsidRDefault="00340800" w:rsidP="00024744">
            <w:pPr>
              <w:spacing w:before="0"/>
              <w:ind w:firstLine="0"/>
              <w:rPr>
                <w:rFonts w:ascii="Arial Narrow" w:hAnsi="Arial Narrow"/>
                <w:sz w:val="20"/>
                <w:szCs w:val="20"/>
              </w:rPr>
            </w:pPr>
          </w:p>
        </w:tc>
        <w:tc>
          <w:tcPr>
            <w:tcW w:w="404" w:type="dxa"/>
          </w:tcPr>
          <w:p w14:paraId="32B8A026" w14:textId="77777777" w:rsidR="00340800" w:rsidRPr="007E6933" w:rsidRDefault="00340800" w:rsidP="00024744">
            <w:pPr>
              <w:spacing w:before="0"/>
              <w:ind w:firstLine="0"/>
              <w:rPr>
                <w:rFonts w:ascii="Arial Narrow" w:hAnsi="Arial Narrow"/>
                <w:sz w:val="20"/>
                <w:szCs w:val="20"/>
              </w:rPr>
            </w:pPr>
          </w:p>
        </w:tc>
        <w:tc>
          <w:tcPr>
            <w:tcW w:w="404" w:type="dxa"/>
          </w:tcPr>
          <w:p w14:paraId="6FE4A9EB" w14:textId="77777777" w:rsidR="00340800" w:rsidRPr="007E6933" w:rsidRDefault="00340800" w:rsidP="00024744">
            <w:pPr>
              <w:spacing w:before="0"/>
              <w:ind w:firstLine="0"/>
              <w:rPr>
                <w:rFonts w:ascii="Arial Narrow" w:hAnsi="Arial Narrow"/>
                <w:sz w:val="20"/>
                <w:szCs w:val="20"/>
              </w:rPr>
            </w:pPr>
          </w:p>
        </w:tc>
      </w:tr>
      <w:tr w:rsidR="00340800" w:rsidRPr="007E6933" w14:paraId="0C3B6F32" w14:textId="77777777" w:rsidTr="007810F1">
        <w:tc>
          <w:tcPr>
            <w:tcW w:w="1794" w:type="dxa"/>
          </w:tcPr>
          <w:p w14:paraId="63DF9F03" w14:textId="77777777" w:rsidR="00340800" w:rsidRPr="007E6933" w:rsidRDefault="00340800" w:rsidP="00024744">
            <w:pPr>
              <w:spacing w:before="0"/>
              <w:ind w:firstLine="0"/>
              <w:rPr>
                <w:rFonts w:ascii="Arial Narrow" w:hAnsi="Arial Narrow"/>
                <w:sz w:val="20"/>
                <w:szCs w:val="20"/>
              </w:rPr>
            </w:pPr>
            <w:r w:rsidRPr="007E6933">
              <w:rPr>
                <w:rFonts w:ascii="Arial Narrow" w:hAnsi="Arial Narrow"/>
                <w:sz w:val="20"/>
                <w:szCs w:val="20"/>
              </w:rPr>
              <w:t>ÜLKE</w:t>
            </w:r>
          </w:p>
        </w:tc>
        <w:tc>
          <w:tcPr>
            <w:tcW w:w="404" w:type="dxa"/>
          </w:tcPr>
          <w:p w14:paraId="14E42908" w14:textId="77777777" w:rsidR="00340800" w:rsidRPr="007E6933" w:rsidRDefault="00340800" w:rsidP="00024744">
            <w:pPr>
              <w:spacing w:before="0"/>
              <w:ind w:firstLine="0"/>
              <w:rPr>
                <w:rFonts w:ascii="Arial Narrow" w:hAnsi="Arial Narrow"/>
                <w:sz w:val="20"/>
                <w:szCs w:val="20"/>
              </w:rPr>
            </w:pPr>
          </w:p>
        </w:tc>
        <w:tc>
          <w:tcPr>
            <w:tcW w:w="404" w:type="dxa"/>
          </w:tcPr>
          <w:p w14:paraId="1006E3D0" w14:textId="77777777" w:rsidR="00340800" w:rsidRPr="007E6933" w:rsidRDefault="00340800" w:rsidP="00024744">
            <w:pPr>
              <w:spacing w:before="0"/>
              <w:ind w:firstLine="0"/>
              <w:rPr>
                <w:rFonts w:ascii="Arial Narrow" w:hAnsi="Arial Narrow"/>
                <w:sz w:val="20"/>
                <w:szCs w:val="20"/>
              </w:rPr>
            </w:pPr>
          </w:p>
        </w:tc>
        <w:tc>
          <w:tcPr>
            <w:tcW w:w="404" w:type="dxa"/>
          </w:tcPr>
          <w:p w14:paraId="735E561C" w14:textId="77777777" w:rsidR="00340800" w:rsidRPr="007E6933" w:rsidRDefault="00340800" w:rsidP="00024744">
            <w:pPr>
              <w:spacing w:before="0"/>
              <w:ind w:firstLine="0"/>
              <w:rPr>
                <w:rFonts w:ascii="Arial Narrow" w:hAnsi="Arial Narrow"/>
                <w:sz w:val="20"/>
                <w:szCs w:val="20"/>
              </w:rPr>
            </w:pPr>
          </w:p>
        </w:tc>
        <w:tc>
          <w:tcPr>
            <w:tcW w:w="404" w:type="dxa"/>
          </w:tcPr>
          <w:p w14:paraId="051A6F2E" w14:textId="77777777" w:rsidR="00340800" w:rsidRPr="007E6933" w:rsidRDefault="00340800" w:rsidP="00024744">
            <w:pPr>
              <w:spacing w:before="0"/>
              <w:ind w:firstLine="0"/>
              <w:rPr>
                <w:rFonts w:ascii="Arial Narrow" w:hAnsi="Arial Narrow"/>
                <w:sz w:val="20"/>
                <w:szCs w:val="20"/>
              </w:rPr>
            </w:pPr>
          </w:p>
        </w:tc>
        <w:tc>
          <w:tcPr>
            <w:tcW w:w="403" w:type="dxa"/>
          </w:tcPr>
          <w:p w14:paraId="6227E6B0" w14:textId="77777777" w:rsidR="00340800" w:rsidRPr="007E6933" w:rsidRDefault="00340800" w:rsidP="00024744">
            <w:pPr>
              <w:spacing w:before="0"/>
              <w:ind w:firstLine="0"/>
              <w:rPr>
                <w:rFonts w:ascii="Arial Narrow" w:hAnsi="Arial Narrow"/>
                <w:sz w:val="20"/>
                <w:szCs w:val="20"/>
              </w:rPr>
            </w:pPr>
          </w:p>
        </w:tc>
        <w:tc>
          <w:tcPr>
            <w:tcW w:w="403" w:type="dxa"/>
          </w:tcPr>
          <w:p w14:paraId="2FC9E9DF" w14:textId="77777777" w:rsidR="00340800" w:rsidRPr="007E6933" w:rsidRDefault="00340800" w:rsidP="00024744">
            <w:pPr>
              <w:spacing w:before="0"/>
              <w:ind w:firstLine="0"/>
              <w:rPr>
                <w:rFonts w:ascii="Arial Narrow" w:hAnsi="Arial Narrow"/>
                <w:sz w:val="20"/>
                <w:szCs w:val="20"/>
              </w:rPr>
            </w:pPr>
          </w:p>
        </w:tc>
        <w:tc>
          <w:tcPr>
            <w:tcW w:w="404" w:type="dxa"/>
          </w:tcPr>
          <w:p w14:paraId="701DD41E" w14:textId="77777777" w:rsidR="00340800" w:rsidRPr="007E6933" w:rsidRDefault="00340800" w:rsidP="00024744">
            <w:pPr>
              <w:spacing w:before="0"/>
              <w:ind w:firstLine="0"/>
              <w:rPr>
                <w:rFonts w:ascii="Arial Narrow" w:hAnsi="Arial Narrow"/>
                <w:sz w:val="20"/>
                <w:szCs w:val="20"/>
              </w:rPr>
            </w:pPr>
          </w:p>
        </w:tc>
        <w:tc>
          <w:tcPr>
            <w:tcW w:w="403" w:type="dxa"/>
          </w:tcPr>
          <w:p w14:paraId="435F875F" w14:textId="77777777" w:rsidR="00340800" w:rsidRPr="007E6933" w:rsidRDefault="00340800" w:rsidP="00024744">
            <w:pPr>
              <w:spacing w:before="0"/>
              <w:ind w:firstLine="0"/>
              <w:rPr>
                <w:rFonts w:ascii="Arial Narrow" w:hAnsi="Arial Narrow"/>
                <w:sz w:val="20"/>
                <w:szCs w:val="20"/>
              </w:rPr>
            </w:pPr>
          </w:p>
        </w:tc>
        <w:tc>
          <w:tcPr>
            <w:tcW w:w="403" w:type="dxa"/>
          </w:tcPr>
          <w:p w14:paraId="42D926BF" w14:textId="77777777" w:rsidR="00340800" w:rsidRPr="007E6933" w:rsidRDefault="00340800" w:rsidP="00024744">
            <w:pPr>
              <w:spacing w:before="0"/>
              <w:ind w:firstLine="0"/>
              <w:rPr>
                <w:rFonts w:ascii="Arial Narrow" w:hAnsi="Arial Narrow"/>
                <w:sz w:val="20"/>
                <w:szCs w:val="20"/>
              </w:rPr>
            </w:pPr>
          </w:p>
        </w:tc>
        <w:tc>
          <w:tcPr>
            <w:tcW w:w="404" w:type="dxa"/>
          </w:tcPr>
          <w:p w14:paraId="1FB0420F" w14:textId="77777777" w:rsidR="00340800" w:rsidRPr="007E6933" w:rsidRDefault="00340800" w:rsidP="00024744">
            <w:pPr>
              <w:spacing w:before="0"/>
              <w:ind w:firstLine="0"/>
              <w:rPr>
                <w:rFonts w:ascii="Arial Narrow" w:hAnsi="Arial Narrow"/>
                <w:sz w:val="20"/>
                <w:szCs w:val="20"/>
              </w:rPr>
            </w:pPr>
          </w:p>
        </w:tc>
        <w:tc>
          <w:tcPr>
            <w:tcW w:w="404" w:type="dxa"/>
          </w:tcPr>
          <w:p w14:paraId="47E2F6AA" w14:textId="77777777" w:rsidR="00340800" w:rsidRPr="007E6933" w:rsidRDefault="00340800" w:rsidP="00024744">
            <w:pPr>
              <w:spacing w:before="0"/>
              <w:ind w:firstLine="0"/>
              <w:rPr>
                <w:rFonts w:ascii="Arial Narrow" w:hAnsi="Arial Narrow"/>
                <w:sz w:val="20"/>
                <w:szCs w:val="20"/>
              </w:rPr>
            </w:pPr>
          </w:p>
        </w:tc>
        <w:tc>
          <w:tcPr>
            <w:tcW w:w="404" w:type="dxa"/>
          </w:tcPr>
          <w:p w14:paraId="691DC0F4" w14:textId="77777777" w:rsidR="00340800" w:rsidRPr="007E6933" w:rsidRDefault="00340800" w:rsidP="00024744">
            <w:pPr>
              <w:spacing w:before="0"/>
              <w:ind w:firstLine="0"/>
              <w:rPr>
                <w:rFonts w:ascii="Arial Narrow" w:hAnsi="Arial Narrow"/>
                <w:sz w:val="20"/>
                <w:szCs w:val="20"/>
              </w:rPr>
            </w:pPr>
          </w:p>
        </w:tc>
        <w:tc>
          <w:tcPr>
            <w:tcW w:w="404" w:type="dxa"/>
          </w:tcPr>
          <w:p w14:paraId="358051BE" w14:textId="77777777" w:rsidR="00340800" w:rsidRPr="007E6933" w:rsidRDefault="00340800" w:rsidP="00024744">
            <w:pPr>
              <w:spacing w:before="0"/>
              <w:ind w:firstLine="0"/>
              <w:rPr>
                <w:rFonts w:ascii="Arial Narrow" w:hAnsi="Arial Narrow"/>
                <w:sz w:val="20"/>
                <w:szCs w:val="20"/>
              </w:rPr>
            </w:pPr>
          </w:p>
        </w:tc>
        <w:tc>
          <w:tcPr>
            <w:tcW w:w="404" w:type="dxa"/>
          </w:tcPr>
          <w:p w14:paraId="16CCBE97" w14:textId="77777777" w:rsidR="00340800" w:rsidRPr="007E6933" w:rsidRDefault="00340800" w:rsidP="00024744">
            <w:pPr>
              <w:spacing w:before="0"/>
              <w:ind w:firstLine="0"/>
              <w:rPr>
                <w:rFonts w:ascii="Arial Narrow" w:hAnsi="Arial Narrow"/>
                <w:sz w:val="20"/>
                <w:szCs w:val="20"/>
              </w:rPr>
            </w:pPr>
          </w:p>
        </w:tc>
        <w:tc>
          <w:tcPr>
            <w:tcW w:w="404" w:type="dxa"/>
          </w:tcPr>
          <w:p w14:paraId="47B87528" w14:textId="77777777" w:rsidR="00340800" w:rsidRPr="007E6933" w:rsidRDefault="00340800" w:rsidP="00024744">
            <w:pPr>
              <w:spacing w:before="0"/>
              <w:ind w:firstLine="0"/>
              <w:rPr>
                <w:rFonts w:ascii="Arial Narrow" w:hAnsi="Arial Narrow"/>
                <w:sz w:val="20"/>
                <w:szCs w:val="20"/>
              </w:rPr>
            </w:pPr>
          </w:p>
        </w:tc>
        <w:tc>
          <w:tcPr>
            <w:tcW w:w="404" w:type="dxa"/>
          </w:tcPr>
          <w:p w14:paraId="0A735241" w14:textId="77777777" w:rsidR="00340800" w:rsidRPr="007E6933" w:rsidRDefault="00340800" w:rsidP="00024744">
            <w:pPr>
              <w:spacing w:before="0"/>
              <w:ind w:firstLine="0"/>
              <w:rPr>
                <w:rFonts w:ascii="Arial Narrow" w:hAnsi="Arial Narrow"/>
                <w:sz w:val="20"/>
                <w:szCs w:val="20"/>
              </w:rPr>
            </w:pPr>
          </w:p>
        </w:tc>
        <w:tc>
          <w:tcPr>
            <w:tcW w:w="404" w:type="dxa"/>
          </w:tcPr>
          <w:p w14:paraId="05274F79" w14:textId="77777777" w:rsidR="00340800" w:rsidRPr="007E6933" w:rsidRDefault="00340800" w:rsidP="00024744">
            <w:pPr>
              <w:spacing w:before="0"/>
              <w:ind w:firstLine="0"/>
              <w:rPr>
                <w:rFonts w:ascii="Arial Narrow" w:hAnsi="Arial Narrow"/>
                <w:sz w:val="20"/>
                <w:szCs w:val="20"/>
              </w:rPr>
            </w:pPr>
          </w:p>
        </w:tc>
        <w:tc>
          <w:tcPr>
            <w:tcW w:w="404" w:type="dxa"/>
          </w:tcPr>
          <w:p w14:paraId="50208FDA" w14:textId="77777777" w:rsidR="00340800" w:rsidRPr="007E6933" w:rsidRDefault="00340800" w:rsidP="00024744">
            <w:pPr>
              <w:spacing w:before="0"/>
              <w:ind w:firstLine="0"/>
              <w:rPr>
                <w:rFonts w:ascii="Arial Narrow" w:hAnsi="Arial Narrow"/>
                <w:sz w:val="20"/>
                <w:szCs w:val="20"/>
              </w:rPr>
            </w:pPr>
          </w:p>
        </w:tc>
      </w:tr>
    </w:tbl>
    <w:p w14:paraId="5F259233" w14:textId="77777777" w:rsidR="00340800" w:rsidRPr="007E6933"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7E6933" w14:paraId="7778AC4E" w14:textId="77777777">
        <w:tc>
          <w:tcPr>
            <w:tcW w:w="2664" w:type="dxa"/>
          </w:tcPr>
          <w:p w14:paraId="3F66A1D8" w14:textId="77777777" w:rsidR="002658E6" w:rsidRPr="007E6933" w:rsidRDefault="002658E6" w:rsidP="00024744">
            <w:pPr>
              <w:spacing w:before="0"/>
              <w:ind w:firstLine="0"/>
              <w:rPr>
                <w:rFonts w:ascii="Arial Narrow" w:hAnsi="Arial Narrow"/>
                <w:sz w:val="20"/>
                <w:szCs w:val="20"/>
              </w:rPr>
            </w:pPr>
            <w:r w:rsidRPr="007E6933">
              <w:rPr>
                <w:rFonts w:ascii="Arial Narrow" w:hAnsi="Arial Narrow"/>
                <w:sz w:val="20"/>
                <w:szCs w:val="20"/>
              </w:rPr>
              <w:t>T.C. KİMLİK NUMARASI</w:t>
            </w:r>
          </w:p>
        </w:tc>
        <w:tc>
          <w:tcPr>
            <w:tcW w:w="411" w:type="dxa"/>
          </w:tcPr>
          <w:p w14:paraId="5F5BA3D9" w14:textId="77777777" w:rsidR="002658E6" w:rsidRPr="007E6933" w:rsidRDefault="002658E6" w:rsidP="00024744">
            <w:pPr>
              <w:spacing w:before="0"/>
              <w:ind w:firstLine="0"/>
              <w:rPr>
                <w:rFonts w:ascii="Arial Narrow" w:hAnsi="Arial Narrow"/>
                <w:sz w:val="20"/>
                <w:szCs w:val="20"/>
              </w:rPr>
            </w:pPr>
          </w:p>
        </w:tc>
        <w:tc>
          <w:tcPr>
            <w:tcW w:w="412" w:type="dxa"/>
          </w:tcPr>
          <w:p w14:paraId="59A9A781" w14:textId="77777777" w:rsidR="002658E6" w:rsidRPr="007E6933" w:rsidRDefault="002658E6" w:rsidP="00024744">
            <w:pPr>
              <w:spacing w:before="0"/>
              <w:ind w:firstLine="0"/>
              <w:rPr>
                <w:rFonts w:ascii="Arial Narrow" w:hAnsi="Arial Narrow"/>
                <w:sz w:val="20"/>
                <w:szCs w:val="20"/>
              </w:rPr>
            </w:pPr>
          </w:p>
        </w:tc>
        <w:tc>
          <w:tcPr>
            <w:tcW w:w="411" w:type="dxa"/>
          </w:tcPr>
          <w:p w14:paraId="5C8BDA60" w14:textId="77777777" w:rsidR="002658E6" w:rsidRPr="007E6933" w:rsidRDefault="002658E6" w:rsidP="00024744">
            <w:pPr>
              <w:spacing w:before="0"/>
              <w:ind w:firstLine="0"/>
              <w:rPr>
                <w:rFonts w:ascii="Arial Narrow" w:hAnsi="Arial Narrow"/>
                <w:sz w:val="20"/>
                <w:szCs w:val="20"/>
              </w:rPr>
            </w:pPr>
          </w:p>
        </w:tc>
        <w:tc>
          <w:tcPr>
            <w:tcW w:w="411" w:type="dxa"/>
          </w:tcPr>
          <w:p w14:paraId="7C457EE5" w14:textId="77777777" w:rsidR="002658E6" w:rsidRPr="007E6933" w:rsidRDefault="002658E6" w:rsidP="00024744">
            <w:pPr>
              <w:spacing w:before="0"/>
              <w:ind w:firstLine="0"/>
              <w:rPr>
                <w:rFonts w:ascii="Arial Narrow" w:hAnsi="Arial Narrow"/>
                <w:sz w:val="20"/>
                <w:szCs w:val="20"/>
              </w:rPr>
            </w:pPr>
          </w:p>
        </w:tc>
        <w:tc>
          <w:tcPr>
            <w:tcW w:w="412" w:type="dxa"/>
          </w:tcPr>
          <w:p w14:paraId="11221839" w14:textId="77777777" w:rsidR="002658E6" w:rsidRPr="007E6933" w:rsidRDefault="002658E6" w:rsidP="00024744">
            <w:pPr>
              <w:spacing w:before="0"/>
              <w:ind w:firstLine="0"/>
              <w:rPr>
                <w:rFonts w:ascii="Arial Narrow" w:hAnsi="Arial Narrow"/>
                <w:sz w:val="20"/>
                <w:szCs w:val="20"/>
              </w:rPr>
            </w:pPr>
          </w:p>
        </w:tc>
        <w:tc>
          <w:tcPr>
            <w:tcW w:w="411" w:type="dxa"/>
          </w:tcPr>
          <w:p w14:paraId="6407EE17" w14:textId="77777777" w:rsidR="002658E6" w:rsidRPr="007E6933" w:rsidRDefault="002658E6" w:rsidP="00024744">
            <w:pPr>
              <w:spacing w:before="0"/>
              <w:ind w:firstLine="0"/>
              <w:rPr>
                <w:rFonts w:ascii="Arial Narrow" w:hAnsi="Arial Narrow"/>
                <w:sz w:val="20"/>
                <w:szCs w:val="20"/>
              </w:rPr>
            </w:pPr>
          </w:p>
        </w:tc>
        <w:tc>
          <w:tcPr>
            <w:tcW w:w="411" w:type="dxa"/>
          </w:tcPr>
          <w:p w14:paraId="1F45C8B7" w14:textId="77777777" w:rsidR="002658E6" w:rsidRPr="007E6933" w:rsidRDefault="002658E6" w:rsidP="00024744">
            <w:pPr>
              <w:spacing w:before="0"/>
              <w:ind w:firstLine="0"/>
              <w:rPr>
                <w:rFonts w:ascii="Arial Narrow" w:hAnsi="Arial Narrow"/>
                <w:sz w:val="20"/>
                <w:szCs w:val="20"/>
              </w:rPr>
            </w:pPr>
          </w:p>
        </w:tc>
        <w:tc>
          <w:tcPr>
            <w:tcW w:w="412" w:type="dxa"/>
          </w:tcPr>
          <w:p w14:paraId="5331DE95" w14:textId="77777777" w:rsidR="002658E6" w:rsidRPr="007E6933" w:rsidRDefault="002658E6" w:rsidP="00024744">
            <w:pPr>
              <w:spacing w:before="0"/>
              <w:ind w:firstLine="0"/>
              <w:rPr>
                <w:rFonts w:ascii="Arial Narrow" w:hAnsi="Arial Narrow"/>
                <w:sz w:val="20"/>
                <w:szCs w:val="20"/>
              </w:rPr>
            </w:pPr>
          </w:p>
        </w:tc>
        <w:tc>
          <w:tcPr>
            <w:tcW w:w="412" w:type="dxa"/>
          </w:tcPr>
          <w:p w14:paraId="3B34EC9F" w14:textId="77777777" w:rsidR="002658E6" w:rsidRPr="007E6933" w:rsidRDefault="002658E6" w:rsidP="00024744">
            <w:pPr>
              <w:spacing w:before="0"/>
              <w:ind w:firstLine="0"/>
              <w:rPr>
                <w:rFonts w:ascii="Arial Narrow" w:hAnsi="Arial Narrow"/>
                <w:sz w:val="20"/>
                <w:szCs w:val="20"/>
              </w:rPr>
            </w:pPr>
          </w:p>
        </w:tc>
        <w:tc>
          <w:tcPr>
            <w:tcW w:w="412" w:type="dxa"/>
          </w:tcPr>
          <w:p w14:paraId="78665837" w14:textId="77777777" w:rsidR="002658E6" w:rsidRPr="007E6933" w:rsidRDefault="002658E6" w:rsidP="00024744">
            <w:pPr>
              <w:spacing w:before="0"/>
              <w:ind w:firstLine="0"/>
              <w:rPr>
                <w:rFonts w:ascii="Arial Narrow" w:hAnsi="Arial Narrow"/>
                <w:sz w:val="20"/>
                <w:szCs w:val="20"/>
              </w:rPr>
            </w:pPr>
          </w:p>
        </w:tc>
        <w:tc>
          <w:tcPr>
            <w:tcW w:w="412" w:type="dxa"/>
          </w:tcPr>
          <w:p w14:paraId="095328A0" w14:textId="77777777" w:rsidR="002658E6" w:rsidRPr="007E6933" w:rsidRDefault="002658E6" w:rsidP="00024744">
            <w:pPr>
              <w:spacing w:before="0"/>
              <w:ind w:firstLine="0"/>
              <w:rPr>
                <w:rFonts w:ascii="Arial Narrow" w:hAnsi="Arial Narrow"/>
                <w:sz w:val="20"/>
                <w:szCs w:val="20"/>
              </w:rPr>
            </w:pPr>
          </w:p>
        </w:tc>
        <w:tc>
          <w:tcPr>
            <w:tcW w:w="412" w:type="dxa"/>
          </w:tcPr>
          <w:p w14:paraId="564A324E" w14:textId="77777777" w:rsidR="002658E6" w:rsidRPr="007E6933" w:rsidRDefault="002658E6" w:rsidP="00024744">
            <w:pPr>
              <w:spacing w:before="0"/>
              <w:ind w:firstLine="0"/>
              <w:rPr>
                <w:rFonts w:ascii="Arial Narrow" w:hAnsi="Arial Narrow"/>
                <w:sz w:val="20"/>
                <w:szCs w:val="20"/>
              </w:rPr>
            </w:pPr>
          </w:p>
        </w:tc>
      </w:tr>
      <w:tr w:rsidR="00340800" w:rsidRPr="007E6933" w14:paraId="14D33D2E" w14:textId="77777777">
        <w:tc>
          <w:tcPr>
            <w:tcW w:w="2664" w:type="dxa"/>
          </w:tcPr>
          <w:p w14:paraId="6B772199" w14:textId="77777777" w:rsidR="00340800" w:rsidRPr="007E6933" w:rsidRDefault="00340800" w:rsidP="00024744">
            <w:pPr>
              <w:spacing w:before="0"/>
              <w:ind w:firstLine="0"/>
              <w:rPr>
                <w:rFonts w:ascii="Arial Narrow" w:hAnsi="Arial Narrow"/>
                <w:sz w:val="20"/>
                <w:szCs w:val="20"/>
              </w:rPr>
            </w:pPr>
            <w:r w:rsidRPr="007E6933">
              <w:rPr>
                <w:rFonts w:ascii="Arial Narrow" w:hAnsi="Arial Narrow"/>
                <w:sz w:val="20"/>
                <w:szCs w:val="20"/>
              </w:rPr>
              <w:t>VERGİ NUMARASI</w:t>
            </w:r>
          </w:p>
        </w:tc>
        <w:tc>
          <w:tcPr>
            <w:tcW w:w="411" w:type="dxa"/>
          </w:tcPr>
          <w:p w14:paraId="5450CEC3" w14:textId="77777777" w:rsidR="00340800" w:rsidRPr="007E6933" w:rsidRDefault="00340800" w:rsidP="00024744">
            <w:pPr>
              <w:spacing w:before="0"/>
              <w:ind w:firstLine="0"/>
              <w:rPr>
                <w:rFonts w:ascii="Arial Narrow" w:hAnsi="Arial Narrow"/>
                <w:sz w:val="20"/>
                <w:szCs w:val="20"/>
              </w:rPr>
            </w:pPr>
          </w:p>
        </w:tc>
        <w:tc>
          <w:tcPr>
            <w:tcW w:w="412" w:type="dxa"/>
          </w:tcPr>
          <w:p w14:paraId="3B18E323" w14:textId="77777777" w:rsidR="00340800" w:rsidRPr="007E6933" w:rsidRDefault="00340800" w:rsidP="00024744">
            <w:pPr>
              <w:spacing w:before="0"/>
              <w:ind w:firstLine="0"/>
              <w:rPr>
                <w:rFonts w:ascii="Arial Narrow" w:hAnsi="Arial Narrow"/>
                <w:sz w:val="20"/>
                <w:szCs w:val="20"/>
              </w:rPr>
            </w:pPr>
          </w:p>
        </w:tc>
        <w:tc>
          <w:tcPr>
            <w:tcW w:w="411" w:type="dxa"/>
          </w:tcPr>
          <w:p w14:paraId="44CE7674" w14:textId="77777777" w:rsidR="00340800" w:rsidRPr="007E6933" w:rsidRDefault="00340800" w:rsidP="00024744">
            <w:pPr>
              <w:spacing w:before="0"/>
              <w:ind w:firstLine="0"/>
              <w:rPr>
                <w:rFonts w:ascii="Arial Narrow" w:hAnsi="Arial Narrow"/>
                <w:sz w:val="20"/>
                <w:szCs w:val="20"/>
              </w:rPr>
            </w:pPr>
          </w:p>
        </w:tc>
        <w:tc>
          <w:tcPr>
            <w:tcW w:w="411" w:type="dxa"/>
          </w:tcPr>
          <w:p w14:paraId="3FA31795" w14:textId="77777777" w:rsidR="00340800" w:rsidRPr="007E6933" w:rsidRDefault="00340800" w:rsidP="00024744">
            <w:pPr>
              <w:spacing w:before="0"/>
              <w:ind w:firstLine="0"/>
              <w:rPr>
                <w:rFonts w:ascii="Arial Narrow" w:hAnsi="Arial Narrow"/>
                <w:sz w:val="20"/>
                <w:szCs w:val="20"/>
              </w:rPr>
            </w:pPr>
          </w:p>
        </w:tc>
        <w:tc>
          <w:tcPr>
            <w:tcW w:w="412" w:type="dxa"/>
          </w:tcPr>
          <w:p w14:paraId="6ECC87FE" w14:textId="77777777" w:rsidR="00340800" w:rsidRPr="007E6933" w:rsidRDefault="00340800" w:rsidP="00024744">
            <w:pPr>
              <w:spacing w:before="0"/>
              <w:ind w:firstLine="0"/>
              <w:rPr>
                <w:rFonts w:ascii="Arial Narrow" w:hAnsi="Arial Narrow"/>
                <w:sz w:val="20"/>
                <w:szCs w:val="20"/>
              </w:rPr>
            </w:pPr>
          </w:p>
        </w:tc>
        <w:tc>
          <w:tcPr>
            <w:tcW w:w="411" w:type="dxa"/>
          </w:tcPr>
          <w:p w14:paraId="378A0573" w14:textId="77777777" w:rsidR="00340800" w:rsidRPr="007E6933" w:rsidRDefault="00340800" w:rsidP="00024744">
            <w:pPr>
              <w:spacing w:before="0"/>
              <w:ind w:firstLine="0"/>
              <w:rPr>
                <w:rFonts w:ascii="Arial Narrow" w:hAnsi="Arial Narrow"/>
                <w:sz w:val="20"/>
                <w:szCs w:val="20"/>
              </w:rPr>
            </w:pPr>
          </w:p>
        </w:tc>
        <w:tc>
          <w:tcPr>
            <w:tcW w:w="411" w:type="dxa"/>
          </w:tcPr>
          <w:p w14:paraId="44FFCF17" w14:textId="77777777" w:rsidR="00340800" w:rsidRPr="007E6933" w:rsidRDefault="00340800" w:rsidP="00024744">
            <w:pPr>
              <w:spacing w:before="0"/>
              <w:ind w:firstLine="0"/>
              <w:rPr>
                <w:rFonts w:ascii="Arial Narrow" w:hAnsi="Arial Narrow"/>
                <w:sz w:val="20"/>
                <w:szCs w:val="20"/>
              </w:rPr>
            </w:pPr>
          </w:p>
        </w:tc>
        <w:tc>
          <w:tcPr>
            <w:tcW w:w="412" w:type="dxa"/>
          </w:tcPr>
          <w:p w14:paraId="24B875AE" w14:textId="77777777" w:rsidR="00340800" w:rsidRPr="007E6933" w:rsidRDefault="00340800" w:rsidP="00024744">
            <w:pPr>
              <w:spacing w:before="0"/>
              <w:ind w:firstLine="0"/>
              <w:rPr>
                <w:rFonts w:ascii="Arial Narrow" w:hAnsi="Arial Narrow"/>
                <w:sz w:val="20"/>
                <w:szCs w:val="20"/>
              </w:rPr>
            </w:pPr>
          </w:p>
        </w:tc>
        <w:tc>
          <w:tcPr>
            <w:tcW w:w="412" w:type="dxa"/>
          </w:tcPr>
          <w:p w14:paraId="53876342" w14:textId="77777777" w:rsidR="00340800" w:rsidRPr="007E6933" w:rsidRDefault="00340800" w:rsidP="00024744">
            <w:pPr>
              <w:spacing w:before="0"/>
              <w:ind w:firstLine="0"/>
              <w:rPr>
                <w:rFonts w:ascii="Arial Narrow" w:hAnsi="Arial Narrow"/>
                <w:sz w:val="20"/>
                <w:szCs w:val="20"/>
              </w:rPr>
            </w:pPr>
          </w:p>
        </w:tc>
        <w:tc>
          <w:tcPr>
            <w:tcW w:w="412" w:type="dxa"/>
          </w:tcPr>
          <w:p w14:paraId="0BF7CD05" w14:textId="77777777" w:rsidR="00340800" w:rsidRPr="007E6933" w:rsidRDefault="00340800" w:rsidP="00024744">
            <w:pPr>
              <w:spacing w:before="0"/>
              <w:ind w:firstLine="0"/>
              <w:rPr>
                <w:rFonts w:ascii="Arial Narrow" w:hAnsi="Arial Narrow"/>
                <w:sz w:val="20"/>
                <w:szCs w:val="20"/>
              </w:rPr>
            </w:pPr>
          </w:p>
        </w:tc>
        <w:tc>
          <w:tcPr>
            <w:tcW w:w="412" w:type="dxa"/>
          </w:tcPr>
          <w:p w14:paraId="3C80FDD3" w14:textId="77777777" w:rsidR="00340800" w:rsidRPr="007E6933" w:rsidRDefault="00340800" w:rsidP="00024744">
            <w:pPr>
              <w:spacing w:before="0"/>
              <w:ind w:firstLine="0"/>
              <w:rPr>
                <w:rFonts w:ascii="Arial Narrow" w:hAnsi="Arial Narrow"/>
                <w:sz w:val="20"/>
                <w:szCs w:val="20"/>
              </w:rPr>
            </w:pPr>
          </w:p>
        </w:tc>
        <w:tc>
          <w:tcPr>
            <w:tcW w:w="412" w:type="dxa"/>
          </w:tcPr>
          <w:p w14:paraId="3B966CA8" w14:textId="77777777" w:rsidR="00340800" w:rsidRPr="007E6933" w:rsidRDefault="00340800" w:rsidP="00024744">
            <w:pPr>
              <w:spacing w:before="0"/>
              <w:ind w:firstLine="0"/>
              <w:rPr>
                <w:rFonts w:ascii="Arial Narrow" w:hAnsi="Arial Narrow"/>
                <w:sz w:val="20"/>
                <w:szCs w:val="20"/>
              </w:rPr>
            </w:pPr>
          </w:p>
        </w:tc>
      </w:tr>
    </w:tbl>
    <w:p w14:paraId="06DEC084" w14:textId="77777777" w:rsidR="00340800" w:rsidRPr="007E6933"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7E6933" w14:paraId="433459E0" w14:textId="77777777">
        <w:tc>
          <w:tcPr>
            <w:tcW w:w="1842" w:type="dxa"/>
          </w:tcPr>
          <w:p w14:paraId="2A8C4146" w14:textId="77777777" w:rsidR="00340800" w:rsidRPr="007E6933" w:rsidRDefault="00340800" w:rsidP="00024744">
            <w:pPr>
              <w:spacing w:before="0"/>
              <w:ind w:firstLine="0"/>
              <w:rPr>
                <w:rFonts w:ascii="Arial Narrow" w:hAnsi="Arial Narrow"/>
                <w:sz w:val="20"/>
                <w:szCs w:val="20"/>
              </w:rPr>
            </w:pPr>
            <w:r w:rsidRPr="007E6933">
              <w:rPr>
                <w:rFonts w:ascii="Arial Narrow" w:hAnsi="Arial Narrow"/>
                <w:sz w:val="20"/>
                <w:szCs w:val="20"/>
              </w:rPr>
              <w:t>VERGİ DAİRESİ</w:t>
            </w:r>
          </w:p>
        </w:tc>
        <w:tc>
          <w:tcPr>
            <w:tcW w:w="411" w:type="dxa"/>
          </w:tcPr>
          <w:p w14:paraId="61B0F28B" w14:textId="77777777" w:rsidR="00340800" w:rsidRPr="007E6933" w:rsidRDefault="00340800" w:rsidP="00024744">
            <w:pPr>
              <w:spacing w:before="0"/>
              <w:ind w:firstLine="0"/>
              <w:rPr>
                <w:rFonts w:ascii="Arial Narrow" w:hAnsi="Arial Narrow"/>
                <w:sz w:val="20"/>
                <w:szCs w:val="20"/>
              </w:rPr>
            </w:pPr>
          </w:p>
        </w:tc>
        <w:tc>
          <w:tcPr>
            <w:tcW w:w="411" w:type="dxa"/>
          </w:tcPr>
          <w:p w14:paraId="5C55AFB6" w14:textId="77777777" w:rsidR="00340800" w:rsidRPr="007E6933" w:rsidRDefault="00340800" w:rsidP="00024744">
            <w:pPr>
              <w:spacing w:before="0"/>
              <w:ind w:firstLine="0"/>
              <w:rPr>
                <w:rFonts w:ascii="Arial Narrow" w:hAnsi="Arial Narrow"/>
                <w:sz w:val="20"/>
                <w:szCs w:val="20"/>
              </w:rPr>
            </w:pPr>
          </w:p>
        </w:tc>
        <w:tc>
          <w:tcPr>
            <w:tcW w:w="411" w:type="dxa"/>
          </w:tcPr>
          <w:p w14:paraId="5E42C490" w14:textId="77777777" w:rsidR="00340800" w:rsidRPr="007E6933" w:rsidRDefault="00340800" w:rsidP="00024744">
            <w:pPr>
              <w:spacing w:before="0"/>
              <w:ind w:firstLine="0"/>
              <w:rPr>
                <w:rFonts w:ascii="Arial Narrow" w:hAnsi="Arial Narrow"/>
                <w:sz w:val="20"/>
                <w:szCs w:val="20"/>
              </w:rPr>
            </w:pPr>
          </w:p>
        </w:tc>
        <w:tc>
          <w:tcPr>
            <w:tcW w:w="412" w:type="dxa"/>
          </w:tcPr>
          <w:p w14:paraId="427BB449" w14:textId="77777777" w:rsidR="00340800" w:rsidRPr="007E6933" w:rsidRDefault="00340800" w:rsidP="00024744">
            <w:pPr>
              <w:spacing w:before="0"/>
              <w:ind w:firstLine="0"/>
              <w:rPr>
                <w:rFonts w:ascii="Arial Narrow" w:hAnsi="Arial Narrow"/>
                <w:sz w:val="20"/>
                <w:szCs w:val="20"/>
              </w:rPr>
            </w:pPr>
          </w:p>
        </w:tc>
        <w:tc>
          <w:tcPr>
            <w:tcW w:w="411" w:type="dxa"/>
          </w:tcPr>
          <w:p w14:paraId="1EC0248C" w14:textId="77777777" w:rsidR="00340800" w:rsidRPr="007E6933" w:rsidRDefault="00340800" w:rsidP="00024744">
            <w:pPr>
              <w:spacing w:before="0"/>
              <w:ind w:firstLine="0"/>
              <w:rPr>
                <w:rFonts w:ascii="Arial Narrow" w:hAnsi="Arial Narrow"/>
                <w:sz w:val="20"/>
                <w:szCs w:val="20"/>
              </w:rPr>
            </w:pPr>
          </w:p>
        </w:tc>
        <w:tc>
          <w:tcPr>
            <w:tcW w:w="411" w:type="dxa"/>
          </w:tcPr>
          <w:p w14:paraId="4C46C209" w14:textId="77777777" w:rsidR="00340800" w:rsidRPr="007E6933" w:rsidRDefault="00340800" w:rsidP="00024744">
            <w:pPr>
              <w:spacing w:before="0"/>
              <w:ind w:firstLine="0"/>
              <w:rPr>
                <w:rFonts w:ascii="Arial Narrow" w:hAnsi="Arial Narrow"/>
                <w:sz w:val="20"/>
                <w:szCs w:val="20"/>
              </w:rPr>
            </w:pPr>
          </w:p>
        </w:tc>
        <w:tc>
          <w:tcPr>
            <w:tcW w:w="412" w:type="dxa"/>
          </w:tcPr>
          <w:p w14:paraId="518EAF6E" w14:textId="77777777" w:rsidR="00340800" w:rsidRPr="007E6933" w:rsidRDefault="00340800" w:rsidP="00024744">
            <w:pPr>
              <w:spacing w:before="0"/>
              <w:ind w:firstLine="0"/>
              <w:rPr>
                <w:rFonts w:ascii="Arial Narrow" w:hAnsi="Arial Narrow"/>
                <w:sz w:val="20"/>
                <w:szCs w:val="20"/>
              </w:rPr>
            </w:pPr>
          </w:p>
        </w:tc>
        <w:tc>
          <w:tcPr>
            <w:tcW w:w="411" w:type="dxa"/>
          </w:tcPr>
          <w:p w14:paraId="69ECF8D5" w14:textId="77777777" w:rsidR="00340800" w:rsidRPr="007E6933" w:rsidRDefault="00340800" w:rsidP="00024744">
            <w:pPr>
              <w:spacing w:before="0"/>
              <w:ind w:firstLine="0"/>
              <w:rPr>
                <w:rFonts w:ascii="Arial Narrow" w:hAnsi="Arial Narrow"/>
                <w:sz w:val="20"/>
                <w:szCs w:val="20"/>
              </w:rPr>
            </w:pPr>
          </w:p>
        </w:tc>
        <w:tc>
          <w:tcPr>
            <w:tcW w:w="411" w:type="dxa"/>
          </w:tcPr>
          <w:p w14:paraId="4312F678" w14:textId="77777777" w:rsidR="00340800" w:rsidRPr="007E6933" w:rsidRDefault="00340800" w:rsidP="00024744">
            <w:pPr>
              <w:spacing w:before="0"/>
              <w:ind w:firstLine="0"/>
              <w:rPr>
                <w:rFonts w:ascii="Arial Narrow" w:hAnsi="Arial Narrow"/>
                <w:sz w:val="20"/>
                <w:szCs w:val="20"/>
              </w:rPr>
            </w:pPr>
          </w:p>
        </w:tc>
        <w:tc>
          <w:tcPr>
            <w:tcW w:w="412" w:type="dxa"/>
          </w:tcPr>
          <w:p w14:paraId="4986336F" w14:textId="77777777" w:rsidR="00340800" w:rsidRPr="007E6933" w:rsidRDefault="00340800" w:rsidP="00024744">
            <w:pPr>
              <w:spacing w:before="0"/>
              <w:ind w:firstLine="0"/>
              <w:rPr>
                <w:rFonts w:ascii="Arial Narrow" w:hAnsi="Arial Narrow"/>
                <w:sz w:val="20"/>
                <w:szCs w:val="20"/>
              </w:rPr>
            </w:pPr>
          </w:p>
        </w:tc>
        <w:tc>
          <w:tcPr>
            <w:tcW w:w="412" w:type="dxa"/>
          </w:tcPr>
          <w:p w14:paraId="3C6FFAFF" w14:textId="77777777" w:rsidR="00340800" w:rsidRPr="007E6933" w:rsidRDefault="00340800" w:rsidP="00024744">
            <w:pPr>
              <w:spacing w:before="0"/>
              <w:ind w:firstLine="0"/>
              <w:rPr>
                <w:rFonts w:ascii="Arial Narrow" w:hAnsi="Arial Narrow"/>
                <w:sz w:val="20"/>
                <w:szCs w:val="20"/>
              </w:rPr>
            </w:pPr>
          </w:p>
        </w:tc>
        <w:tc>
          <w:tcPr>
            <w:tcW w:w="412" w:type="dxa"/>
          </w:tcPr>
          <w:p w14:paraId="2EFCE207" w14:textId="77777777" w:rsidR="00340800" w:rsidRPr="007E6933" w:rsidRDefault="00340800" w:rsidP="00024744">
            <w:pPr>
              <w:spacing w:before="0"/>
              <w:ind w:firstLine="0"/>
              <w:rPr>
                <w:rFonts w:ascii="Arial Narrow" w:hAnsi="Arial Narrow"/>
                <w:sz w:val="20"/>
                <w:szCs w:val="20"/>
              </w:rPr>
            </w:pPr>
          </w:p>
        </w:tc>
        <w:tc>
          <w:tcPr>
            <w:tcW w:w="412" w:type="dxa"/>
          </w:tcPr>
          <w:p w14:paraId="3677F4C5" w14:textId="77777777" w:rsidR="00340800" w:rsidRPr="007E6933" w:rsidRDefault="00340800" w:rsidP="00024744">
            <w:pPr>
              <w:spacing w:before="0"/>
              <w:ind w:firstLine="0"/>
              <w:rPr>
                <w:rFonts w:ascii="Arial Narrow" w:hAnsi="Arial Narrow"/>
                <w:sz w:val="20"/>
                <w:szCs w:val="20"/>
              </w:rPr>
            </w:pPr>
          </w:p>
        </w:tc>
        <w:tc>
          <w:tcPr>
            <w:tcW w:w="412" w:type="dxa"/>
          </w:tcPr>
          <w:p w14:paraId="32F5F552" w14:textId="77777777" w:rsidR="00340800" w:rsidRPr="007E6933" w:rsidRDefault="00340800" w:rsidP="00024744">
            <w:pPr>
              <w:spacing w:before="0"/>
              <w:ind w:firstLine="0"/>
              <w:rPr>
                <w:rFonts w:ascii="Arial Narrow" w:hAnsi="Arial Narrow"/>
                <w:sz w:val="20"/>
                <w:szCs w:val="20"/>
              </w:rPr>
            </w:pPr>
          </w:p>
        </w:tc>
        <w:tc>
          <w:tcPr>
            <w:tcW w:w="412" w:type="dxa"/>
          </w:tcPr>
          <w:p w14:paraId="20D116C5" w14:textId="77777777" w:rsidR="00340800" w:rsidRPr="007E6933" w:rsidRDefault="00340800" w:rsidP="00024744">
            <w:pPr>
              <w:spacing w:before="0"/>
              <w:ind w:firstLine="0"/>
              <w:rPr>
                <w:rFonts w:ascii="Arial Narrow" w:hAnsi="Arial Narrow"/>
                <w:sz w:val="20"/>
                <w:szCs w:val="20"/>
              </w:rPr>
            </w:pPr>
          </w:p>
        </w:tc>
        <w:tc>
          <w:tcPr>
            <w:tcW w:w="412" w:type="dxa"/>
          </w:tcPr>
          <w:p w14:paraId="10633E17" w14:textId="77777777" w:rsidR="00340800" w:rsidRPr="007E6933" w:rsidRDefault="00340800" w:rsidP="00024744">
            <w:pPr>
              <w:spacing w:before="0"/>
              <w:ind w:firstLine="0"/>
              <w:rPr>
                <w:rFonts w:ascii="Arial Narrow" w:hAnsi="Arial Narrow"/>
                <w:sz w:val="20"/>
                <w:szCs w:val="20"/>
              </w:rPr>
            </w:pPr>
          </w:p>
        </w:tc>
        <w:tc>
          <w:tcPr>
            <w:tcW w:w="412" w:type="dxa"/>
          </w:tcPr>
          <w:p w14:paraId="4A51A683" w14:textId="77777777" w:rsidR="00340800" w:rsidRPr="007E6933" w:rsidRDefault="00340800" w:rsidP="00024744">
            <w:pPr>
              <w:spacing w:before="0"/>
              <w:ind w:firstLine="0"/>
              <w:rPr>
                <w:rFonts w:ascii="Arial Narrow" w:hAnsi="Arial Narrow"/>
                <w:sz w:val="20"/>
                <w:szCs w:val="20"/>
              </w:rPr>
            </w:pPr>
          </w:p>
        </w:tc>
        <w:tc>
          <w:tcPr>
            <w:tcW w:w="412" w:type="dxa"/>
          </w:tcPr>
          <w:p w14:paraId="396DC53C" w14:textId="77777777" w:rsidR="00340800" w:rsidRPr="007E6933" w:rsidRDefault="00340800" w:rsidP="00024744">
            <w:pPr>
              <w:spacing w:before="0"/>
              <w:ind w:firstLine="0"/>
              <w:rPr>
                <w:rFonts w:ascii="Arial Narrow" w:hAnsi="Arial Narrow"/>
                <w:sz w:val="20"/>
                <w:szCs w:val="20"/>
              </w:rPr>
            </w:pPr>
          </w:p>
        </w:tc>
      </w:tr>
    </w:tbl>
    <w:p w14:paraId="4A68C05D" w14:textId="77777777" w:rsidR="00340800" w:rsidRPr="007E6933"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7E6933" w14:paraId="56348959" w14:textId="77777777">
        <w:tc>
          <w:tcPr>
            <w:tcW w:w="3075" w:type="dxa"/>
            <w:gridSpan w:val="4"/>
          </w:tcPr>
          <w:p w14:paraId="2FA88F65" w14:textId="77777777" w:rsidR="00340800" w:rsidRPr="007E6933" w:rsidRDefault="00340800" w:rsidP="00024744">
            <w:pPr>
              <w:autoSpaceDE w:val="0"/>
              <w:autoSpaceDN w:val="0"/>
              <w:adjustRightInd w:val="0"/>
              <w:spacing w:before="0"/>
              <w:ind w:firstLine="0"/>
              <w:rPr>
                <w:rFonts w:ascii="Arial Narrow" w:hAnsi="Arial Narrow"/>
                <w:sz w:val="20"/>
                <w:szCs w:val="20"/>
              </w:rPr>
            </w:pPr>
            <w:r w:rsidRPr="007E6933">
              <w:rPr>
                <w:rFonts w:ascii="Arial Narrow" w:hAnsi="Arial Narrow"/>
                <w:sz w:val="20"/>
                <w:szCs w:val="20"/>
              </w:rPr>
              <w:t>KİMLİK BELGESİ TÜRÜ:</w:t>
            </w:r>
          </w:p>
        </w:tc>
        <w:tc>
          <w:tcPr>
            <w:tcW w:w="1646" w:type="dxa"/>
            <w:gridSpan w:val="4"/>
          </w:tcPr>
          <w:p w14:paraId="7091E6D6" w14:textId="77777777" w:rsidR="00340800" w:rsidRPr="007E6933" w:rsidRDefault="00340800" w:rsidP="00024744">
            <w:pPr>
              <w:spacing w:before="0"/>
              <w:ind w:firstLine="0"/>
              <w:rPr>
                <w:rFonts w:ascii="Arial Narrow" w:hAnsi="Arial Narrow"/>
                <w:sz w:val="20"/>
                <w:szCs w:val="20"/>
              </w:rPr>
            </w:pPr>
            <w:r w:rsidRPr="007E6933">
              <w:rPr>
                <w:rFonts w:ascii="Arial Narrow" w:hAnsi="Arial Narrow"/>
                <w:sz w:val="20"/>
                <w:szCs w:val="20"/>
              </w:rPr>
              <w:t xml:space="preserve">NÜFUS </w:t>
            </w:r>
            <w:proofErr w:type="gramStart"/>
            <w:r w:rsidRPr="007E6933">
              <w:rPr>
                <w:rFonts w:ascii="Arial Narrow" w:hAnsi="Arial Narrow"/>
                <w:sz w:val="20"/>
                <w:szCs w:val="20"/>
              </w:rPr>
              <w:t>KAĞIDI</w:t>
            </w:r>
            <w:proofErr w:type="gramEnd"/>
          </w:p>
        </w:tc>
        <w:tc>
          <w:tcPr>
            <w:tcW w:w="411" w:type="dxa"/>
          </w:tcPr>
          <w:p w14:paraId="28519515" w14:textId="77777777" w:rsidR="00340800" w:rsidRPr="007E6933" w:rsidRDefault="00340800" w:rsidP="00024744">
            <w:pPr>
              <w:spacing w:before="0"/>
              <w:ind w:firstLine="0"/>
              <w:rPr>
                <w:rFonts w:ascii="Arial Narrow" w:hAnsi="Arial Narrow"/>
                <w:sz w:val="20"/>
                <w:szCs w:val="20"/>
              </w:rPr>
            </w:pPr>
          </w:p>
        </w:tc>
        <w:tc>
          <w:tcPr>
            <w:tcW w:w="1647" w:type="dxa"/>
            <w:gridSpan w:val="4"/>
          </w:tcPr>
          <w:p w14:paraId="5CD10B7D" w14:textId="77777777" w:rsidR="00340800" w:rsidRPr="007E6933" w:rsidRDefault="00340800" w:rsidP="00024744">
            <w:pPr>
              <w:spacing w:before="0"/>
              <w:ind w:firstLine="0"/>
              <w:rPr>
                <w:rFonts w:ascii="Arial Narrow" w:hAnsi="Arial Narrow"/>
                <w:sz w:val="20"/>
                <w:szCs w:val="20"/>
              </w:rPr>
            </w:pPr>
            <w:r w:rsidRPr="007E6933">
              <w:rPr>
                <w:rFonts w:ascii="Arial Narrow" w:hAnsi="Arial Narrow"/>
                <w:sz w:val="20"/>
                <w:szCs w:val="20"/>
              </w:rPr>
              <w:t>EHLİYET</w:t>
            </w:r>
          </w:p>
        </w:tc>
        <w:tc>
          <w:tcPr>
            <w:tcW w:w="412" w:type="dxa"/>
          </w:tcPr>
          <w:p w14:paraId="5AB2917A" w14:textId="77777777" w:rsidR="00340800" w:rsidRPr="007E6933" w:rsidRDefault="00340800" w:rsidP="00024744">
            <w:pPr>
              <w:spacing w:before="0"/>
              <w:ind w:firstLine="0"/>
              <w:rPr>
                <w:rFonts w:ascii="Arial Narrow" w:hAnsi="Arial Narrow"/>
                <w:sz w:val="20"/>
                <w:szCs w:val="20"/>
              </w:rPr>
            </w:pPr>
          </w:p>
        </w:tc>
        <w:tc>
          <w:tcPr>
            <w:tcW w:w="1671" w:type="dxa"/>
            <w:gridSpan w:val="5"/>
          </w:tcPr>
          <w:p w14:paraId="0F83D1B6" w14:textId="77777777" w:rsidR="00340800" w:rsidRPr="007E6933" w:rsidRDefault="00340800" w:rsidP="00024744">
            <w:pPr>
              <w:spacing w:before="0"/>
              <w:ind w:firstLine="0"/>
              <w:rPr>
                <w:rFonts w:ascii="Arial Narrow" w:hAnsi="Arial Narrow"/>
                <w:sz w:val="20"/>
                <w:szCs w:val="20"/>
              </w:rPr>
            </w:pPr>
            <w:r w:rsidRPr="007E6933">
              <w:rPr>
                <w:rFonts w:ascii="Arial Narrow" w:hAnsi="Arial Narrow"/>
                <w:sz w:val="20"/>
                <w:szCs w:val="20"/>
              </w:rPr>
              <w:t>PASAPORT</w:t>
            </w:r>
          </w:p>
        </w:tc>
        <w:tc>
          <w:tcPr>
            <w:tcW w:w="412" w:type="dxa"/>
          </w:tcPr>
          <w:p w14:paraId="4F10E52B" w14:textId="77777777" w:rsidR="00340800" w:rsidRPr="007E6933" w:rsidRDefault="00340800" w:rsidP="00024744">
            <w:pPr>
              <w:spacing w:before="0"/>
              <w:ind w:firstLine="0"/>
              <w:rPr>
                <w:rFonts w:ascii="Arial Narrow" w:hAnsi="Arial Narrow"/>
                <w:sz w:val="20"/>
                <w:szCs w:val="20"/>
              </w:rPr>
            </w:pPr>
          </w:p>
        </w:tc>
      </w:tr>
      <w:tr w:rsidR="00340800" w:rsidRPr="007E6933" w14:paraId="08053EAA" w14:textId="77777777">
        <w:tc>
          <w:tcPr>
            <w:tcW w:w="1842" w:type="dxa"/>
          </w:tcPr>
          <w:p w14:paraId="3885F64C" w14:textId="77777777" w:rsidR="00340800" w:rsidRPr="007E6933" w:rsidRDefault="00340800" w:rsidP="00024744">
            <w:pPr>
              <w:spacing w:before="0"/>
              <w:ind w:firstLine="0"/>
              <w:rPr>
                <w:rFonts w:ascii="Arial Narrow" w:hAnsi="Arial Narrow"/>
                <w:sz w:val="20"/>
                <w:szCs w:val="20"/>
              </w:rPr>
            </w:pPr>
            <w:r w:rsidRPr="007E6933">
              <w:rPr>
                <w:rFonts w:ascii="Arial Narrow" w:hAnsi="Arial Narrow"/>
                <w:sz w:val="20"/>
                <w:szCs w:val="20"/>
              </w:rPr>
              <w:t>KİMLİK BELGESİ NO:</w:t>
            </w:r>
          </w:p>
        </w:tc>
        <w:tc>
          <w:tcPr>
            <w:tcW w:w="411" w:type="dxa"/>
          </w:tcPr>
          <w:p w14:paraId="064688B8" w14:textId="77777777" w:rsidR="00340800" w:rsidRPr="007E6933" w:rsidRDefault="00340800" w:rsidP="00024744">
            <w:pPr>
              <w:spacing w:before="0"/>
              <w:ind w:firstLine="0"/>
              <w:rPr>
                <w:rFonts w:ascii="Arial Narrow" w:hAnsi="Arial Narrow"/>
                <w:sz w:val="20"/>
                <w:szCs w:val="20"/>
              </w:rPr>
            </w:pPr>
          </w:p>
        </w:tc>
        <w:tc>
          <w:tcPr>
            <w:tcW w:w="411" w:type="dxa"/>
          </w:tcPr>
          <w:p w14:paraId="5AF7BCC8" w14:textId="77777777" w:rsidR="00340800" w:rsidRPr="007E6933" w:rsidRDefault="00340800" w:rsidP="00024744">
            <w:pPr>
              <w:spacing w:before="0"/>
              <w:ind w:firstLine="0"/>
              <w:rPr>
                <w:rFonts w:ascii="Arial Narrow" w:hAnsi="Arial Narrow"/>
                <w:sz w:val="20"/>
                <w:szCs w:val="20"/>
              </w:rPr>
            </w:pPr>
          </w:p>
        </w:tc>
        <w:tc>
          <w:tcPr>
            <w:tcW w:w="411" w:type="dxa"/>
          </w:tcPr>
          <w:p w14:paraId="6D121880" w14:textId="77777777" w:rsidR="00340800" w:rsidRPr="007E6933" w:rsidRDefault="00340800" w:rsidP="00024744">
            <w:pPr>
              <w:spacing w:before="0"/>
              <w:ind w:firstLine="0"/>
              <w:rPr>
                <w:rFonts w:ascii="Arial Narrow" w:hAnsi="Arial Narrow"/>
                <w:sz w:val="20"/>
                <w:szCs w:val="20"/>
              </w:rPr>
            </w:pPr>
          </w:p>
        </w:tc>
        <w:tc>
          <w:tcPr>
            <w:tcW w:w="412" w:type="dxa"/>
          </w:tcPr>
          <w:p w14:paraId="6A42CA27" w14:textId="77777777" w:rsidR="00340800" w:rsidRPr="007E6933" w:rsidRDefault="00340800" w:rsidP="00024744">
            <w:pPr>
              <w:spacing w:before="0"/>
              <w:ind w:firstLine="0"/>
              <w:rPr>
                <w:rFonts w:ascii="Arial Narrow" w:hAnsi="Arial Narrow"/>
                <w:sz w:val="20"/>
                <w:szCs w:val="20"/>
              </w:rPr>
            </w:pPr>
          </w:p>
        </w:tc>
        <w:tc>
          <w:tcPr>
            <w:tcW w:w="411" w:type="dxa"/>
          </w:tcPr>
          <w:p w14:paraId="1F522A7D" w14:textId="77777777" w:rsidR="00340800" w:rsidRPr="007E6933" w:rsidRDefault="00340800" w:rsidP="00024744">
            <w:pPr>
              <w:spacing w:before="0"/>
              <w:ind w:firstLine="0"/>
              <w:rPr>
                <w:rFonts w:ascii="Arial Narrow" w:hAnsi="Arial Narrow"/>
                <w:sz w:val="20"/>
                <w:szCs w:val="20"/>
              </w:rPr>
            </w:pPr>
          </w:p>
        </w:tc>
        <w:tc>
          <w:tcPr>
            <w:tcW w:w="411" w:type="dxa"/>
          </w:tcPr>
          <w:p w14:paraId="2E34BB9A" w14:textId="77777777" w:rsidR="00340800" w:rsidRPr="007E6933" w:rsidRDefault="00340800" w:rsidP="00024744">
            <w:pPr>
              <w:spacing w:before="0"/>
              <w:ind w:firstLine="0"/>
              <w:rPr>
                <w:rFonts w:ascii="Arial Narrow" w:hAnsi="Arial Narrow"/>
                <w:sz w:val="20"/>
                <w:szCs w:val="20"/>
              </w:rPr>
            </w:pPr>
          </w:p>
        </w:tc>
        <w:tc>
          <w:tcPr>
            <w:tcW w:w="412" w:type="dxa"/>
          </w:tcPr>
          <w:p w14:paraId="380DD3A5" w14:textId="77777777" w:rsidR="00340800" w:rsidRPr="007E6933" w:rsidRDefault="00340800" w:rsidP="00024744">
            <w:pPr>
              <w:spacing w:before="0"/>
              <w:ind w:firstLine="0"/>
              <w:rPr>
                <w:rFonts w:ascii="Arial Narrow" w:hAnsi="Arial Narrow"/>
                <w:sz w:val="20"/>
                <w:szCs w:val="20"/>
              </w:rPr>
            </w:pPr>
          </w:p>
        </w:tc>
        <w:tc>
          <w:tcPr>
            <w:tcW w:w="411" w:type="dxa"/>
          </w:tcPr>
          <w:p w14:paraId="057D2C79" w14:textId="77777777" w:rsidR="00340800" w:rsidRPr="007E6933" w:rsidRDefault="00340800" w:rsidP="00024744">
            <w:pPr>
              <w:spacing w:before="0"/>
              <w:ind w:firstLine="0"/>
              <w:rPr>
                <w:rFonts w:ascii="Arial Narrow" w:hAnsi="Arial Narrow"/>
                <w:sz w:val="20"/>
                <w:szCs w:val="20"/>
              </w:rPr>
            </w:pPr>
          </w:p>
        </w:tc>
        <w:tc>
          <w:tcPr>
            <w:tcW w:w="411" w:type="dxa"/>
          </w:tcPr>
          <w:p w14:paraId="2E1FD508" w14:textId="77777777" w:rsidR="00340800" w:rsidRPr="007E6933" w:rsidRDefault="00340800" w:rsidP="00024744">
            <w:pPr>
              <w:spacing w:before="0"/>
              <w:ind w:firstLine="0"/>
              <w:rPr>
                <w:rFonts w:ascii="Arial Narrow" w:hAnsi="Arial Narrow"/>
                <w:sz w:val="20"/>
                <w:szCs w:val="20"/>
              </w:rPr>
            </w:pPr>
          </w:p>
        </w:tc>
        <w:tc>
          <w:tcPr>
            <w:tcW w:w="412" w:type="dxa"/>
          </w:tcPr>
          <w:p w14:paraId="163C5ACB" w14:textId="77777777" w:rsidR="00340800" w:rsidRPr="007E6933" w:rsidRDefault="00340800" w:rsidP="00024744">
            <w:pPr>
              <w:spacing w:before="0"/>
              <w:ind w:firstLine="0"/>
              <w:rPr>
                <w:rFonts w:ascii="Arial Narrow" w:hAnsi="Arial Narrow"/>
                <w:sz w:val="20"/>
                <w:szCs w:val="20"/>
              </w:rPr>
            </w:pPr>
          </w:p>
        </w:tc>
        <w:tc>
          <w:tcPr>
            <w:tcW w:w="412" w:type="dxa"/>
          </w:tcPr>
          <w:p w14:paraId="2473CAC8" w14:textId="77777777" w:rsidR="00340800" w:rsidRPr="007E6933" w:rsidRDefault="00340800" w:rsidP="00024744">
            <w:pPr>
              <w:spacing w:before="0"/>
              <w:ind w:firstLine="0"/>
              <w:rPr>
                <w:rFonts w:ascii="Arial Narrow" w:hAnsi="Arial Narrow"/>
                <w:sz w:val="20"/>
                <w:szCs w:val="20"/>
              </w:rPr>
            </w:pPr>
          </w:p>
        </w:tc>
        <w:tc>
          <w:tcPr>
            <w:tcW w:w="412" w:type="dxa"/>
          </w:tcPr>
          <w:p w14:paraId="09371481" w14:textId="77777777" w:rsidR="00340800" w:rsidRPr="007E6933" w:rsidRDefault="00340800" w:rsidP="00024744">
            <w:pPr>
              <w:spacing w:before="0"/>
              <w:ind w:firstLine="0"/>
              <w:rPr>
                <w:rFonts w:ascii="Arial Narrow" w:hAnsi="Arial Narrow"/>
                <w:sz w:val="20"/>
                <w:szCs w:val="20"/>
              </w:rPr>
            </w:pPr>
          </w:p>
        </w:tc>
        <w:tc>
          <w:tcPr>
            <w:tcW w:w="412" w:type="dxa"/>
          </w:tcPr>
          <w:p w14:paraId="211A5508" w14:textId="77777777" w:rsidR="00340800" w:rsidRPr="007E6933" w:rsidRDefault="00340800" w:rsidP="00024744">
            <w:pPr>
              <w:spacing w:before="0"/>
              <w:ind w:firstLine="0"/>
              <w:rPr>
                <w:rFonts w:ascii="Arial Narrow" w:hAnsi="Arial Narrow"/>
                <w:sz w:val="20"/>
                <w:szCs w:val="20"/>
              </w:rPr>
            </w:pPr>
          </w:p>
        </w:tc>
        <w:tc>
          <w:tcPr>
            <w:tcW w:w="412" w:type="dxa"/>
          </w:tcPr>
          <w:p w14:paraId="0A3CE847" w14:textId="77777777" w:rsidR="00340800" w:rsidRPr="007E6933" w:rsidRDefault="00340800" w:rsidP="00024744">
            <w:pPr>
              <w:spacing w:before="0"/>
              <w:ind w:firstLine="0"/>
              <w:rPr>
                <w:rFonts w:ascii="Arial Narrow" w:hAnsi="Arial Narrow"/>
                <w:sz w:val="20"/>
                <w:szCs w:val="20"/>
              </w:rPr>
            </w:pPr>
          </w:p>
        </w:tc>
        <w:tc>
          <w:tcPr>
            <w:tcW w:w="412" w:type="dxa"/>
          </w:tcPr>
          <w:p w14:paraId="5DA7B37F" w14:textId="77777777" w:rsidR="00340800" w:rsidRPr="007E6933" w:rsidRDefault="00340800" w:rsidP="00024744">
            <w:pPr>
              <w:spacing w:before="0"/>
              <w:ind w:firstLine="0"/>
              <w:rPr>
                <w:rFonts w:ascii="Arial Narrow" w:hAnsi="Arial Narrow"/>
                <w:sz w:val="20"/>
                <w:szCs w:val="20"/>
              </w:rPr>
            </w:pPr>
          </w:p>
        </w:tc>
        <w:tc>
          <w:tcPr>
            <w:tcW w:w="412" w:type="dxa"/>
          </w:tcPr>
          <w:p w14:paraId="059E08D3" w14:textId="77777777" w:rsidR="00340800" w:rsidRPr="007E6933" w:rsidRDefault="00340800" w:rsidP="00024744">
            <w:pPr>
              <w:spacing w:before="0"/>
              <w:ind w:firstLine="0"/>
              <w:rPr>
                <w:rFonts w:ascii="Arial Narrow" w:hAnsi="Arial Narrow"/>
                <w:sz w:val="20"/>
                <w:szCs w:val="20"/>
              </w:rPr>
            </w:pPr>
          </w:p>
        </w:tc>
        <w:tc>
          <w:tcPr>
            <w:tcW w:w="423" w:type="dxa"/>
          </w:tcPr>
          <w:p w14:paraId="1AC53988" w14:textId="77777777" w:rsidR="00340800" w:rsidRPr="007E6933" w:rsidRDefault="00340800" w:rsidP="00024744">
            <w:pPr>
              <w:spacing w:before="0"/>
              <w:ind w:firstLine="0"/>
              <w:rPr>
                <w:rFonts w:ascii="Arial Narrow" w:hAnsi="Arial Narrow"/>
                <w:sz w:val="20"/>
                <w:szCs w:val="20"/>
              </w:rPr>
            </w:pPr>
          </w:p>
        </w:tc>
        <w:tc>
          <w:tcPr>
            <w:tcW w:w="424" w:type="dxa"/>
            <w:gridSpan w:val="2"/>
          </w:tcPr>
          <w:p w14:paraId="1B3CD6B3" w14:textId="77777777" w:rsidR="00340800" w:rsidRPr="007E6933" w:rsidRDefault="00340800" w:rsidP="00024744">
            <w:pPr>
              <w:spacing w:before="0"/>
              <w:ind w:firstLine="0"/>
              <w:rPr>
                <w:rFonts w:ascii="Arial Narrow" w:hAnsi="Arial Narrow"/>
                <w:sz w:val="20"/>
                <w:szCs w:val="20"/>
              </w:rPr>
            </w:pPr>
          </w:p>
        </w:tc>
      </w:tr>
    </w:tbl>
    <w:p w14:paraId="4C41A49F" w14:textId="77777777" w:rsidR="00340800" w:rsidRPr="007E6933"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7E6933" w14:paraId="185CD455" w14:textId="77777777">
        <w:tc>
          <w:tcPr>
            <w:tcW w:w="2664" w:type="dxa"/>
            <w:tcBorders>
              <w:top w:val="single" w:sz="4" w:space="0" w:color="auto"/>
              <w:left w:val="single" w:sz="4" w:space="0" w:color="auto"/>
              <w:bottom w:val="nil"/>
            </w:tcBorders>
          </w:tcPr>
          <w:p w14:paraId="0D554FB1" w14:textId="77777777" w:rsidR="00340800" w:rsidRPr="007E6933" w:rsidRDefault="00340800" w:rsidP="00024744">
            <w:pPr>
              <w:spacing w:before="0"/>
              <w:ind w:firstLine="0"/>
              <w:rPr>
                <w:rFonts w:ascii="Arial Narrow" w:hAnsi="Arial Narrow"/>
                <w:sz w:val="20"/>
                <w:szCs w:val="20"/>
              </w:rPr>
            </w:pPr>
            <w:r w:rsidRPr="007E6933">
              <w:rPr>
                <w:rFonts w:ascii="Arial Narrow" w:hAnsi="Arial Narrow"/>
                <w:sz w:val="20"/>
                <w:szCs w:val="20"/>
              </w:rPr>
              <w:t>DOĞUM TARİHİ</w:t>
            </w:r>
          </w:p>
        </w:tc>
        <w:tc>
          <w:tcPr>
            <w:tcW w:w="411" w:type="dxa"/>
            <w:tcBorders>
              <w:top w:val="single" w:sz="4" w:space="0" w:color="auto"/>
              <w:bottom w:val="single" w:sz="4" w:space="0" w:color="auto"/>
            </w:tcBorders>
          </w:tcPr>
          <w:p w14:paraId="1CDEEA4E" w14:textId="77777777" w:rsidR="00340800" w:rsidRPr="007E6933"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2ECF843C" w14:textId="77777777" w:rsidR="00340800" w:rsidRPr="007E6933"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6A10B9BA" w14:textId="77777777" w:rsidR="00340800" w:rsidRPr="007E6933"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1EB1FCCC" w14:textId="77777777" w:rsidR="00340800" w:rsidRPr="007E6933" w:rsidRDefault="00340800"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2D3BEAFD" w14:textId="77777777" w:rsidR="00340800" w:rsidRPr="007E6933"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6EB2AD52" w14:textId="77777777" w:rsidR="00340800" w:rsidRPr="007E6933" w:rsidRDefault="00340800"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57B01295" w14:textId="77777777" w:rsidR="00340800" w:rsidRPr="007E6933"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8C5B845" w14:textId="77777777" w:rsidR="00340800" w:rsidRPr="007E6933"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743AF63F" w14:textId="77777777" w:rsidR="00340800" w:rsidRPr="007E6933"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505BE28" w14:textId="77777777" w:rsidR="00340800" w:rsidRPr="007E6933" w:rsidRDefault="00340800" w:rsidP="00024744">
            <w:pPr>
              <w:spacing w:before="0"/>
              <w:ind w:firstLine="0"/>
              <w:rPr>
                <w:rFonts w:ascii="Arial Narrow" w:hAnsi="Arial Narrow"/>
                <w:sz w:val="20"/>
                <w:szCs w:val="20"/>
              </w:rPr>
            </w:pPr>
          </w:p>
        </w:tc>
      </w:tr>
      <w:tr w:rsidR="00340800" w:rsidRPr="007E6933" w14:paraId="1979F624" w14:textId="77777777">
        <w:tc>
          <w:tcPr>
            <w:tcW w:w="2664" w:type="dxa"/>
            <w:tcBorders>
              <w:top w:val="nil"/>
              <w:left w:val="single" w:sz="4" w:space="0" w:color="auto"/>
              <w:bottom w:val="single" w:sz="4" w:space="0" w:color="auto"/>
              <w:right w:val="nil"/>
            </w:tcBorders>
          </w:tcPr>
          <w:p w14:paraId="3C4A8584" w14:textId="77777777" w:rsidR="00340800" w:rsidRPr="007E6933"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1F0DB1E" w14:textId="77777777" w:rsidR="00340800" w:rsidRPr="007E6933" w:rsidRDefault="00340800" w:rsidP="00024744">
            <w:pPr>
              <w:spacing w:before="0"/>
              <w:ind w:firstLine="0"/>
              <w:rPr>
                <w:rFonts w:ascii="Arial Narrow" w:hAnsi="Arial Narrow"/>
                <w:sz w:val="20"/>
                <w:szCs w:val="20"/>
              </w:rPr>
            </w:pPr>
            <w:r w:rsidRPr="007E6933">
              <w:rPr>
                <w:rFonts w:ascii="Arial Narrow" w:hAnsi="Arial Narrow"/>
                <w:sz w:val="20"/>
                <w:szCs w:val="20"/>
              </w:rPr>
              <w:t>G</w:t>
            </w:r>
          </w:p>
        </w:tc>
        <w:tc>
          <w:tcPr>
            <w:tcW w:w="412" w:type="dxa"/>
            <w:tcBorders>
              <w:top w:val="single" w:sz="4" w:space="0" w:color="auto"/>
              <w:left w:val="nil"/>
              <w:bottom w:val="single" w:sz="4" w:space="0" w:color="auto"/>
              <w:right w:val="nil"/>
            </w:tcBorders>
          </w:tcPr>
          <w:p w14:paraId="6012D049" w14:textId="77777777" w:rsidR="00340800" w:rsidRPr="007E6933" w:rsidRDefault="00340800" w:rsidP="00024744">
            <w:pPr>
              <w:spacing w:before="0"/>
              <w:ind w:firstLine="0"/>
              <w:rPr>
                <w:rFonts w:ascii="Arial Narrow" w:hAnsi="Arial Narrow"/>
                <w:sz w:val="20"/>
                <w:szCs w:val="20"/>
              </w:rPr>
            </w:pPr>
            <w:r w:rsidRPr="007E6933">
              <w:rPr>
                <w:rFonts w:ascii="Arial Narrow" w:hAnsi="Arial Narrow"/>
                <w:sz w:val="20"/>
                <w:szCs w:val="20"/>
              </w:rPr>
              <w:t>G</w:t>
            </w:r>
          </w:p>
        </w:tc>
        <w:tc>
          <w:tcPr>
            <w:tcW w:w="411" w:type="dxa"/>
            <w:tcBorders>
              <w:top w:val="nil"/>
              <w:left w:val="nil"/>
              <w:bottom w:val="single" w:sz="4" w:space="0" w:color="auto"/>
              <w:right w:val="nil"/>
            </w:tcBorders>
          </w:tcPr>
          <w:p w14:paraId="4CCD57CF" w14:textId="77777777" w:rsidR="00340800" w:rsidRPr="007E6933"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7CAE917D" w14:textId="77777777" w:rsidR="00340800" w:rsidRPr="007E6933" w:rsidRDefault="00340800" w:rsidP="00024744">
            <w:pPr>
              <w:spacing w:before="0"/>
              <w:ind w:firstLine="0"/>
              <w:rPr>
                <w:rFonts w:ascii="Arial Narrow" w:hAnsi="Arial Narrow"/>
                <w:sz w:val="20"/>
                <w:szCs w:val="20"/>
              </w:rPr>
            </w:pPr>
            <w:r w:rsidRPr="007E6933">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0105AD3" w14:textId="77777777" w:rsidR="00340800" w:rsidRPr="007E6933" w:rsidRDefault="00340800" w:rsidP="00024744">
            <w:pPr>
              <w:spacing w:before="0"/>
              <w:ind w:firstLine="0"/>
              <w:rPr>
                <w:rFonts w:ascii="Arial Narrow" w:hAnsi="Arial Narrow"/>
                <w:sz w:val="20"/>
                <w:szCs w:val="20"/>
              </w:rPr>
            </w:pPr>
            <w:r w:rsidRPr="007E6933">
              <w:rPr>
                <w:rFonts w:ascii="Arial Narrow" w:hAnsi="Arial Narrow"/>
                <w:sz w:val="20"/>
                <w:szCs w:val="20"/>
              </w:rPr>
              <w:t>Y</w:t>
            </w:r>
          </w:p>
        </w:tc>
        <w:tc>
          <w:tcPr>
            <w:tcW w:w="411" w:type="dxa"/>
            <w:tcBorders>
              <w:top w:val="nil"/>
              <w:left w:val="nil"/>
              <w:bottom w:val="single" w:sz="4" w:space="0" w:color="auto"/>
              <w:right w:val="nil"/>
            </w:tcBorders>
          </w:tcPr>
          <w:p w14:paraId="1E793895" w14:textId="77777777" w:rsidR="00340800" w:rsidRPr="007E6933"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2B7C5D22" w14:textId="77777777" w:rsidR="00340800" w:rsidRPr="007E6933" w:rsidRDefault="00340800" w:rsidP="00024744">
            <w:pPr>
              <w:spacing w:before="0"/>
              <w:ind w:firstLine="0"/>
              <w:rPr>
                <w:rFonts w:ascii="Arial Narrow" w:hAnsi="Arial Narrow"/>
                <w:sz w:val="20"/>
                <w:szCs w:val="20"/>
              </w:rPr>
            </w:pPr>
            <w:r w:rsidRPr="007E6933">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D0DB33F" w14:textId="77777777" w:rsidR="00340800" w:rsidRPr="007E6933" w:rsidRDefault="00340800" w:rsidP="00024744">
            <w:pPr>
              <w:spacing w:before="0"/>
              <w:ind w:firstLine="0"/>
              <w:rPr>
                <w:rFonts w:ascii="Arial Narrow" w:hAnsi="Arial Narrow"/>
                <w:sz w:val="20"/>
                <w:szCs w:val="20"/>
              </w:rPr>
            </w:pPr>
            <w:r w:rsidRPr="007E6933">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1A2662E" w14:textId="77777777" w:rsidR="00340800" w:rsidRPr="007E6933" w:rsidRDefault="00340800" w:rsidP="00024744">
            <w:pPr>
              <w:spacing w:before="0"/>
              <w:ind w:firstLine="0"/>
              <w:rPr>
                <w:rFonts w:ascii="Arial Narrow" w:hAnsi="Arial Narrow"/>
                <w:sz w:val="20"/>
                <w:szCs w:val="20"/>
              </w:rPr>
            </w:pPr>
            <w:r w:rsidRPr="007E6933">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7E36DAEF" w14:textId="77777777" w:rsidR="00340800" w:rsidRPr="007E6933" w:rsidRDefault="00340800" w:rsidP="00024744">
            <w:pPr>
              <w:spacing w:before="0"/>
              <w:ind w:firstLine="0"/>
              <w:rPr>
                <w:rFonts w:ascii="Arial Narrow" w:hAnsi="Arial Narrow"/>
                <w:sz w:val="20"/>
                <w:szCs w:val="20"/>
              </w:rPr>
            </w:pPr>
            <w:r w:rsidRPr="007E6933">
              <w:rPr>
                <w:rFonts w:ascii="Arial Narrow" w:hAnsi="Arial Narrow"/>
                <w:sz w:val="20"/>
                <w:szCs w:val="20"/>
              </w:rPr>
              <w:t>Y</w:t>
            </w:r>
          </w:p>
        </w:tc>
      </w:tr>
    </w:tbl>
    <w:p w14:paraId="76E48B88" w14:textId="77777777" w:rsidR="00340800" w:rsidRPr="007E6933"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7E6933" w14:paraId="0A8EADC8" w14:textId="77777777" w:rsidTr="007810F1">
        <w:tc>
          <w:tcPr>
            <w:tcW w:w="1798" w:type="dxa"/>
          </w:tcPr>
          <w:p w14:paraId="38C9D30C" w14:textId="77777777" w:rsidR="00340800" w:rsidRPr="007E6933" w:rsidRDefault="00340800" w:rsidP="00024744">
            <w:pPr>
              <w:spacing w:before="0"/>
              <w:ind w:firstLine="0"/>
              <w:rPr>
                <w:rFonts w:ascii="Arial Narrow" w:hAnsi="Arial Narrow"/>
                <w:sz w:val="20"/>
                <w:szCs w:val="20"/>
              </w:rPr>
            </w:pPr>
            <w:r w:rsidRPr="007E6933">
              <w:rPr>
                <w:rFonts w:ascii="Arial Narrow" w:hAnsi="Arial Narrow"/>
                <w:sz w:val="20"/>
                <w:szCs w:val="20"/>
              </w:rPr>
              <w:t>DOĞUM YERİ- İL</w:t>
            </w:r>
          </w:p>
        </w:tc>
        <w:tc>
          <w:tcPr>
            <w:tcW w:w="402" w:type="dxa"/>
          </w:tcPr>
          <w:p w14:paraId="31B249E7" w14:textId="77777777" w:rsidR="00340800" w:rsidRPr="007E6933" w:rsidRDefault="00340800" w:rsidP="00024744">
            <w:pPr>
              <w:spacing w:before="0"/>
              <w:ind w:firstLine="0"/>
              <w:rPr>
                <w:rFonts w:ascii="Arial Narrow" w:hAnsi="Arial Narrow"/>
                <w:sz w:val="20"/>
                <w:szCs w:val="20"/>
              </w:rPr>
            </w:pPr>
          </w:p>
        </w:tc>
        <w:tc>
          <w:tcPr>
            <w:tcW w:w="403" w:type="dxa"/>
          </w:tcPr>
          <w:p w14:paraId="1FC9F4E4" w14:textId="77777777" w:rsidR="00340800" w:rsidRPr="007E6933" w:rsidRDefault="00340800" w:rsidP="00024744">
            <w:pPr>
              <w:spacing w:before="0"/>
              <w:ind w:firstLine="0"/>
              <w:rPr>
                <w:rFonts w:ascii="Arial Narrow" w:hAnsi="Arial Narrow"/>
                <w:sz w:val="20"/>
                <w:szCs w:val="20"/>
              </w:rPr>
            </w:pPr>
          </w:p>
        </w:tc>
        <w:tc>
          <w:tcPr>
            <w:tcW w:w="403" w:type="dxa"/>
          </w:tcPr>
          <w:p w14:paraId="21C49DBB" w14:textId="77777777" w:rsidR="00340800" w:rsidRPr="007E6933" w:rsidRDefault="00340800" w:rsidP="00024744">
            <w:pPr>
              <w:spacing w:before="0"/>
              <w:ind w:firstLine="0"/>
              <w:rPr>
                <w:rFonts w:ascii="Arial Narrow" w:hAnsi="Arial Narrow"/>
                <w:sz w:val="20"/>
                <w:szCs w:val="20"/>
              </w:rPr>
            </w:pPr>
          </w:p>
        </w:tc>
        <w:tc>
          <w:tcPr>
            <w:tcW w:w="404" w:type="dxa"/>
          </w:tcPr>
          <w:p w14:paraId="0EE3CCAE" w14:textId="77777777" w:rsidR="00340800" w:rsidRPr="007E6933" w:rsidRDefault="00340800" w:rsidP="00024744">
            <w:pPr>
              <w:spacing w:before="0"/>
              <w:ind w:firstLine="0"/>
              <w:rPr>
                <w:rFonts w:ascii="Arial Narrow" w:hAnsi="Arial Narrow"/>
                <w:sz w:val="20"/>
                <w:szCs w:val="20"/>
              </w:rPr>
            </w:pPr>
          </w:p>
        </w:tc>
        <w:tc>
          <w:tcPr>
            <w:tcW w:w="403" w:type="dxa"/>
          </w:tcPr>
          <w:p w14:paraId="542FD619" w14:textId="77777777" w:rsidR="00340800" w:rsidRPr="007E6933" w:rsidRDefault="00340800" w:rsidP="00024744">
            <w:pPr>
              <w:spacing w:before="0"/>
              <w:ind w:firstLine="0"/>
              <w:rPr>
                <w:rFonts w:ascii="Arial Narrow" w:hAnsi="Arial Narrow"/>
                <w:sz w:val="20"/>
                <w:szCs w:val="20"/>
              </w:rPr>
            </w:pPr>
          </w:p>
        </w:tc>
        <w:tc>
          <w:tcPr>
            <w:tcW w:w="403" w:type="dxa"/>
          </w:tcPr>
          <w:p w14:paraId="4A356156" w14:textId="77777777" w:rsidR="00340800" w:rsidRPr="007E6933" w:rsidRDefault="00340800" w:rsidP="00024744">
            <w:pPr>
              <w:spacing w:before="0"/>
              <w:ind w:firstLine="0"/>
              <w:rPr>
                <w:rFonts w:ascii="Arial Narrow" w:hAnsi="Arial Narrow"/>
                <w:sz w:val="20"/>
                <w:szCs w:val="20"/>
              </w:rPr>
            </w:pPr>
          </w:p>
        </w:tc>
        <w:tc>
          <w:tcPr>
            <w:tcW w:w="404" w:type="dxa"/>
          </w:tcPr>
          <w:p w14:paraId="7CE3FB6D" w14:textId="77777777" w:rsidR="00340800" w:rsidRPr="007E6933" w:rsidRDefault="00340800" w:rsidP="00024744">
            <w:pPr>
              <w:spacing w:before="0"/>
              <w:ind w:firstLine="0"/>
              <w:rPr>
                <w:rFonts w:ascii="Arial Narrow" w:hAnsi="Arial Narrow"/>
                <w:sz w:val="20"/>
                <w:szCs w:val="20"/>
              </w:rPr>
            </w:pPr>
          </w:p>
        </w:tc>
        <w:tc>
          <w:tcPr>
            <w:tcW w:w="403" w:type="dxa"/>
          </w:tcPr>
          <w:p w14:paraId="513186F9" w14:textId="77777777" w:rsidR="00340800" w:rsidRPr="007E6933" w:rsidRDefault="00340800" w:rsidP="00024744">
            <w:pPr>
              <w:spacing w:before="0"/>
              <w:ind w:firstLine="0"/>
              <w:rPr>
                <w:rFonts w:ascii="Arial Narrow" w:hAnsi="Arial Narrow"/>
                <w:sz w:val="20"/>
                <w:szCs w:val="20"/>
              </w:rPr>
            </w:pPr>
          </w:p>
        </w:tc>
        <w:tc>
          <w:tcPr>
            <w:tcW w:w="403" w:type="dxa"/>
          </w:tcPr>
          <w:p w14:paraId="7413DA64" w14:textId="77777777" w:rsidR="00340800" w:rsidRPr="007E6933" w:rsidRDefault="00340800" w:rsidP="00024744">
            <w:pPr>
              <w:spacing w:before="0"/>
              <w:ind w:firstLine="0"/>
              <w:rPr>
                <w:rFonts w:ascii="Arial Narrow" w:hAnsi="Arial Narrow"/>
                <w:sz w:val="20"/>
                <w:szCs w:val="20"/>
              </w:rPr>
            </w:pPr>
          </w:p>
        </w:tc>
        <w:tc>
          <w:tcPr>
            <w:tcW w:w="404" w:type="dxa"/>
          </w:tcPr>
          <w:p w14:paraId="38AE29A9" w14:textId="77777777" w:rsidR="00340800" w:rsidRPr="007E6933" w:rsidRDefault="00340800" w:rsidP="00024744">
            <w:pPr>
              <w:spacing w:before="0"/>
              <w:ind w:firstLine="0"/>
              <w:rPr>
                <w:rFonts w:ascii="Arial Narrow" w:hAnsi="Arial Narrow"/>
                <w:sz w:val="20"/>
                <w:szCs w:val="20"/>
              </w:rPr>
            </w:pPr>
          </w:p>
        </w:tc>
        <w:tc>
          <w:tcPr>
            <w:tcW w:w="404" w:type="dxa"/>
          </w:tcPr>
          <w:p w14:paraId="0C8111A3" w14:textId="77777777" w:rsidR="00340800" w:rsidRPr="007E6933" w:rsidRDefault="00340800" w:rsidP="00024744">
            <w:pPr>
              <w:spacing w:before="0"/>
              <w:ind w:firstLine="0"/>
              <w:rPr>
                <w:rFonts w:ascii="Arial Narrow" w:hAnsi="Arial Narrow"/>
                <w:sz w:val="20"/>
                <w:szCs w:val="20"/>
              </w:rPr>
            </w:pPr>
          </w:p>
        </w:tc>
        <w:tc>
          <w:tcPr>
            <w:tcW w:w="404" w:type="dxa"/>
          </w:tcPr>
          <w:p w14:paraId="4E8E5A81" w14:textId="77777777" w:rsidR="00340800" w:rsidRPr="007E6933" w:rsidRDefault="00340800" w:rsidP="00024744">
            <w:pPr>
              <w:spacing w:before="0"/>
              <w:ind w:firstLine="0"/>
              <w:rPr>
                <w:rFonts w:ascii="Arial Narrow" w:hAnsi="Arial Narrow"/>
                <w:sz w:val="20"/>
                <w:szCs w:val="20"/>
              </w:rPr>
            </w:pPr>
          </w:p>
        </w:tc>
        <w:tc>
          <w:tcPr>
            <w:tcW w:w="404" w:type="dxa"/>
          </w:tcPr>
          <w:p w14:paraId="4632DADC" w14:textId="77777777" w:rsidR="00340800" w:rsidRPr="007E6933" w:rsidRDefault="00340800" w:rsidP="00024744">
            <w:pPr>
              <w:spacing w:before="0"/>
              <w:ind w:firstLine="0"/>
              <w:rPr>
                <w:rFonts w:ascii="Arial Narrow" w:hAnsi="Arial Narrow"/>
                <w:sz w:val="20"/>
                <w:szCs w:val="20"/>
              </w:rPr>
            </w:pPr>
          </w:p>
        </w:tc>
        <w:tc>
          <w:tcPr>
            <w:tcW w:w="404" w:type="dxa"/>
          </w:tcPr>
          <w:p w14:paraId="2802F527" w14:textId="77777777" w:rsidR="00340800" w:rsidRPr="007E6933" w:rsidRDefault="00340800" w:rsidP="00024744">
            <w:pPr>
              <w:spacing w:before="0"/>
              <w:ind w:firstLine="0"/>
              <w:rPr>
                <w:rFonts w:ascii="Arial Narrow" w:hAnsi="Arial Narrow"/>
                <w:sz w:val="20"/>
                <w:szCs w:val="20"/>
              </w:rPr>
            </w:pPr>
          </w:p>
        </w:tc>
        <w:tc>
          <w:tcPr>
            <w:tcW w:w="404" w:type="dxa"/>
          </w:tcPr>
          <w:p w14:paraId="14839ABC" w14:textId="77777777" w:rsidR="00340800" w:rsidRPr="007E6933" w:rsidRDefault="00340800" w:rsidP="00024744">
            <w:pPr>
              <w:spacing w:before="0"/>
              <w:ind w:firstLine="0"/>
              <w:rPr>
                <w:rFonts w:ascii="Arial Narrow" w:hAnsi="Arial Narrow"/>
                <w:sz w:val="20"/>
                <w:szCs w:val="20"/>
              </w:rPr>
            </w:pPr>
          </w:p>
        </w:tc>
        <w:tc>
          <w:tcPr>
            <w:tcW w:w="404" w:type="dxa"/>
          </w:tcPr>
          <w:p w14:paraId="17D3CF4E" w14:textId="77777777" w:rsidR="00340800" w:rsidRPr="007E6933" w:rsidRDefault="00340800" w:rsidP="00024744">
            <w:pPr>
              <w:spacing w:before="0"/>
              <w:ind w:firstLine="0"/>
              <w:rPr>
                <w:rFonts w:ascii="Arial Narrow" w:hAnsi="Arial Narrow"/>
                <w:sz w:val="20"/>
                <w:szCs w:val="20"/>
              </w:rPr>
            </w:pPr>
          </w:p>
        </w:tc>
        <w:tc>
          <w:tcPr>
            <w:tcW w:w="404" w:type="dxa"/>
          </w:tcPr>
          <w:p w14:paraId="33C48EDF" w14:textId="77777777" w:rsidR="00340800" w:rsidRPr="007E6933" w:rsidRDefault="00340800" w:rsidP="00024744">
            <w:pPr>
              <w:spacing w:before="0"/>
              <w:ind w:firstLine="0"/>
              <w:rPr>
                <w:rFonts w:ascii="Arial Narrow" w:hAnsi="Arial Narrow"/>
                <w:sz w:val="20"/>
                <w:szCs w:val="20"/>
              </w:rPr>
            </w:pPr>
          </w:p>
        </w:tc>
        <w:tc>
          <w:tcPr>
            <w:tcW w:w="404" w:type="dxa"/>
          </w:tcPr>
          <w:p w14:paraId="16A9C8F2" w14:textId="77777777" w:rsidR="00340800" w:rsidRPr="007E6933" w:rsidRDefault="00340800" w:rsidP="00024744">
            <w:pPr>
              <w:spacing w:before="0"/>
              <w:ind w:firstLine="0"/>
              <w:rPr>
                <w:rFonts w:ascii="Arial Narrow" w:hAnsi="Arial Narrow"/>
                <w:sz w:val="20"/>
                <w:szCs w:val="20"/>
              </w:rPr>
            </w:pPr>
          </w:p>
        </w:tc>
      </w:tr>
      <w:tr w:rsidR="00340800" w:rsidRPr="007E6933" w14:paraId="41A366EC" w14:textId="77777777" w:rsidTr="007810F1">
        <w:tc>
          <w:tcPr>
            <w:tcW w:w="1798" w:type="dxa"/>
          </w:tcPr>
          <w:p w14:paraId="1EAD782C" w14:textId="77777777" w:rsidR="00340800" w:rsidRPr="007E6933" w:rsidRDefault="00340800" w:rsidP="00024744">
            <w:pPr>
              <w:spacing w:before="0"/>
              <w:ind w:firstLine="0"/>
              <w:rPr>
                <w:rFonts w:ascii="Arial Narrow" w:hAnsi="Arial Narrow"/>
                <w:sz w:val="20"/>
                <w:szCs w:val="20"/>
              </w:rPr>
            </w:pPr>
            <w:r w:rsidRPr="007E6933">
              <w:rPr>
                <w:rFonts w:ascii="Arial Narrow" w:hAnsi="Arial Narrow"/>
                <w:sz w:val="20"/>
                <w:szCs w:val="20"/>
              </w:rPr>
              <w:t>DOĞUM YERİ- ÜLKE</w:t>
            </w:r>
          </w:p>
        </w:tc>
        <w:tc>
          <w:tcPr>
            <w:tcW w:w="402" w:type="dxa"/>
          </w:tcPr>
          <w:p w14:paraId="7FE7F165" w14:textId="77777777" w:rsidR="00340800" w:rsidRPr="007E6933" w:rsidRDefault="00340800" w:rsidP="00024744">
            <w:pPr>
              <w:spacing w:before="0"/>
              <w:ind w:firstLine="0"/>
              <w:rPr>
                <w:rFonts w:ascii="Arial Narrow" w:hAnsi="Arial Narrow"/>
                <w:sz w:val="20"/>
                <w:szCs w:val="20"/>
              </w:rPr>
            </w:pPr>
          </w:p>
        </w:tc>
        <w:tc>
          <w:tcPr>
            <w:tcW w:w="403" w:type="dxa"/>
          </w:tcPr>
          <w:p w14:paraId="00249F7D" w14:textId="77777777" w:rsidR="00340800" w:rsidRPr="007E6933" w:rsidRDefault="00340800" w:rsidP="00024744">
            <w:pPr>
              <w:spacing w:before="0"/>
              <w:ind w:firstLine="0"/>
              <w:rPr>
                <w:rFonts w:ascii="Arial Narrow" w:hAnsi="Arial Narrow"/>
                <w:sz w:val="20"/>
                <w:szCs w:val="20"/>
              </w:rPr>
            </w:pPr>
          </w:p>
        </w:tc>
        <w:tc>
          <w:tcPr>
            <w:tcW w:w="403" w:type="dxa"/>
          </w:tcPr>
          <w:p w14:paraId="18073230" w14:textId="77777777" w:rsidR="00340800" w:rsidRPr="007E6933" w:rsidRDefault="00340800" w:rsidP="00024744">
            <w:pPr>
              <w:spacing w:before="0"/>
              <w:ind w:firstLine="0"/>
              <w:rPr>
                <w:rFonts w:ascii="Arial Narrow" w:hAnsi="Arial Narrow"/>
                <w:sz w:val="20"/>
                <w:szCs w:val="20"/>
              </w:rPr>
            </w:pPr>
          </w:p>
        </w:tc>
        <w:tc>
          <w:tcPr>
            <w:tcW w:w="404" w:type="dxa"/>
          </w:tcPr>
          <w:p w14:paraId="671D229E" w14:textId="77777777" w:rsidR="00340800" w:rsidRPr="007E6933" w:rsidRDefault="00340800" w:rsidP="00024744">
            <w:pPr>
              <w:spacing w:before="0"/>
              <w:ind w:firstLine="0"/>
              <w:rPr>
                <w:rFonts w:ascii="Arial Narrow" w:hAnsi="Arial Narrow"/>
                <w:sz w:val="20"/>
                <w:szCs w:val="20"/>
              </w:rPr>
            </w:pPr>
          </w:p>
        </w:tc>
        <w:tc>
          <w:tcPr>
            <w:tcW w:w="403" w:type="dxa"/>
          </w:tcPr>
          <w:p w14:paraId="63C60508" w14:textId="77777777" w:rsidR="00340800" w:rsidRPr="007E6933" w:rsidRDefault="00340800" w:rsidP="00024744">
            <w:pPr>
              <w:spacing w:before="0"/>
              <w:ind w:firstLine="0"/>
              <w:rPr>
                <w:rFonts w:ascii="Arial Narrow" w:hAnsi="Arial Narrow"/>
                <w:sz w:val="20"/>
                <w:szCs w:val="20"/>
              </w:rPr>
            </w:pPr>
          </w:p>
        </w:tc>
        <w:tc>
          <w:tcPr>
            <w:tcW w:w="403" w:type="dxa"/>
          </w:tcPr>
          <w:p w14:paraId="3EBBFD11" w14:textId="77777777" w:rsidR="00340800" w:rsidRPr="007E6933" w:rsidRDefault="00340800" w:rsidP="00024744">
            <w:pPr>
              <w:spacing w:before="0"/>
              <w:ind w:firstLine="0"/>
              <w:rPr>
                <w:rFonts w:ascii="Arial Narrow" w:hAnsi="Arial Narrow"/>
                <w:sz w:val="20"/>
                <w:szCs w:val="20"/>
              </w:rPr>
            </w:pPr>
          </w:p>
        </w:tc>
        <w:tc>
          <w:tcPr>
            <w:tcW w:w="404" w:type="dxa"/>
          </w:tcPr>
          <w:p w14:paraId="4CE84400" w14:textId="77777777" w:rsidR="00340800" w:rsidRPr="007E6933" w:rsidRDefault="00340800" w:rsidP="00024744">
            <w:pPr>
              <w:spacing w:before="0"/>
              <w:ind w:firstLine="0"/>
              <w:rPr>
                <w:rFonts w:ascii="Arial Narrow" w:hAnsi="Arial Narrow"/>
                <w:sz w:val="20"/>
                <w:szCs w:val="20"/>
              </w:rPr>
            </w:pPr>
          </w:p>
        </w:tc>
        <w:tc>
          <w:tcPr>
            <w:tcW w:w="403" w:type="dxa"/>
          </w:tcPr>
          <w:p w14:paraId="05859124" w14:textId="77777777" w:rsidR="00340800" w:rsidRPr="007E6933" w:rsidRDefault="00340800" w:rsidP="00024744">
            <w:pPr>
              <w:spacing w:before="0"/>
              <w:ind w:firstLine="0"/>
              <w:rPr>
                <w:rFonts w:ascii="Arial Narrow" w:hAnsi="Arial Narrow"/>
                <w:sz w:val="20"/>
                <w:szCs w:val="20"/>
              </w:rPr>
            </w:pPr>
          </w:p>
        </w:tc>
        <w:tc>
          <w:tcPr>
            <w:tcW w:w="403" w:type="dxa"/>
          </w:tcPr>
          <w:p w14:paraId="701DBD16" w14:textId="77777777" w:rsidR="00340800" w:rsidRPr="007E6933" w:rsidRDefault="00340800" w:rsidP="00024744">
            <w:pPr>
              <w:spacing w:before="0"/>
              <w:ind w:firstLine="0"/>
              <w:rPr>
                <w:rFonts w:ascii="Arial Narrow" w:hAnsi="Arial Narrow"/>
                <w:sz w:val="20"/>
                <w:szCs w:val="20"/>
              </w:rPr>
            </w:pPr>
          </w:p>
        </w:tc>
        <w:tc>
          <w:tcPr>
            <w:tcW w:w="404" w:type="dxa"/>
          </w:tcPr>
          <w:p w14:paraId="3FEBD8DF" w14:textId="77777777" w:rsidR="00340800" w:rsidRPr="007E6933" w:rsidRDefault="00340800" w:rsidP="00024744">
            <w:pPr>
              <w:spacing w:before="0"/>
              <w:ind w:firstLine="0"/>
              <w:rPr>
                <w:rFonts w:ascii="Arial Narrow" w:hAnsi="Arial Narrow"/>
                <w:sz w:val="20"/>
                <w:szCs w:val="20"/>
              </w:rPr>
            </w:pPr>
          </w:p>
        </w:tc>
        <w:tc>
          <w:tcPr>
            <w:tcW w:w="404" w:type="dxa"/>
          </w:tcPr>
          <w:p w14:paraId="55EBC1CC" w14:textId="77777777" w:rsidR="00340800" w:rsidRPr="007E6933" w:rsidRDefault="00340800" w:rsidP="00024744">
            <w:pPr>
              <w:spacing w:before="0"/>
              <w:ind w:firstLine="0"/>
              <w:rPr>
                <w:rFonts w:ascii="Arial Narrow" w:hAnsi="Arial Narrow"/>
                <w:sz w:val="20"/>
                <w:szCs w:val="20"/>
              </w:rPr>
            </w:pPr>
          </w:p>
        </w:tc>
        <w:tc>
          <w:tcPr>
            <w:tcW w:w="404" w:type="dxa"/>
          </w:tcPr>
          <w:p w14:paraId="50768055" w14:textId="77777777" w:rsidR="00340800" w:rsidRPr="007E6933" w:rsidRDefault="00340800" w:rsidP="00024744">
            <w:pPr>
              <w:spacing w:before="0"/>
              <w:ind w:firstLine="0"/>
              <w:rPr>
                <w:rFonts w:ascii="Arial Narrow" w:hAnsi="Arial Narrow"/>
                <w:sz w:val="20"/>
                <w:szCs w:val="20"/>
              </w:rPr>
            </w:pPr>
          </w:p>
        </w:tc>
        <w:tc>
          <w:tcPr>
            <w:tcW w:w="404" w:type="dxa"/>
          </w:tcPr>
          <w:p w14:paraId="6D2612D2" w14:textId="77777777" w:rsidR="00340800" w:rsidRPr="007E6933" w:rsidRDefault="00340800" w:rsidP="00024744">
            <w:pPr>
              <w:spacing w:before="0"/>
              <w:ind w:firstLine="0"/>
              <w:rPr>
                <w:rFonts w:ascii="Arial Narrow" w:hAnsi="Arial Narrow"/>
                <w:sz w:val="20"/>
                <w:szCs w:val="20"/>
              </w:rPr>
            </w:pPr>
          </w:p>
        </w:tc>
        <w:tc>
          <w:tcPr>
            <w:tcW w:w="404" w:type="dxa"/>
          </w:tcPr>
          <w:p w14:paraId="68ACE93D" w14:textId="77777777" w:rsidR="00340800" w:rsidRPr="007E6933" w:rsidRDefault="00340800" w:rsidP="00024744">
            <w:pPr>
              <w:spacing w:before="0"/>
              <w:ind w:firstLine="0"/>
              <w:rPr>
                <w:rFonts w:ascii="Arial Narrow" w:hAnsi="Arial Narrow"/>
                <w:sz w:val="20"/>
                <w:szCs w:val="20"/>
              </w:rPr>
            </w:pPr>
          </w:p>
        </w:tc>
        <w:tc>
          <w:tcPr>
            <w:tcW w:w="404" w:type="dxa"/>
          </w:tcPr>
          <w:p w14:paraId="4C7CB92D" w14:textId="77777777" w:rsidR="00340800" w:rsidRPr="007E6933" w:rsidRDefault="00340800" w:rsidP="00024744">
            <w:pPr>
              <w:spacing w:before="0"/>
              <w:ind w:firstLine="0"/>
              <w:rPr>
                <w:rFonts w:ascii="Arial Narrow" w:hAnsi="Arial Narrow"/>
                <w:sz w:val="20"/>
                <w:szCs w:val="20"/>
              </w:rPr>
            </w:pPr>
          </w:p>
        </w:tc>
        <w:tc>
          <w:tcPr>
            <w:tcW w:w="404" w:type="dxa"/>
          </w:tcPr>
          <w:p w14:paraId="67D8E264" w14:textId="77777777" w:rsidR="00340800" w:rsidRPr="007E6933" w:rsidRDefault="00340800" w:rsidP="00024744">
            <w:pPr>
              <w:spacing w:before="0"/>
              <w:ind w:firstLine="0"/>
              <w:rPr>
                <w:rFonts w:ascii="Arial Narrow" w:hAnsi="Arial Narrow"/>
                <w:sz w:val="20"/>
                <w:szCs w:val="20"/>
              </w:rPr>
            </w:pPr>
          </w:p>
        </w:tc>
        <w:tc>
          <w:tcPr>
            <w:tcW w:w="404" w:type="dxa"/>
          </w:tcPr>
          <w:p w14:paraId="0671F784" w14:textId="77777777" w:rsidR="00340800" w:rsidRPr="007E6933" w:rsidRDefault="00340800" w:rsidP="00024744">
            <w:pPr>
              <w:spacing w:before="0"/>
              <w:ind w:firstLine="0"/>
              <w:rPr>
                <w:rFonts w:ascii="Arial Narrow" w:hAnsi="Arial Narrow"/>
                <w:sz w:val="20"/>
                <w:szCs w:val="20"/>
              </w:rPr>
            </w:pPr>
          </w:p>
        </w:tc>
        <w:tc>
          <w:tcPr>
            <w:tcW w:w="404" w:type="dxa"/>
          </w:tcPr>
          <w:p w14:paraId="5D31269E" w14:textId="77777777" w:rsidR="00340800" w:rsidRPr="007E6933" w:rsidRDefault="00340800" w:rsidP="00024744">
            <w:pPr>
              <w:spacing w:before="0"/>
              <w:ind w:firstLine="0"/>
              <w:rPr>
                <w:rFonts w:ascii="Arial Narrow" w:hAnsi="Arial Narrow"/>
                <w:sz w:val="20"/>
                <w:szCs w:val="20"/>
              </w:rPr>
            </w:pPr>
          </w:p>
        </w:tc>
      </w:tr>
    </w:tbl>
    <w:p w14:paraId="34B03850" w14:textId="77777777" w:rsidR="00340800" w:rsidRPr="007E6933"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7E6933" w14:paraId="69981257" w14:textId="77777777">
        <w:tc>
          <w:tcPr>
            <w:tcW w:w="2503" w:type="dxa"/>
          </w:tcPr>
          <w:p w14:paraId="676D20F6" w14:textId="77777777" w:rsidR="00340800" w:rsidRPr="007E6933" w:rsidRDefault="00340800" w:rsidP="00024744">
            <w:pPr>
              <w:spacing w:before="0"/>
              <w:ind w:firstLine="0"/>
              <w:rPr>
                <w:rFonts w:ascii="Arial Narrow" w:hAnsi="Arial Narrow"/>
                <w:sz w:val="20"/>
                <w:szCs w:val="20"/>
              </w:rPr>
            </w:pPr>
            <w:r w:rsidRPr="007E6933">
              <w:rPr>
                <w:rFonts w:ascii="Arial Narrow" w:hAnsi="Arial Narrow"/>
                <w:sz w:val="20"/>
                <w:szCs w:val="20"/>
              </w:rPr>
              <w:t>TELEFON</w:t>
            </w:r>
          </w:p>
        </w:tc>
        <w:tc>
          <w:tcPr>
            <w:tcW w:w="376" w:type="dxa"/>
          </w:tcPr>
          <w:p w14:paraId="60967DA5" w14:textId="77777777" w:rsidR="00340800" w:rsidRPr="007E6933" w:rsidRDefault="00340800" w:rsidP="00024744">
            <w:pPr>
              <w:spacing w:before="0"/>
              <w:ind w:firstLine="0"/>
              <w:rPr>
                <w:rFonts w:ascii="Arial Narrow" w:hAnsi="Arial Narrow"/>
                <w:sz w:val="20"/>
                <w:szCs w:val="20"/>
              </w:rPr>
            </w:pPr>
          </w:p>
        </w:tc>
        <w:tc>
          <w:tcPr>
            <w:tcW w:w="377" w:type="dxa"/>
          </w:tcPr>
          <w:p w14:paraId="085EFB96" w14:textId="77777777" w:rsidR="00340800" w:rsidRPr="007E6933" w:rsidRDefault="00340800" w:rsidP="00024744">
            <w:pPr>
              <w:spacing w:before="0"/>
              <w:ind w:firstLine="0"/>
              <w:rPr>
                <w:rFonts w:ascii="Arial Narrow" w:hAnsi="Arial Narrow"/>
                <w:sz w:val="20"/>
                <w:szCs w:val="20"/>
              </w:rPr>
            </w:pPr>
          </w:p>
        </w:tc>
        <w:tc>
          <w:tcPr>
            <w:tcW w:w="377" w:type="dxa"/>
          </w:tcPr>
          <w:p w14:paraId="3EE65866" w14:textId="77777777" w:rsidR="00340800" w:rsidRPr="007E6933" w:rsidRDefault="00340800" w:rsidP="00024744">
            <w:pPr>
              <w:spacing w:before="0"/>
              <w:ind w:firstLine="0"/>
              <w:rPr>
                <w:rFonts w:ascii="Arial Narrow" w:hAnsi="Arial Narrow"/>
                <w:sz w:val="20"/>
                <w:szCs w:val="20"/>
              </w:rPr>
            </w:pPr>
          </w:p>
        </w:tc>
        <w:tc>
          <w:tcPr>
            <w:tcW w:w="377" w:type="dxa"/>
          </w:tcPr>
          <w:p w14:paraId="25DA0FA8" w14:textId="77777777" w:rsidR="00340800" w:rsidRPr="007E6933" w:rsidRDefault="00340800" w:rsidP="00024744">
            <w:pPr>
              <w:spacing w:before="0"/>
              <w:ind w:firstLine="0"/>
              <w:rPr>
                <w:rFonts w:ascii="Arial Narrow" w:hAnsi="Arial Narrow"/>
                <w:sz w:val="20"/>
                <w:szCs w:val="20"/>
              </w:rPr>
            </w:pPr>
          </w:p>
        </w:tc>
        <w:tc>
          <w:tcPr>
            <w:tcW w:w="377" w:type="dxa"/>
          </w:tcPr>
          <w:p w14:paraId="39976843" w14:textId="77777777" w:rsidR="00340800" w:rsidRPr="007E6933" w:rsidRDefault="00340800" w:rsidP="00024744">
            <w:pPr>
              <w:spacing w:before="0"/>
              <w:ind w:firstLine="0"/>
              <w:rPr>
                <w:rFonts w:ascii="Arial Narrow" w:hAnsi="Arial Narrow"/>
                <w:sz w:val="20"/>
                <w:szCs w:val="20"/>
              </w:rPr>
            </w:pPr>
          </w:p>
        </w:tc>
        <w:tc>
          <w:tcPr>
            <w:tcW w:w="377" w:type="dxa"/>
          </w:tcPr>
          <w:p w14:paraId="0087B014" w14:textId="77777777" w:rsidR="00340800" w:rsidRPr="007E6933" w:rsidRDefault="00340800" w:rsidP="00024744">
            <w:pPr>
              <w:spacing w:before="0"/>
              <w:ind w:firstLine="0"/>
              <w:rPr>
                <w:rFonts w:ascii="Arial Narrow" w:hAnsi="Arial Narrow"/>
                <w:sz w:val="20"/>
                <w:szCs w:val="20"/>
              </w:rPr>
            </w:pPr>
          </w:p>
        </w:tc>
        <w:tc>
          <w:tcPr>
            <w:tcW w:w="377" w:type="dxa"/>
          </w:tcPr>
          <w:p w14:paraId="707AABA8" w14:textId="77777777" w:rsidR="00340800" w:rsidRPr="007E6933" w:rsidRDefault="00340800" w:rsidP="00024744">
            <w:pPr>
              <w:spacing w:before="0"/>
              <w:ind w:firstLine="0"/>
              <w:rPr>
                <w:rFonts w:ascii="Arial Narrow" w:hAnsi="Arial Narrow"/>
                <w:sz w:val="20"/>
                <w:szCs w:val="20"/>
              </w:rPr>
            </w:pPr>
          </w:p>
        </w:tc>
        <w:tc>
          <w:tcPr>
            <w:tcW w:w="377" w:type="dxa"/>
          </w:tcPr>
          <w:p w14:paraId="2D18354F" w14:textId="77777777" w:rsidR="00340800" w:rsidRPr="007E6933" w:rsidRDefault="00340800" w:rsidP="00024744">
            <w:pPr>
              <w:spacing w:before="0"/>
              <w:ind w:firstLine="0"/>
              <w:rPr>
                <w:rFonts w:ascii="Arial Narrow" w:hAnsi="Arial Narrow"/>
                <w:sz w:val="20"/>
                <w:szCs w:val="20"/>
              </w:rPr>
            </w:pPr>
          </w:p>
        </w:tc>
        <w:tc>
          <w:tcPr>
            <w:tcW w:w="377" w:type="dxa"/>
          </w:tcPr>
          <w:p w14:paraId="14C1DEA9" w14:textId="77777777" w:rsidR="00340800" w:rsidRPr="007E6933" w:rsidRDefault="00340800" w:rsidP="00024744">
            <w:pPr>
              <w:spacing w:before="0"/>
              <w:ind w:firstLine="0"/>
              <w:rPr>
                <w:rFonts w:ascii="Arial Narrow" w:hAnsi="Arial Narrow"/>
                <w:sz w:val="20"/>
                <w:szCs w:val="20"/>
              </w:rPr>
            </w:pPr>
          </w:p>
        </w:tc>
        <w:tc>
          <w:tcPr>
            <w:tcW w:w="377" w:type="dxa"/>
          </w:tcPr>
          <w:p w14:paraId="6C87AD64" w14:textId="77777777" w:rsidR="00340800" w:rsidRPr="007E6933" w:rsidRDefault="00340800" w:rsidP="00024744">
            <w:pPr>
              <w:spacing w:before="0"/>
              <w:ind w:firstLine="0"/>
              <w:rPr>
                <w:rFonts w:ascii="Arial Narrow" w:hAnsi="Arial Narrow"/>
                <w:sz w:val="20"/>
                <w:szCs w:val="20"/>
              </w:rPr>
            </w:pPr>
          </w:p>
        </w:tc>
        <w:tc>
          <w:tcPr>
            <w:tcW w:w="377" w:type="dxa"/>
          </w:tcPr>
          <w:p w14:paraId="2C13D7C8" w14:textId="77777777" w:rsidR="00340800" w:rsidRPr="007E6933" w:rsidRDefault="00340800" w:rsidP="00024744">
            <w:pPr>
              <w:spacing w:before="0"/>
              <w:ind w:firstLine="0"/>
              <w:rPr>
                <w:rFonts w:ascii="Arial Narrow" w:hAnsi="Arial Narrow"/>
                <w:sz w:val="20"/>
                <w:szCs w:val="20"/>
              </w:rPr>
            </w:pPr>
          </w:p>
        </w:tc>
        <w:tc>
          <w:tcPr>
            <w:tcW w:w="377" w:type="dxa"/>
          </w:tcPr>
          <w:p w14:paraId="1049D047" w14:textId="77777777" w:rsidR="00340800" w:rsidRPr="007E6933" w:rsidRDefault="00340800" w:rsidP="00024744">
            <w:pPr>
              <w:spacing w:before="0"/>
              <w:ind w:firstLine="0"/>
              <w:rPr>
                <w:rFonts w:ascii="Arial Narrow" w:hAnsi="Arial Narrow"/>
                <w:sz w:val="20"/>
                <w:szCs w:val="20"/>
              </w:rPr>
            </w:pPr>
          </w:p>
        </w:tc>
        <w:tc>
          <w:tcPr>
            <w:tcW w:w="377" w:type="dxa"/>
          </w:tcPr>
          <w:p w14:paraId="7AC7E53E" w14:textId="77777777" w:rsidR="00340800" w:rsidRPr="007E6933" w:rsidRDefault="00340800" w:rsidP="00024744">
            <w:pPr>
              <w:spacing w:before="0"/>
              <w:ind w:firstLine="0"/>
              <w:rPr>
                <w:rFonts w:ascii="Arial Narrow" w:hAnsi="Arial Narrow"/>
                <w:sz w:val="20"/>
                <w:szCs w:val="20"/>
              </w:rPr>
            </w:pPr>
          </w:p>
        </w:tc>
        <w:tc>
          <w:tcPr>
            <w:tcW w:w="377" w:type="dxa"/>
          </w:tcPr>
          <w:p w14:paraId="61B2773A" w14:textId="77777777" w:rsidR="00340800" w:rsidRPr="007E6933" w:rsidRDefault="00340800" w:rsidP="00024744">
            <w:pPr>
              <w:spacing w:before="0"/>
              <w:ind w:firstLine="0"/>
              <w:rPr>
                <w:rFonts w:ascii="Arial Narrow" w:hAnsi="Arial Narrow"/>
                <w:sz w:val="20"/>
                <w:szCs w:val="20"/>
              </w:rPr>
            </w:pPr>
          </w:p>
        </w:tc>
        <w:tc>
          <w:tcPr>
            <w:tcW w:w="377" w:type="dxa"/>
          </w:tcPr>
          <w:p w14:paraId="1694E814" w14:textId="77777777" w:rsidR="00340800" w:rsidRPr="007E6933" w:rsidRDefault="00340800" w:rsidP="00024744">
            <w:pPr>
              <w:spacing w:before="0"/>
              <w:ind w:firstLine="0"/>
              <w:rPr>
                <w:rFonts w:ascii="Arial Narrow" w:hAnsi="Arial Narrow"/>
                <w:sz w:val="20"/>
                <w:szCs w:val="20"/>
              </w:rPr>
            </w:pPr>
          </w:p>
        </w:tc>
      </w:tr>
      <w:tr w:rsidR="00340800" w:rsidRPr="007E6933" w14:paraId="2CCE0FF8" w14:textId="77777777">
        <w:tc>
          <w:tcPr>
            <w:tcW w:w="2503" w:type="dxa"/>
          </w:tcPr>
          <w:p w14:paraId="0A0493F6" w14:textId="77777777" w:rsidR="00340800" w:rsidRPr="007E6933" w:rsidRDefault="00340800" w:rsidP="00024744">
            <w:pPr>
              <w:spacing w:before="0"/>
              <w:ind w:firstLine="0"/>
              <w:rPr>
                <w:rFonts w:ascii="Arial Narrow" w:hAnsi="Arial Narrow"/>
                <w:sz w:val="20"/>
                <w:szCs w:val="20"/>
              </w:rPr>
            </w:pPr>
            <w:r w:rsidRPr="007E6933">
              <w:rPr>
                <w:rFonts w:ascii="Arial Narrow" w:hAnsi="Arial Narrow"/>
                <w:sz w:val="20"/>
                <w:szCs w:val="20"/>
              </w:rPr>
              <w:t>FAKS</w:t>
            </w:r>
          </w:p>
        </w:tc>
        <w:tc>
          <w:tcPr>
            <w:tcW w:w="376" w:type="dxa"/>
          </w:tcPr>
          <w:p w14:paraId="6CACFD9C" w14:textId="77777777" w:rsidR="00340800" w:rsidRPr="007E6933" w:rsidRDefault="00340800" w:rsidP="00024744">
            <w:pPr>
              <w:spacing w:before="0"/>
              <w:ind w:firstLine="0"/>
              <w:rPr>
                <w:rFonts w:ascii="Arial Narrow" w:hAnsi="Arial Narrow"/>
                <w:sz w:val="20"/>
                <w:szCs w:val="20"/>
              </w:rPr>
            </w:pPr>
          </w:p>
        </w:tc>
        <w:tc>
          <w:tcPr>
            <w:tcW w:w="377" w:type="dxa"/>
          </w:tcPr>
          <w:p w14:paraId="438A412F" w14:textId="77777777" w:rsidR="00340800" w:rsidRPr="007E6933" w:rsidRDefault="00340800" w:rsidP="00024744">
            <w:pPr>
              <w:spacing w:before="0"/>
              <w:ind w:firstLine="0"/>
              <w:rPr>
                <w:rFonts w:ascii="Arial Narrow" w:hAnsi="Arial Narrow"/>
                <w:sz w:val="20"/>
                <w:szCs w:val="20"/>
              </w:rPr>
            </w:pPr>
          </w:p>
        </w:tc>
        <w:tc>
          <w:tcPr>
            <w:tcW w:w="377" w:type="dxa"/>
          </w:tcPr>
          <w:p w14:paraId="29F37720" w14:textId="77777777" w:rsidR="00340800" w:rsidRPr="007E6933" w:rsidRDefault="00340800" w:rsidP="00024744">
            <w:pPr>
              <w:spacing w:before="0"/>
              <w:ind w:firstLine="0"/>
              <w:rPr>
                <w:rFonts w:ascii="Arial Narrow" w:hAnsi="Arial Narrow"/>
                <w:sz w:val="20"/>
                <w:szCs w:val="20"/>
              </w:rPr>
            </w:pPr>
          </w:p>
        </w:tc>
        <w:tc>
          <w:tcPr>
            <w:tcW w:w="377" w:type="dxa"/>
          </w:tcPr>
          <w:p w14:paraId="7C2DD24D" w14:textId="77777777" w:rsidR="00340800" w:rsidRPr="007E6933" w:rsidRDefault="00340800" w:rsidP="00024744">
            <w:pPr>
              <w:spacing w:before="0"/>
              <w:ind w:firstLine="0"/>
              <w:rPr>
                <w:rFonts w:ascii="Arial Narrow" w:hAnsi="Arial Narrow"/>
                <w:sz w:val="20"/>
                <w:szCs w:val="20"/>
              </w:rPr>
            </w:pPr>
          </w:p>
        </w:tc>
        <w:tc>
          <w:tcPr>
            <w:tcW w:w="377" w:type="dxa"/>
          </w:tcPr>
          <w:p w14:paraId="04E9BF59" w14:textId="77777777" w:rsidR="00340800" w:rsidRPr="007E6933" w:rsidRDefault="00340800" w:rsidP="00024744">
            <w:pPr>
              <w:spacing w:before="0"/>
              <w:ind w:firstLine="0"/>
              <w:rPr>
                <w:rFonts w:ascii="Arial Narrow" w:hAnsi="Arial Narrow"/>
                <w:sz w:val="20"/>
                <w:szCs w:val="20"/>
              </w:rPr>
            </w:pPr>
          </w:p>
        </w:tc>
        <w:tc>
          <w:tcPr>
            <w:tcW w:w="377" w:type="dxa"/>
          </w:tcPr>
          <w:p w14:paraId="165E780D" w14:textId="77777777" w:rsidR="00340800" w:rsidRPr="007E6933" w:rsidRDefault="00340800" w:rsidP="00024744">
            <w:pPr>
              <w:spacing w:before="0"/>
              <w:ind w:firstLine="0"/>
              <w:rPr>
                <w:rFonts w:ascii="Arial Narrow" w:hAnsi="Arial Narrow"/>
                <w:sz w:val="20"/>
                <w:szCs w:val="20"/>
              </w:rPr>
            </w:pPr>
          </w:p>
        </w:tc>
        <w:tc>
          <w:tcPr>
            <w:tcW w:w="377" w:type="dxa"/>
          </w:tcPr>
          <w:p w14:paraId="41303F79" w14:textId="77777777" w:rsidR="00340800" w:rsidRPr="007E6933" w:rsidRDefault="00340800" w:rsidP="00024744">
            <w:pPr>
              <w:spacing w:before="0"/>
              <w:ind w:firstLine="0"/>
              <w:rPr>
                <w:rFonts w:ascii="Arial Narrow" w:hAnsi="Arial Narrow"/>
                <w:sz w:val="20"/>
                <w:szCs w:val="20"/>
              </w:rPr>
            </w:pPr>
          </w:p>
        </w:tc>
        <w:tc>
          <w:tcPr>
            <w:tcW w:w="377" w:type="dxa"/>
          </w:tcPr>
          <w:p w14:paraId="72FFD9FF" w14:textId="77777777" w:rsidR="00340800" w:rsidRPr="007E6933" w:rsidRDefault="00340800" w:rsidP="00024744">
            <w:pPr>
              <w:spacing w:before="0"/>
              <w:ind w:firstLine="0"/>
              <w:rPr>
                <w:rFonts w:ascii="Arial Narrow" w:hAnsi="Arial Narrow"/>
                <w:sz w:val="20"/>
                <w:szCs w:val="20"/>
              </w:rPr>
            </w:pPr>
          </w:p>
        </w:tc>
        <w:tc>
          <w:tcPr>
            <w:tcW w:w="377" w:type="dxa"/>
          </w:tcPr>
          <w:p w14:paraId="5C5B120F" w14:textId="77777777" w:rsidR="00340800" w:rsidRPr="007E6933" w:rsidRDefault="00340800" w:rsidP="00024744">
            <w:pPr>
              <w:spacing w:before="0"/>
              <w:ind w:firstLine="0"/>
              <w:rPr>
                <w:rFonts w:ascii="Arial Narrow" w:hAnsi="Arial Narrow"/>
                <w:sz w:val="20"/>
                <w:szCs w:val="20"/>
              </w:rPr>
            </w:pPr>
          </w:p>
        </w:tc>
        <w:tc>
          <w:tcPr>
            <w:tcW w:w="377" w:type="dxa"/>
          </w:tcPr>
          <w:p w14:paraId="2CD09E32" w14:textId="77777777" w:rsidR="00340800" w:rsidRPr="007E6933" w:rsidRDefault="00340800" w:rsidP="00024744">
            <w:pPr>
              <w:spacing w:before="0"/>
              <w:ind w:firstLine="0"/>
              <w:rPr>
                <w:rFonts w:ascii="Arial Narrow" w:hAnsi="Arial Narrow"/>
                <w:sz w:val="20"/>
                <w:szCs w:val="20"/>
              </w:rPr>
            </w:pPr>
          </w:p>
        </w:tc>
        <w:tc>
          <w:tcPr>
            <w:tcW w:w="377" w:type="dxa"/>
          </w:tcPr>
          <w:p w14:paraId="5A51A859" w14:textId="77777777" w:rsidR="00340800" w:rsidRPr="007E6933" w:rsidRDefault="00340800" w:rsidP="00024744">
            <w:pPr>
              <w:spacing w:before="0"/>
              <w:ind w:firstLine="0"/>
              <w:rPr>
                <w:rFonts w:ascii="Arial Narrow" w:hAnsi="Arial Narrow"/>
                <w:sz w:val="20"/>
                <w:szCs w:val="20"/>
              </w:rPr>
            </w:pPr>
          </w:p>
        </w:tc>
        <w:tc>
          <w:tcPr>
            <w:tcW w:w="377" w:type="dxa"/>
          </w:tcPr>
          <w:p w14:paraId="09B4436A" w14:textId="77777777" w:rsidR="00340800" w:rsidRPr="007E6933" w:rsidRDefault="00340800" w:rsidP="00024744">
            <w:pPr>
              <w:spacing w:before="0"/>
              <w:ind w:firstLine="0"/>
              <w:rPr>
                <w:rFonts w:ascii="Arial Narrow" w:hAnsi="Arial Narrow"/>
                <w:sz w:val="20"/>
                <w:szCs w:val="20"/>
              </w:rPr>
            </w:pPr>
          </w:p>
        </w:tc>
        <w:tc>
          <w:tcPr>
            <w:tcW w:w="377" w:type="dxa"/>
          </w:tcPr>
          <w:p w14:paraId="638AEE41" w14:textId="77777777" w:rsidR="00340800" w:rsidRPr="007E6933" w:rsidRDefault="00340800" w:rsidP="00024744">
            <w:pPr>
              <w:spacing w:before="0"/>
              <w:ind w:firstLine="0"/>
              <w:rPr>
                <w:rFonts w:ascii="Arial Narrow" w:hAnsi="Arial Narrow"/>
                <w:sz w:val="20"/>
                <w:szCs w:val="20"/>
              </w:rPr>
            </w:pPr>
          </w:p>
        </w:tc>
        <w:tc>
          <w:tcPr>
            <w:tcW w:w="377" w:type="dxa"/>
          </w:tcPr>
          <w:p w14:paraId="63E32F05" w14:textId="77777777" w:rsidR="00340800" w:rsidRPr="007E6933" w:rsidRDefault="00340800" w:rsidP="00024744">
            <w:pPr>
              <w:spacing w:before="0"/>
              <w:ind w:firstLine="0"/>
              <w:rPr>
                <w:rFonts w:ascii="Arial Narrow" w:hAnsi="Arial Narrow"/>
                <w:sz w:val="20"/>
                <w:szCs w:val="20"/>
              </w:rPr>
            </w:pPr>
          </w:p>
        </w:tc>
        <w:tc>
          <w:tcPr>
            <w:tcW w:w="377" w:type="dxa"/>
          </w:tcPr>
          <w:p w14:paraId="1D8FB2E0" w14:textId="77777777" w:rsidR="00340800" w:rsidRPr="007E6933" w:rsidRDefault="00340800" w:rsidP="00024744">
            <w:pPr>
              <w:spacing w:before="0"/>
              <w:ind w:firstLine="0"/>
              <w:rPr>
                <w:rFonts w:ascii="Arial Narrow" w:hAnsi="Arial Narrow"/>
                <w:sz w:val="20"/>
                <w:szCs w:val="20"/>
              </w:rPr>
            </w:pPr>
          </w:p>
        </w:tc>
      </w:tr>
    </w:tbl>
    <w:p w14:paraId="784779B4" w14:textId="77777777" w:rsidR="00340800" w:rsidRPr="007E6933"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7E6933" w14:paraId="7282F808" w14:textId="77777777">
        <w:tc>
          <w:tcPr>
            <w:tcW w:w="2088" w:type="dxa"/>
          </w:tcPr>
          <w:p w14:paraId="6914DBB5" w14:textId="77777777" w:rsidR="00340800" w:rsidRPr="007E6933" w:rsidRDefault="00340800" w:rsidP="00024744">
            <w:pPr>
              <w:spacing w:before="0"/>
              <w:ind w:firstLine="0"/>
              <w:rPr>
                <w:rFonts w:ascii="Arial Narrow" w:hAnsi="Arial Narrow"/>
                <w:sz w:val="20"/>
                <w:szCs w:val="20"/>
              </w:rPr>
            </w:pPr>
            <w:r w:rsidRPr="007E6933">
              <w:rPr>
                <w:rFonts w:ascii="Arial Narrow" w:hAnsi="Arial Narrow"/>
                <w:sz w:val="20"/>
                <w:szCs w:val="20"/>
              </w:rPr>
              <w:t>E-POSTA</w:t>
            </w:r>
          </w:p>
        </w:tc>
        <w:tc>
          <w:tcPr>
            <w:tcW w:w="360" w:type="dxa"/>
          </w:tcPr>
          <w:p w14:paraId="603DAF8E" w14:textId="77777777" w:rsidR="00340800" w:rsidRPr="007E6933" w:rsidRDefault="00340800" w:rsidP="00024744">
            <w:pPr>
              <w:spacing w:before="0"/>
              <w:ind w:firstLine="0"/>
              <w:rPr>
                <w:rFonts w:ascii="Arial Narrow" w:hAnsi="Arial Narrow"/>
                <w:sz w:val="20"/>
                <w:szCs w:val="20"/>
              </w:rPr>
            </w:pPr>
          </w:p>
        </w:tc>
        <w:tc>
          <w:tcPr>
            <w:tcW w:w="360" w:type="dxa"/>
          </w:tcPr>
          <w:p w14:paraId="3984BDA4" w14:textId="77777777" w:rsidR="00340800" w:rsidRPr="007E6933" w:rsidRDefault="00340800" w:rsidP="00024744">
            <w:pPr>
              <w:spacing w:before="0"/>
              <w:ind w:firstLine="0"/>
              <w:rPr>
                <w:rFonts w:ascii="Arial Narrow" w:hAnsi="Arial Narrow"/>
                <w:sz w:val="20"/>
                <w:szCs w:val="20"/>
              </w:rPr>
            </w:pPr>
          </w:p>
        </w:tc>
        <w:tc>
          <w:tcPr>
            <w:tcW w:w="360" w:type="dxa"/>
          </w:tcPr>
          <w:p w14:paraId="346C1B5D" w14:textId="77777777" w:rsidR="00340800" w:rsidRPr="007E6933" w:rsidRDefault="00340800" w:rsidP="00024744">
            <w:pPr>
              <w:spacing w:before="0"/>
              <w:ind w:firstLine="0"/>
              <w:rPr>
                <w:rFonts w:ascii="Arial Narrow" w:hAnsi="Arial Narrow"/>
                <w:sz w:val="20"/>
                <w:szCs w:val="20"/>
              </w:rPr>
            </w:pPr>
          </w:p>
        </w:tc>
        <w:tc>
          <w:tcPr>
            <w:tcW w:w="360" w:type="dxa"/>
          </w:tcPr>
          <w:p w14:paraId="32629002" w14:textId="77777777" w:rsidR="00340800" w:rsidRPr="007E6933" w:rsidRDefault="00340800" w:rsidP="00024744">
            <w:pPr>
              <w:spacing w:before="0"/>
              <w:ind w:firstLine="0"/>
              <w:rPr>
                <w:rFonts w:ascii="Arial Narrow" w:hAnsi="Arial Narrow"/>
                <w:sz w:val="20"/>
                <w:szCs w:val="20"/>
              </w:rPr>
            </w:pPr>
          </w:p>
        </w:tc>
        <w:tc>
          <w:tcPr>
            <w:tcW w:w="360" w:type="dxa"/>
          </w:tcPr>
          <w:p w14:paraId="0A3B72AC" w14:textId="77777777" w:rsidR="00340800" w:rsidRPr="007E6933" w:rsidRDefault="00340800" w:rsidP="00024744">
            <w:pPr>
              <w:spacing w:before="0"/>
              <w:ind w:firstLine="0"/>
              <w:rPr>
                <w:rFonts w:ascii="Arial Narrow" w:hAnsi="Arial Narrow"/>
                <w:sz w:val="20"/>
                <w:szCs w:val="20"/>
              </w:rPr>
            </w:pPr>
          </w:p>
        </w:tc>
        <w:tc>
          <w:tcPr>
            <w:tcW w:w="360" w:type="dxa"/>
          </w:tcPr>
          <w:p w14:paraId="25AAF113" w14:textId="77777777" w:rsidR="00340800" w:rsidRPr="007E6933" w:rsidRDefault="00340800" w:rsidP="00024744">
            <w:pPr>
              <w:spacing w:before="0"/>
              <w:ind w:firstLine="0"/>
              <w:rPr>
                <w:rFonts w:ascii="Arial Narrow" w:hAnsi="Arial Narrow"/>
                <w:sz w:val="20"/>
                <w:szCs w:val="20"/>
              </w:rPr>
            </w:pPr>
          </w:p>
        </w:tc>
        <w:tc>
          <w:tcPr>
            <w:tcW w:w="360" w:type="dxa"/>
          </w:tcPr>
          <w:p w14:paraId="29EF2F69" w14:textId="77777777" w:rsidR="00340800" w:rsidRPr="007E6933" w:rsidRDefault="00340800" w:rsidP="00024744">
            <w:pPr>
              <w:spacing w:before="0"/>
              <w:ind w:firstLine="0"/>
              <w:rPr>
                <w:rFonts w:ascii="Arial Narrow" w:hAnsi="Arial Narrow"/>
                <w:sz w:val="20"/>
                <w:szCs w:val="20"/>
              </w:rPr>
            </w:pPr>
          </w:p>
        </w:tc>
        <w:tc>
          <w:tcPr>
            <w:tcW w:w="360" w:type="dxa"/>
          </w:tcPr>
          <w:p w14:paraId="57FA89E3" w14:textId="77777777" w:rsidR="00340800" w:rsidRPr="007E6933" w:rsidRDefault="00340800" w:rsidP="00024744">
            <w:pPr>
              <w:spacing w:before="0"/>
              <w:ind w:firstLine="0"/>
              <w:rPr>
                <w:rFonts w:ascii="Arial Narrow" w:hAnsi="Arial Narrow"/>
                <w:sz w:val="20"/>
                <w:szCs w:val="20"/>
              </w:rPr>
            </w:pPr>
          </w:p>
        </w:tc>
        <w:tc>
          <w:tcPr>
            <w:tcW w:w="360" w:type="dxa"/>
          </w:tcPr>
          <w:p w14:paraId="4188B2E4" w14:textId="77777777" w:rsidR="00340800" w:rsidRPr="007E6933" w:rsidRDefault="00340800" w:rsidP="00024744">
            <w:pPr>
              <w:spacing w:before="0"/>
              <w:ind w:firstLine="0"/>
              <w:rPr>
                <w:rFonts w:ascii="Arial Narrow" w:hAnsi="Arial Narrow"/>
                <w:sz w:val="20"/>
                <w:szCs w:val="20"/>
              </w:rPr>
            </w:pPr>
          </w:p>
        </w:tc>
        <w:tc>
          <w:tcPr>
            <w:tcW w:w="360" w:type="dxa"/>
          </w:tcPr>
          <w:p w14:paraId="34439E1C" w14:textId="77777777" w:rsidR="00340800" w:rsidRPr="007E6933" w:rsidRDefault="00340800" w:rsidP="00024744">
            <w:pPr>
              <w:spacing w:before="0"/>
              <w:ind w:firstLine="0"/>
              <w:rPr>
                <w:rFonts w:ascii="Arial Narrow" w:hAnsi="Arial Narrow"/>
                <w:sz w:val="20"/>
                <w:szCs w:val="20"/>
              </w:rPr>
            </w:pPr>
          </w:p>
        </w:tc>
        <w:tc>
          <w:tcPr>
            <w:tcW w:w="360" w:type="dxa"/>
          </w:tcPr>
          <w:p w14:paraId="21156460" w14:textId="77777777" w:rsidR="00340800" w:rsidRPr="007E6933" w:rsidRDefault="00340800" w:rsidP="00024744">
            <w:pPr>
              <w:spacing w:before="0"/>
              <w:ind w:firstLine="0"/>
              <w:rPr>
                <w:rFonts w:ascii="Arial Narrow" w:hAnsi="Arial Narrow"/>
                <w:sz w:val="20"/>
                <w:szCs w:val="20"/>
              </w:rPr>
            </w:pPr>
          </w:p>
        </w:tc>
        <w:tc>
          <w:tcPr>
            <w:tcW w:w="360" w:type="dxa"/>
          </w:tcPr>
          <w:p w14:paraId="4CB8864C" w14:textId="77777777" w:rsidR="00340800" w:rsidRPr="007E6933" w:rsidRDefault="00340800" w:rsidP="00024744">
            <w:pPr>
              <w:spacing w:before="0"/>
              <w:ind w:firstLine="0"/>
              <w:rPr>
                <w:rFonts w:ascii="Arial Narrow" w:hAnsi="Arial Narrow"/>
                <w:sz w:val="20"/>
                <w:szCs w:val="20"/>
              </w:rPr>
            </w:pPr>
          </w:p>
        </w:tc>
        <w:tc>
          <w:tcPr>
            <w:tcW w:w="360" w:type="dxa"/>
          </w:tcPr>
          <w:p w14:paraId="5E050021" w14:textId="77777777" w:rsidR="00340800" w:rsidRPr="007E6933" w:rsidRDefault="00340800" w:rsidP="00024744">
            <w:pPr>
              <w:spacing w:before="0"/>
              <w:ind w:firstLine="0"/>
              <w:rPr>
                <w:rFonts w:ascii="Arial Narrow" w:hAnsi="Arial Narrow"/>
                <w:sz w:val="20"/>
                <w:szCs w:val="20"/>
              </w:rPr>
            </w:pPr>
          </w:p>
        </w:tc>
        <w:tc>
          <w:tcPr>
            <w:tcW w:w="360" w:type="dxa"/>
          </w:tcPr>
          <w:p w14:paraId="00E2C8C2" w14:textId="77777777" w:rsidR="00340800" w:rsidRPr="007E6933" w:rsidRDefault="00340800" w:rsidP="00024744">
            <w:pPr>
              <w:spacing w:before="0"/>
              <w:ind w:firstLine="0"/>
              <w:rPr>
                <w:rFonts w:ascii="Arial Narrow" w:hAnsi="Arial Narrow"/>
                <w:sz w:val="20"/>
                <w:szCs w:val="20"/>
              </w:rPr>
            </w:pPr>
          </w:p>
        </w:tc>
        <w:tc>
          <w:tcPr>
            <w:tcW w:w="360" w:type="dxa"/>
          </w:tcPr>
          <w:p w14:paraId="173C7AFE" w14:textId="77777777" w:rsidR="00340800" w:rsidRPr="007E6933" w:rsidRDefault="00340800" w:rsidP="00024744">
            <w:pPr>
              <w:spacing w:before="0"/>
              <w:ind w:firstLine="0"/>
              <w:rPr>
                <w:rFonts w:ascii="Arial Narrow" w:hAnsi="Arial Narrow"/>
                <w:sz w:val="20"/>
                <w:szCs w:val="20"/>
              </w:rPr>
            </w:pPr>
          </w:p>
        </w:tc>
        <w:tc>
          <w:tcPr>
            <w:tcW w:w="360" w:type="dxa"/>
          </w:tcPr>
          <w:p w14:paraId="064724D1" w14:textId="77777777" w:rsidR="00340800" w:rsidRPr="007E6933" w:rsidRDefault="00340800" w:rsidP="00024744">
            <w:pPr>
              <w:spacing w:before="0"/>
              <w:ind w:firstLine="0"/>
              <w:rPr>
                <w:rFonts w:ascii="Arial Narrow" w:hAnsi="Arial Narrow"/>
                <w:sz w:val="20"/>
                <w:szCs w:val="20"/>
              </w:rPr>
            </w:pPr>
          </w:p>
        </w:tc>
        <w:tc>
          <w:tcPr>
            <w:tcW w:w="360" w:type="dxa"/>
          </w:tcPr>
          <w:p w14:paraId="725C09ED" w14:textId="77777777" w:rsidR="00340800" w:rsidRPr="007E6933" w:rsidRDefault="00340800" w:rsidP="00024744">
            <w:pPr>
              <w:spacing w:before="0"/>
              <w:ind w:firstLine="0"/>
              <w:rPr>
                <w:rFonts w:ascii="Arial Narrow" w:hAnsi="Arial Narrow"/>
                <w:sz w:val="20"/>
                <w:szCs w:val="20"/>
              </w:rPr>
            </w:pPr>
          </w:p>
        </w:tc>
        <w:tc>
          <w:tcPr>
            <w:tcW w:w="360" w:type="dxa"/>
          </w:tcPr>
          <w:p w14:paraId="4FF5C0CC" w14:textId="77777777" w:rsidR="00340800" w:rsidRPr="007E6933" w:rsidRDefault="00340800" w:rsidP="00024744">
            <w:pPr>
              <w:spacing w:before="0"/>
              <w:ind w:firstLine="0"/>
              <w:rPr>
                <w:rFonts w:ascii="Arial Narrow" w:hAnsi="Arial Narrow"/>
                <w:sz w:val="20"/>
                <w:szCs w:val="20"/>
              </w:rPr>
            </w:pPr>
          </w:p>
        </w:tc>
        <w:tc>
          <w:tcPr>
            <w:tcW w:w="360" w:type="dxa"/>
          </w:tcPr>
          <w:p w14:paraId="21F21F5D" w14:textId="77777777" w:rsidR="00340800" w:rsidRPr="007E6933" w:rsidRDefault="00340800" w:rsidP="00024744">
            <w:pPr>
              <w:spacing w:before="0"/>
              <w:ind w:firstLine="0"/>
              <w:rPr>
                <w:rFonts w:ascii="Arial Narrow" w:hAnsi="Arial Narrow"/>
                <w:sz w:val="20"/>
                <w:szCs w:val="20"/>
              </w:rPr>
            </w:pPr>
          </w:p>
        </w:tc>
        <w:tc>
          <w:tcPr>
            <w:tcW w:w="360" w:type="dxa"/>
          </w:tcPr>
          <w:p w14:paraId="60A9F0AD" w14:textId="77777777" w:rsidR="00340800" w:rsidRPr="007E6933" w:rsidRDefault="00340800" w:rsidP="00024744">
            <w:pPr>
              <w:spacing w:before="0"/>
              <w:ind w:firstLine="0"/>
              <w:rPr>
                <w:rFonts w:ascii="Arial Narrow" w:hAnsi="Arial Narrow"/>
                <w:sz w:val="20"/>
                <w:szCs w:val="20"/>
              </w:rPr>
            </w:pPr>
          </w:p>
        </w:tc>
      </w:tr>
    </w:tbl>
    <w:p w14:paraId="25724D49" w14:textId="77777777" w:rsidR="00B3333E" w:rsidRPr="007E6933"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7E6933" w14:paraId="31E330B0" w14:textId="77777777">
        <w:tc>
          <w:tcPr>
            <w:tcW w:w="9468" w:type="dxa"/>
          </w:tcPr>
          <w:p w14:paraId="2D0B9F18"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BU “TÜZEL KİŞİLİK BELGESİ” DOLDURULMALI VE KİMLİK BELGESİNİN OKUNUR BİR FOTOKOPİSİYLE BİRLİKTE VERİLMELİDİR.</w:t>
            </w:r>
          </w:p>
        </w:tc>
      </w:tr>
    </w:tbl>
    <w:p w14:paraId="73CFA906" w14:textId="77777777" w:rsidR="00B3333E" w:rsidRPr="007E6933" w:rsidRDefault="00B3333E" w:rsidP="00024744">
      <w:pPr>
        <w:spacing w:before="0"/>
        <w:ind w:firstLine="0"/>
        <w:rPr>
          <w:rFonts w:ascii="Arial Narrow" w:hAnsi="Arial Narrow"/>
          <w:sz w:val="20"/>
          <w:szCs w:val="20"/>
        </w:rPr>
      </w:pPr>
    </w:p>
    <w:p w14:paraId="00944A43" w14:textId="77777777" w:rsidR="00B3333E" w:rsidRPr="007E6933" w:rsidRDefault="00B3333E" w:rsidP="00024744">
      <w:pPr>
        <w:spacing w:before="0"/>
        <w:ind w:firstLine="0"/>
        <w:rPr>
          <w:b/>
        </w:rPr>
      </w:pPr>
      <w:r w:rsidRPr="007E6933">
        <w:rPr>
          <w:rFonts w:ascii="Arial Narrow" w:hAnsi="Arial Narrow"/>
        </w:rPr>
        <w:t>TARİH VE İMZA</w:t>
      </w:r>
      <w:r w:rsidR="00340800" w:rsidRPr="007E6933">
        <w:rPr>
          <w:b/>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7E6933" w14:paraId="77E8E275" w14:textId="77777777">
        <w:trPr>
          <w:trHeight w:val="359"/>
        </w:trPr>
        <w:tc>
          <w:tcPr>
            <w:tcW w:w="9212" w:type="dxa"/>
            <w:gridSpan w:val="25"/>
            <w:tcBorders>
              <w:bottom w:val="single" w:sz="4" w:space="0" w:color="auto"/>
            </w:tcBorders>
            <w:vAlign w:val="center"/>
          </w:tcPr>
          <w:p w14:paraId="53F1A236" w14:textId="77777777" w:rsidR="00B3333E" w:rsidRPr="007E6933" w:rsidRDefault="00B3333E" w:rsidP="00024744">
            <w:pPr>
              <w:spacing w:before="0"/>
              <w:ind w:firstLine="0"/>
              <w:jc w:val="center"/>
              <w:rPr>
                <w:rFonts w:ascii="Arial Narrow" w:hAnsi="Arial Narrow" w:cs="Arial"/>
                <w:b/>
              </w:rPr>
            </w:pPr>
            <w:r w:rsidRPr="007E6933">
              <w:rPr>
                <w:rFonts w:ascii="Arial Narrow" w:hAnsi="Arial Narrow" w:cs="Arial"/>
                <w:b/>
              </w:rPr>
              <w:lastRenderedPageBreak/>
              <w:t xml:space="preserve">TÜZEL KİMLİK FORMU                                                                                              </w:t>
            </w:r>
            <w:proofErr w:type="gramStart"/>
            <w:r w:rsidRPr="007E6933">
              <w:rPr>
                <w:rFonts w:ascii="Arial Narrow" w:hAnsi="Arial Narrow" w:cs="Arial"/>
                <w:b/>
              </w:rPr>
              <w:t xml:space="preserve">   </w:t>
            </w:r>
            <w:r w:rsidRPr="007E6933">
              <w:rPr>
                <w:b/>
              </w:rPr>
              <w:t>(</w:t>
            </w:r>
            <w:proofErr w:type="gramEnd"/>
            <w:r w:rsidRPr="007E6933">
              <w:rPr>
                <w:b/>
              </w:rPr>
              <w:t>Söz. EK: 5b)</w:t>
            </w:r>
          </w:p>
        </w:tc>
      </w:tr>
      <w:tr w:rsidR="00B3333E" w:rsidRPr="007E6933" w14:paraId="2F457589" w14:textId="77777777">
        <w:trPr>
          <w:trHeight w:val="413"/>
        </w:trPr>
        <w:tc>
          <w:tcPr>
            <w:tcW w:w="9212" w:type="dxa"/>
            <w:gridSpan w:val="25"/>
            <w:tcBorders>
              <w:top w:val="nil"/>
              <w:left w:val="single" w:sz="4" w:space="0" w:color="auto"/>
              <w:bottom w:val="nil"/>
              <w:right w:val="single" w:sz="4" w:space="0" w:color="auto"/>
            </w:tcBorders>
            <w:vAlign w:val="center"/>
          </w:tcPr>
          <w:p w14:paraId="3C449CF0" w14:textId="77777777" w:rsidR="00B3333E" w:rsidRPr="007E6933" w:rsidRDefault="00B3333E" w:rsidP="00024744">
            <w:pPr>
              <w:spacing w:before="0"/>
              <w:ind w:firstLine="0"/>
              <w:jc w:val="center"/>
              <w:rPr>
                <w:rFonts w:ascii="Arial Narrow" w:hAnsi="Arial Narrow"/>
                <w:b/>
                <w:sz w:val="20"/>
                <w:szCs w:val="20"/>
                <w:u w:val="single"/>
              </w:rPr>
            </w:pPr>
            <w:r w:rsidRPr="007E6933">
              <w:rPr>
                <w:rFonts w:ascii="Arial Narrow" w:hAnsi="Arial Narrow"/>
                <w:b/>
                <w:sz w:val="20"/>
                <w:szCs w:val="20"/>
                <w:u w:val="single"/>
              </w:rPr>
              <w:t>KAMU KURUM/KURULUŞLARI</w:t>
            </w:r>
          </w:p>
        </w:tc>
      </w:tr>
      <w:tr w:rsidR="00B3333E" w:rsidRPr="007E6933" w14:paraId="29CB9715" w14:textId="77777777">
        <w:tc>
          <w:tcPr>
            <w:tcW w:w="2088" w:type="dxa"/>
            <w:tcBorders>
              <w:top w:val="nil"/>
              <w:left w:val="single" w:sz="4" w:space="0" w:color="auto"/>
              <w:bottom w:val="single" w:sz="4" w:space="0" w:color="auto"/>
              <w:right w:val="single" w:sz="4" w:space="0" w:color="auto"/>
            </w:tcBorders>
          </w:tcPr>
          <w:p w14:paraId="16BAD426"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1869854E"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32BD076"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2E91183"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51B5D8"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3B9DE7C"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C990BAB" w14:textId="77777777" w:rsidR="00B3333E" w:rsidRPr="007E6933"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16618A0C"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6F9A9A1"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ED52F7"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594A088"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1DF29DE"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95606C8" w14:textId="77777777" w:rsidR="00B3333E" w:rsidRPr="007E6933"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544F1E64"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A4DC634"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4B9BDF7"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4B976FC"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A167B9C"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B90F63F" w14:textId="77777777" w:rsidR="00B3333E" w:rsidRPr="007E6933"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6343C246"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980ED25"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1665A2"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045AC60"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BF2C561"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B8AE04C" w14:textId="77777777" w:rsidR="00B3333E" w:rsidRPr="007E6933" w:rsidRDefault="00B3333E" w:rsidP="00024744">
            <w:pPr>
              <w:spacing w:before="0"/>
              <w:ind w:firstLine="0"/>
              <w:rPr>
                <w:rFonts w:ascii="Arial Narrow" w:hAnsi="Arial Narrow"/>
                <w:sz w:val="20"/>
                <w:szCs w:val="20"/>
              </w:rPr>
            </w:pPr>
          </w:p>
        </w:tc>
      </w:tr>
    </w:tbl>
    <w:p w14:paraId="026FC172" w14:textId="77777777" w:rsidR="00B3333E" w:rsidRPr="007E6933" w:rsidRDefault="00B3333E" w:rsidP="00024744">
      <w:pPr>
        <w:spacing w:before="0"/>
        <w:ind w:firstLine="0"/>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7E6933" w14:paraId="5BDEECB2" w14:textId="77777777">
        <w:tc>
          <w:tcPr>
            <w:tcW w:w="2628" w:type="dxa"/>
            <w:tcBorders>
              <w:top w:val="single" w:sz="4" w:space="0" w:color="auto"/>
              <w:left w:val="single" w:sz="4" w:space="0" w:color="auto"/>
              <w:bottom w:val="single" w:sz="4" w:space="0" w:color="auto"/>
            </w:tcBorders>
          </w:tcPr>
          <w:p w14:paraId="145CEA77"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4B9B859D"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2861B33A" w14:textId="77777777" w:rsidR="00B3333E" w:rsidRPr="007E6933"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47256DB8" w14:textId="77777777" w:rsidR="00B3333E" w:rsidRPr="007E6933"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01EF07C9"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4A0A58A0" w14:textId="77777777" w:rsidR="00B3333E" w:rsidRPr="007E6933"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09F6CB39" w14:textId="77777777" w:rsidR="00B3333E" w:rsidRPr="007E6933" w:rsidRDefault="00B3333E" w:rsidP="00024744">
            <w:pPr>
              <w:spacing w:before="0"/>
              <w:ind w:firstLine="0"/>
              <w:rPr>
                <w:rFonts w:ascii="Arial Narrow" w:hAnsi="Arial Narrow"/>
                <w:sz w:val="20"/>
                <w:szCs w:val="20"/>
              </w:rPr>
            </w:pPr>
          </w:p>
        </w:tc>
      </w:tr>
    </w:tbl>
    <w:p w14:paraId="122B6233" w14:textId="77777777" w:rsidR="00B3333E" w:rsidRPr="007E6933"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7E6933" w14:paraId="0638A91F"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256309D5"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İSİM(LER)</w:t>
            </w:r>
          </w:p>
          <w:p w14:paraId="637CF8E8" w14:textId="77777777" w:rsidR="00B3333E" w:rsidRPr="007E6933" w:rsidRDefault="00B3333E" w:rsidP="00024744">
            <w:pPr>
              <w:spacing w:before="0"/>
              <w:ind w:firstLine="0"/>
              <w:rPr>
                <w:rFonts w:ascii="Arial Narrow" w:hAnsi="Arial Narrow"/>
                <w:sz w:val="20"/>
                <w:szCs w:val="20"/>
              </w:rPr>
            </w:pPr>
          </w:p>
          <w:p w14:paraId="4C65D5E4" w14:textId="77777777" w:rsidR="00B3333E" w:rsidRPr="007E6933"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9CB5E19"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E5CFDC"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063D841"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6C0B55"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FB8DED"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8092F6"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92EDB6"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B6532D"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0A1F36A"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003EBF8"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80675B"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09D4DD"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381513"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8D5E3B"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664DF96"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E27BBF"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B22AB2"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1CE679"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C29AE1"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2BC8B4C" w14:textId="77777777" w:rsidR="00B3333E" w:rsidRPr="007E6933" w:rsidRDefault="00B3333E" w:rsidP="00024744">
            <w:pPr>
              <w:spacing w:before="0"/>
              <w:ind w:firstLine="0"/>
              <w:rPr>
                <w:rFonts w:ascii="Arial Narrow" w:hAnsi="Arial Narrow"/>
                <w:sz w:val="20"/>
                <w:szCs w:val="20"/>
              </w:rPr>
            </w:pPr>
          </w:p>
        </w:tc>
      </w:tr>
      <w:tr w:rsidR="00B3333E" w:rsidRPr="007E6933" w14:paraId="2C62ED89" w14:textId="77777777">
        <w:trPr>
          <w:cantSplit/>
          <w:trHeight w:val="279"/>
        </w:trPr>
        <w:tc>
          <w:tcPr>
            <w:tcW w:w="1908" w:type="dxa"/>
            <w:vMerge/>
            <w:tcBorders>
              <w:top w:val="nil"/>
              <w:left w:val="single" w:sz="4" w:space="0" w:color="auto"/>
              <w:bottom w:val="nil"/>
              <w:right w:val="nil"/>
            </w:tcBorders>
          </w:tcPr>
          <w:p w14:paraId="46BCBAD1" w14:textId="77777777" w:rsidR="00B3333E" w:rsidRPr="007E6933"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157B260" w14:textId="77777777" w:rsidR="00B3333E" w:rsidRPr="007E6933" w:rsidRDefault="00B3333E" w:rsidP="00024744">
            <w:pPr>
              <w:spacing w:before="0"/>
              <w:ind w:firstLine="0"/>
              <w:rPr>
                <w:rFonts w:ascii="Arial Narrow" w:hAnsi="Arial Narrow"/>
                <w:sz w:val="20"/>
                <w:szCs w:val="20"/>
              </w:rPr>
            </w:pPr>
          </w:p>
        </w:tc>
      </w:tr>
      <w:tr w:rsidR="00B3333E" w:rsidRPr="007E6933" w14:paraId="47010C2C" w14:textId="77777777">
        <w:trPr>
          <w:cantSplit/>
          <w:trHeight w:val="277"/>
        </w:trPr>
        <w:tc>
          <w:tcPr>
            <w:tcW w:w="1908" w:type="dxa"/>
            <w:vMerge/>
            <w:tcBorders>
              <w:top w:val="nil"/>
              <w:left w:val="single" w:sz="4" w:space="0" w:color="auto"/>
              <w:bottom w:val="single" w:sz="4" w:space="0" w:color="auto"/>
              <w:right w:val="single" w:sz="4" w:space="0" w:color="auto"/>
            </w:tcBorders>
          </w:tcPr>
          <w:p w14:paraId="6A3F6062"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C61719C"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5037A0"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72D9AD"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15B8E9"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E638E2C"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520B6B"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8CF51E"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A4534C"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1C4475"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A7AF8AB"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A2B2DB"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EB44344"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855B07"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01CE6C"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F58C585"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9E79AC"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AEAD14"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D3299D3"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443162"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274EA5" w14:textId="77777777" w:rsidR="00B3333E" w:rsidRPr="007E6933" w:rsidRDefault="00B3333E" w:rsidP="00024744">
            <w:pPr>
              <w:spacing w:before="0"/>
              <w:ind w:firstLine="0"/>
              <w:rPr>
                <w:rFonts w:ascii="Arial Narrow" w:hAnsi="Arial Narrow"/>
                <w:sz w:val="20"/>
                <w:szCs w:val="20"/>
              </w:rPr>
            </w:pPr>
          </w:p>
        </w:tc>
      </w:tr>
      <w:tr w:rsidR="00B3333E" w:rsidRPr="007E6933" w14:paraId="6981D993" w14:textId="77777777">
        <w:trPr>
          <w:cantSplit/>
          <w:trHeight w:val="277"/>
        </w:trPr>
        <w:tc>
          <w:tcPr>
            <w:tcW w:w="1908" w:type="dxa"/>
            <w:vMerge/>
            <w:tcBorders>
              <w:top w:val="single" w:sz="4" w:space="0" w:color="auto"/>
              <w:left w:val="single" w:sz="4" w:space="0" w:color="auto"/>
              <w:bottom w:val="single" w:sz="4" w:space="0" w:color="auto"/>
              <w:right w:val="nil"/>
            </w:tcBorders>
          </w:tcPr>
          <w:p w14:paraId="0E3CD3F9" w14:textId="77777777" w:rsidR="00B3333E" w:rsidRPr="007E6933"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E9C9EB8" w14:textId="77777777" w:rsidR="00B3333E" w:rsidRPr="007E6933" w:rsidRDefault="00B3333E" w:rsidP="00024744">
            <w:pPr>
              <w:spacing w:before="0"/>
              <w:ind w:firstLine="0"/>
              <w:rPr>
                <w:rFonts w:ascii="Arial Narrow" w:hAnsi="Arial Narrow"/>
                <w:sz w:val="20"/>
                <w:szCs w:val="20"/>
              </w:rPr>
            </w:pPr>
          </w:p>
        </w:tc>
      </w:tr>
      <w:tr w:rsidR="00B3333E" w:rsidRPr="007E6933" w14:paraId="0023AD0C" w14:textId="77777777">
        <w:trPr>
          <w:cantSplit/>
          <w:trHeight w:val="277"/>
        </w:trPr>
        <w:tc>
          <w:tcPr>
            <w:tcW w:w="1908" w:type="dxa"/>
            <w:vMerge/>
            <w:tcBorders>
              <w:top w:val="single" w:sz="4" w:space="0" w:color="auto"/>
              <w:left w:val="single" w:sz="4" w:space="0" w:color="auto"/>
              <w:bottom w:val="nil"/>
              <w:right w:val="single" w:sz="4" w:space="0" w:color="auto"/>
            </w:tcBorders>
          </w:tcPr>
          <w:p w14:paraId="3584C959"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22D3938"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F8E3AC"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431E83"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F6906A"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0ED9B3"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C25B6D"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3A55AA"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F53845"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7C7CEB"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CD112A5"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C52487"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1707C4"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F91B0F0"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3DACA6"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151E64"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3BC41D"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DF4197"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FE3E20D"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63B5EF"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047736A" w14:textId="77777777" w:rsidR="00B3333E" w:rsidRPr="007E6933" w:rsidRDefault="00B3333E" w:rsidP="00024744">
            <w:pPr>
              <w:spacing w:before="0"/>
              <w:ind w:firstLine="0"/>
              <w:rPr>
                <w:rFonts w:ascii="Arial Narrow" w:hAnsi="Arial Narrow"/>
                <w:sz w:val="20"/>
                <w:szCs w:val="20"/>
              </w:rPr>
            </w:pPr>
          </w:p>
        </w:tc>
      </w:tr>
      <w:tr w:rsidR="00B3333E" w:rsidRPr="007E6933" w14:paraId="265EF083" w14:textId="77777777">
        <w:trPr>
          <w:cantSplit/>
          <w:trHeight w:val="277"/>
        </w:trPr>
        <w:tc>
          <w:tcPr>
            <w:tcW w:w="1908" w:type="dxa"/>
            <w:vMerge/>
            <w:tcBorders>
              <w:top w:val="nil"/>
              <w:left w:val="single" w:sz="4" w:space="0" w:color="auto"/>
              <w:bottom w:val="nil"/>
              <w:right w:val="nil"/>
            </w:tcBorders>
          </w:tcPr>
          <w:p w14:paraId="73B26712" w14:textId="77777777" w:rsidR="00B3333E" w:rsidRPr="007E6933"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E2902D9" w14:textId="77777777" w:rsidR="00B3333E" w:rsidRPr="007E6933" w:rsidRDefault="00B3333E" w:rsidP="00024744">
            <w:pPr>
              <w:spacing w:before="0"/>
              <w:ind w:firstLine="0"/>
              <w:rPr>
                <w:rFonts w:ascii="Arial Narrow" w:hAnsi="Arial Narrow"/>
                <w:sz w:val="20"/>
                <w:szCs w:val="20"/>
              </w:rPr>
            </w:pPr>
          </w:p>
        </w:tc>
      </w:tr>
      <w:tr w:rsidR="00B3333E" w:rsidRPr="007E6933" w14:paraId="473D874E" w14:textId="77777777">
        <w:trPr>
          <w:cantSplit/>
          <w:trHeight w:val="277"/>
        </w:trPr>
        <w:tc>
          <w:tcPr>
            <w:tcW w:w="1908" w:type="dxa"/>
            <w:vMerge/>
            <w:tcBorders>
              <w:top w:val="nil"/>
              <w:left w:val="single" w:sz="4" w:space="0" w:color="auto"/>
              <w:bottom w:val="single" w:sz="4" w:space="0" w:color="auto"/>
              <w:right w:val="single" w:sz="4" w:space="0" w:color="auto"/>
            </w:tcBorders>
          </w:tcPr>
          <w:p w14:paraId="233D957A"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C9C3287"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4B2A46"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A1B956"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500664"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11DE41"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8838BC"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F544F6"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96361D8"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AD5217"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332627"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4B924B"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37FED8"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3875C5"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0ABD1D"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E05E45D"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16B408"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054E21"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931CCF"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C4FC59"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11E9A8" w14:textId="77777777" w:rsidR="00B3333E" w:rsidRPr="007E6933" w:rsidRDefault="00B3333E" w:rsidP="00024744">
            <w:pPr>
              <w:spacing w:before="0"/>
              <w:ind w:firstLine="0"/>
              <w:rPr>
                <w:rFonts w:ascii="Arial Narrow" w:hAnsi="Arial Narrow"/>
                <w:sz w:val="20"/>
                <w:szCs w:val="20"/>
              </w:rPr>
            </w:pPr>
          </w:p>
        </w:tc>
      </w:tr>
    </w:tbl>
    <w:p w14:paraId="1E7C9ACC" w14:textId="77777777" w:rsidR="00B3333E" w:rsidRPr="007E6933"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7E6933" w14:paraId="050DD2A9" w14:textId="77777777">
        <w:tc>
          <w:tcPr>
            <w:tcW w:w="1842" w:type="dxa"/>
          </w:tcPr>
          <w:p w14:paraId="2D4B4752"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KISALTMA</w:t>
            </w:r>
          </w:p>
        </w:tc>
        <w:tc>
          <w:tcPr>
            <w:tcW w:w="411" w:type="dxa"/>
          </w:tcPr>
          <w:p w14:paraId="3BFBEC02" w14:textId="77777777" w:rsidR="00B3333E" w:rsidRPr="007E6933" w:rsidRDefault="00B3333E" w:rsidP="00024744">
            <w:pPr>
              <w:spacing w:before="0"/>
              <w:ind w:firstLine="0"/>
              <w:rPr>
                <w:rFonts w:ascii="Arial Narrow" w:hAnsi="Arial Narrow"/>
                <w:sz w:val="20"/>
                <w:szCs w:val="20"/>
              </w:rPr>
            </w:pPr>
          </w:p>
        </w:tc>
        <w:tc>
          <w:tcPr>
            <w:tcW w:w="411" w:type="dxa"/>
          </w:tcPr>
          <w:p w14:paraId="4A99CCB0" w14:textId="77777777" w:rsidR="00B3333E" w:rsidRPr="007E6933" w:rsidRDefault="00B3333E" w:rsidP="00024744">
            <w:pPr>
              <w:spacing w:before="0"/>
              <w:ind w:firstLine="0"/>
              <w:rPr>
                <w:rFonts w:ascii="Arial Narrow" w:hAnsi="Arial Narrow"/>
                <w:sz w:val="20"/>
                <w:szCs w:val="20"/>
              </w:rPr>
            </w:pPr>
          </w:p>
        </w:tc>
        <w:tc>
          <w:tcPr>
            <w:tcW w:w="411" w:type="dxa"/>
          </w:tcPr>
          <w:p w14:paraId="094E4C1D" w14:textId="77777777" w:rsidR="00B3333E" w:rsidRPr="007E6933" w:rsidRDefault="00B3333E" w:rsidP="00024744">
            <w:pPr>
              <w:spacing w:before="0"/>
              <w:ind w:firstLine="0"/>
              <w:rPr>
                <w:rFonts w:ascii="Arial Narrow" w:hAnsi="Arial Narrow"/>
                <w:sz w:val="20"/>
                <w:szCs w:val="20"/>
              </w:rPr>
            </w:pPr>
          </w:p>
        </w:tc>
        <w:tc>
          <w:tcPr>
            <w:tcW w:w="412" w:type="dxa"/>
          </w:tcPr>
          <w:p w14:paraId="1BCAB5A6" w14:textId="77777777" w:rsidR="00B3333E" w:rsidRPr="007E6933" w:rsidRDefault="00B3333E" w:rsidP="00024744">
            <w:pPr>
              <w:spacing w:before="0"/>
              <w:ind w:firstLine="0"/>
              <w:rPr>
                <w:rFonts w:ascii="Arial Narrow" w:hAnsi="Arial Narrow"/>
                <w:sz w:val="20"/>
                <w:szCs w:val="20"/>
              </w:rPr>
            </w:pPr>
          </w:p>
        </w:tc>
        <w:tc>
          <w:tcPr>
            <w:tcW w:w="411" w:type="dxa"/>
          </w:tcPr>
          <w:p w14:paraId="4AA77539" w14:textId="77777777" w:rsidR="00B3333E" w:rsidRPr="007E6933" w:rsidRDefault="00B3333E" w:rsidP="00024744">
            <w:pPr>
              <w:spacing w:before="0"/>
              <w:ind w:firstLine="0"/>
              <w:rPr>
                <w:rFonts w:ascii="Arial Narrow" w:hAnsi="Arial Narrow"/>
                <w:sz w:val="20"/>
                <w:szCs w:val="20"/>
              </w:rPr>
            </w:pPr>
          </w:p>
        </w:tc>
        <w:tc>
          <w:tcPr>
            <w:tcW w:w="411" w:type="dxa"/>
          </w:tcPr>
          <w:p w14:paraId="1548F655" w14:textId="77777777" w:rsidR="00B3333E" w:rsidRPr="007E6933" w:rsidRDefault="00B3333E" w:rsidP="00024744">
            <w:pPr>
              <w:spacing w:before="0"/>
              <w:ind w:firstLine="0"/>
              <w:rPr>
                <w:rFonts w:ascii="Arial Narrow" w:hAnsi="Arial Narrow"/>
                <w:sz w:val="20"/>
                <w:szCs w:val="20"/>
              </w:rPr>
            </w:pPr>
          </w:p>
        </w:tc>
        <w:tc>
          <w:tcPr>
            <w:tcW w:w="412" w:type="dxa"/>
          </w:tcPr>
          <w:p w14:paraId="2B1EE090" w14:textId="77777777" w:rsidR="00B3333E" w:rsidRPr="007E6933" w:rsidRDefault="00B3333E" w:rsidP="00024744">
            <w:pPr>
              <w:spacing w:before="0"/>
              <w:ind w:firstLine="0"/>
              <w:rPr>
                <w:rFonts w:ascii="Arial Narrow" w:hAnsi="Arial Narrow"/>
                <w:sz w:val="20"/>
                <w:szCs w:val="20"/>
              </w:rPr>
            </w:pPr>
          </w:p>
        </w:tc>
        <w:tc>
          <w:tcPr>
            <w:tcW w:w="411" w:type="dxa"/>
          </w:tcPr>
          <w:p w14:paraId="5A99CB4E" w14:textId="77777777" w:rsidR="00B3333E" w:rsidRPr="007E6933" w:rsidRDefault="00B3333E" w:rsidP="00024744">
            <w:pPr>
              <w:spacing w:before="0"/>
              <w:ind w:firstLine="0"/>
              <w:rPr>
                <w:rFonts w:ascii="Arial Narrow" w:hAnsi="Arial Narrow"/>
                <w:sz w:val="20"/>
                <w:szCs w:val="20"/>
              </w:rPr>
            </w:pPr>
          </w:p>
        </w:tc>
        <w:tc>
          <w:tcPr>
            <w:tcW w:w="411" w:type="dxa"/>
          </w:tcPr>
          <w:p w14:paraId="591944C1" w14:textId="77777777" w:rsidR="00B3333E" w:rsidRPr="007E6933" w:rsidRDefault="00B3333E" w:rsidP="00024744">
            <w:pPr>
              <w:spacing w:before="0"/>
              <w:ind w:firstLine="0"/>
              <w:rPr>
                <w:rFonts w:ascii="Arial Narrow" w:hAnsi="Arial Narrow"/>
                <w:sz w:val="20"/>
                <w:szCs w:val="20"/>
              </w:rPr>
            </w:pPr>
          </w:p>
        </w:tc>
        <w:tc>
          <w:tcPr>
            <w:tcW w:w="412" w:type="dxa"/>
          </w:tcPr>
          <w:p w14:paraId="396F7CA7" w14:textId="77777777" w:rsidR="00B3333E" w:rsidRPr="007E6933" w:rsidRDefault="00B3333E" w:rsidP="00024744">
            <w:pPr>
              <w:spacing w:before="0"/>
              <w:ind w:firstLine="0"/>
              <w:rPr>
                <w:rFonts w:ascii="Arial Narrow" w:hAnsi="Arial Narrow"/>
                <w:sz w:val="20"/>
                <w:szCs w:val="20"/>
              </w:rPr>
            </w:pPr>
          </w:p>
        </w:tc>
      </w:tr>
    </w:tbl>
    <w:p w14:paraId="7E575583" w14:textId="77777777" w:rsidR="00B3333E" w:rsidRPr="007E6933"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7E6933" w14:paraId="343CE5E3" w14:textId="77777777">
        <w:trPr>
          <w:cantSplit/>
          <w:trHeight w:val="279"/>
        </w:trPr>
        <w:tc>
          <w:tcPr>
            <w:tcW w:w="1908" w:type="dxa"/>
            <w:vMerge w:val="restart"/>
            <w:tcBorders>
              <w:top w:val="single" w:sz="4" w:space="0" w:color="auto"/>
              <w:left w:val="single" w:sz="4" w:space="0" w:color="auto"/>
              <w:right w:val="single" w:sz="4" w:space="0" w:color="auto"/>
            </w:tcBorders>
          </w:tcPr>
          <w:p w14:paraId="777884AA"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RESMİ ADRESİ</w:t>
            </w:r>
          </w:p>
          <w:p w14:paraId="6586542F" w14:textId="77777777" w:rsidR="00B3333E" w:rsidRPr="007E6933" w:rsidRDefault="00B3333E" w:rsidP="00024744">
            <w:pPr>
              <w:spacing w:before="0"/>
              <w:ind w:firstLine="0"/>
              <w:rPr>
                <w:rFonts w:ascii="Arial Narrow" w:hAnsi="Arial Narrow"/>
                <w:sz w:val="20"/>
                <w:szCs w:val="20"/>
              </w:rPr>
            </w:pPr>
          </w:p>
          <w:p w14:paraId="6D58749A" w14:textId="77777777" w:rsidR="00B3333E" w:rsidRPr="007E6933"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57E1680"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3235B3"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42B79D"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8B0CF4"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17CC8E0"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332A38"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E76EF3"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983A7E"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8C1EC"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F0465E2"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C55F34"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E20809"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5B194F"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6D5F2"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5AA947B"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0F1E47"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B0983B3"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0E582C"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596A47"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4ED48C" w14:textId="77777777" w:rsidR="00B3333E" w:rsidRPr="007E6933" w:rsidRDefault="00B3333E" w:rsidP="00024744">
            <w:pPr>
              <w:spacing w:before="0"/>
              <w:ind w:firstLine="0"/>
              <w:rPr>
                <w:rFonts w:ascii="Arial Narrow" w:hAnsi="Arial Narrow"/>
                <w:sz w:val="20"/>
                <w:szCs w:val="20"/>
              </w:rPr>
            </w:pPr>
          </w:p>
        </w:tc>
      </w:tr>
      <w:tr w:rsidR="00B3333E" w:rsidRPr="007E6933" w14:paraId="28A972C9" w14:textId="77777777">
        <w:trPr>
          <w:cantSplit/>
          <w:trHeight w:val="279"/>
        </w:trPr>
        <w:tc>
          <w:tcPr>
            <w:tcW w:w="1908" w:type="dxa"/>
            <w:vMerge/>
            <w:tcBorders>
              <w:left w:val="single" w:sz="4" w:space="0" w:color="auto"/>
              <w:right w:val="nil"/>
            </w:tcBorders>
          </w:tcPr>
          <w:p w14:paraId="1F4C05F1" w14:textId="77777777" w:rsidR="00B3333E" w:rsidRPr="007E6933"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28CA52C" w14:textId="77777777" w:rsidR="00B3333E" w:rsidRPr="007E6933" w:rsidRDefault="00B3333E" w:rsidP="00024744">
            <w:pPr>
              <w:spacing w:before="0"/>
              <w:ind w:firstLine="0"/>
              <w:rPr>
                <w:rFonts w:ascii="Arial Narrow" w:hAnsi="Arial Narrow"/>
                <w:sz w:val="20"/>
                <w:szCs w:val="20"/>
              </w:rPr>
            </w:pPr>
          </w:p>
        </w:tc>
      </w:tr>
      <w:tr w:rsidR="00B3333E" w:rsidRPr="007E6933" w14:paraId="636785CF" w14:textId="77777777">
        <w:trPr>
          <w:cantSplit/>
          <w:trHeight w:val="277"/>
        </w:trPr>
        <w:tc>
          <w:tcPr>
            <w:tcW w:w="1908" w:type="dxa"/>
            <w:vMerge/>
            <w:tcBorders>
              <w:left w:val="single" w:sz="4" w:space="0" w:color="auto"/>
              <w:right w:val="single" w:sz="4" w:space="0" w:color="auto"/>
            </w:tcBorders>
          </w:tcPr>
          <w:p w14:paraId="07A54EC8"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BCC0640"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18BCEA"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1413A2"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41F149"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6D269A5"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2B968A"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3AFD6F"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1941E0"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E00EAD7"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43E2A59"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B7611"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1D4CEF"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1D2FBC"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BD2101"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EA7F7CE"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DA8EE0"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A7F6BA"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B0FEC1"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2A335E"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4015D5D" w14:textId="77777777" w:rsidR="00B3333E" w:rsidRPr="007E6933" w:rsidRDefault="00B3333E" w:rsidP="00024744">
            <w:pPr>
              <w:spacing w:before="0"/>
              <w:ind w:firstLine="0"/>
              <w:rPr>
                <w:rFonts w:ascii="Arial Narrow" w:hAnsi="Arial Narrow"/>
                <w:sz w:val="20"/>
                <w:szCs w:val="20"/>
              </w:rPr>
            </w:pPr>
          </w:p>
        </w:tc>
      </w:tr>
      <w:tr w:rsidR="00B3333E" w:rsidRPr="007E6933" w14:paraId="57A6860D" w14:textId="77777777">
        <w:trPr>
          <w:cantSplit/>
          <w:trHeight w:val="277"/>
        </w:trPr>
        <w:tc>
          <w:tcPr>
            <w:tcW w:w="1908" w:type="dxa"/>
            <w:vMerge/>
            <w:tcBorders>
              <w:left w:val="single" w:sz="4" w:space="0" w:color="auto"/>
              <w:right w:val="nil"/>
            </w:tcBorders>
          </w:tcPr>
          <w:p w14:paraId="15854BEA" w14:textId="77777777" w:rsidR="00B3333E" w:rsidRPr="007E6933"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5BE1132" w14:textId="77777777" w:rsidR="00B3333E" w:rsidRPr="007E6933" w:rsidRDefault="00B3333E" w:rsidP="00024744">
            <w:pPr>
              <w:spacing w:before="0"/>
              <w:ind w:firstLine="0"/>
              <w:rPr>
                <w:rFonts w:ascii="Arial Narrow" w:hAnsi="Arial Narrow"/>
                <w:sz w:val="20"/>
                <w:szCs w:val="20"/>
              </w:rPr>
            </w:pPr>
          </w:p>
        </w:tc>
      </w:tr>
      <w:tr w:rsidR="00B3333E" w:rsidRPr="007E6933" w14:paraId="71CABCE6" w14:textId="77777777">
        <w:trPr>
          <w:cantSplit/>
          <w:trHeight w:val="277"/>
        </w:trPr>
        <w:tc>
          <w:tcPr>
            <w:tcW w:w="1908" w:type="dxa"/>
            <w:vMerge/>
            <w:tcBorders>
              <w:left w:val="single" w:sz="4" w:space="0" w:color="auto"/>
              <w:bottom w:val="single" w:sz="4" w:space="0" w:color="auto"/>
              <w:right w:val="single" w:sz="4" w:space="0" w:color="auto"/>
            </w:tcBorders>
          </w:tcPr>
          <w:p w14:paraId="2A71873A"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05D8220"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55FF74"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3612AE"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777BB1"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7D13761"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46444E"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B7236D"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D6E431"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FCEC3C"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DFFC218"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C5D5C8"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A722EF"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F41D65"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1854D5"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7B1824"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59EFBA"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4E7EF6"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697108"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2210F0"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AF0C538" w14:textId="77777777" w:rsidR="00B3333E" w:rsidRPr="007E6933" w:rsidRDefault="00B3333E" w:rsidP="00024744">
            <w:pPr>
              <w:spacing w:before="0"/>
              <w:ind w:firstLine="0"/>
              <w:rPr>
                <w:rFonts w:ascii="Arial Narrow" w:hAnsi="Arial Narrow"/>
                <w:sz w:val="20"/>
                <w:szCs w:val="20"/>
              </w:rPr>
            </w:pPr>
          </w:p>
        </w:tc>
      </w:tr>
    </w:tbl>
    <w:p w14:paraId="09BDAF4E" w14:textId="77777777" w:rsidR="00B3333E" w:rsidRPr="007E6933"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7E6933" w14:paraId="6A04411F" w14:textId="77777777">
        <w:tc>
          <w:tcPr>
            <w:tcW w:w="1750" w:type="dxa"/>
          </w:tcPr>
          <w:p w14:paraId="4CFAFE9B"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POSTA KODU</w:t>
            </w:r>
          </w:p>
        </w:tc>
        <w:tc>
          <w:tcPr>
            <w:tcW w:w="393" w:type="dxa"/>
          </w:tcPr>
          <w:p w14:paraId="54064DC9" w14:textId="77777777" w:rsidR="00B3333E" w:rsidRPr="007E6933" w:rsidRDefault="00B3333E" w:rsidP="00024744">
            <w:pPr>
              <w:spacing w:before="0"/>
              <w:ind w:firstLine="0"/>
              <w:rPr>
                <w:rFonts w:ascii="Arial Narrow" w:hAnsi="Arial Narrow"/>
                <w:sz w:val="20"/>
                <w:szCs w:val="20"/>
              </w:rPr>
            </w:pPr>
          </w:p>
        </w:tc>
        <w:tc>
          <w:tcPr>
            <w:tcW w:w="392" w:type="dxa"/>
          </w:tcPr>
          <w:p w14:paraId="10E2EAD2" w14:textId="77777777" w:rsidR="00B3333E" w:rsidRPr="007E6933" w:rsidRDefault="00B3333E" w:rsidP="00024744">
            <w:pPr>
              <w:spacing w:before="0"/>
              <w:ind w:firstLine="0"/>
              <w:rPr>
                <w:rFonts w:ascii="Arial Narrow" w:hAnsi="Arial Narrow"/>
                <w:sz w:val="20"/>
                <w:szCs w:val="20"/>
              </w:rPr>
            </w:pPr>
          </w:p>
        </w:tc>
        <w:tc>
          <w:tcPr>
            <w:tcW w:w="392" w:type="dxa"/>
          </w:tcPr>
          <w:p w14:paraId="6C5722BF" w14:textId="77777777" w:rsidR="00B3333E" w:rsidRPr="007E6933" w:rsidRDefault="00B3333E" w:rsidP="00024744">
            <w:pPr>
              <w:spacing w:before="0"/>
              <w:ind w:firstLine="0"/>
              <w:rPr>
                <w:rFonts w:ascii="Arial Narrow" w:hAnsi="Arial Narrow"/>
                <w:sz w:val="20"/>
                <w:szCs w:val="20"/>
              </w:rPr>
            </w:pPr>
          </w:p>
        </w:tc>
        <w:tc>
          <w:tcPr>
            <w:tcW w:w="393" w:type="dxa"/>
          </w:tcPr>
          <w:p w14:paraId="65DCFCE2" w14:textId="77777777" w:rsidR="00B3333E" w:rsidRPr="007E6933" w:rsidRDefault="00B3333E" w:rsidP="00024744">
            <w:pPr>
              <w:spacing w:before="0"/>
              <w:ind w:firstLine="0"/>
              <w:rPr>
                <w:rFonts w:ascii="Arial Narrow" w:hAnsi="Arial Narrow"/>
                <w:sz w:val="20"/>
                <w:szCs w:val="20"/>
              </w:rPr>
            </w:pPr>
          </w:p>
        </w:tc>
        <w:tc>
          <w:tcPr>
            <w:tcW w:w="392" w:type="dxa"/>
          </w:tcPr>
          <w:p w14:paraId="69DE61E9" w14:textId="77777777" w:rsidR="00B3333E" w:rsidRPr="007E6933" w:rsidRDefault="00B3333E" w:rsidP="00024744">
            <w:pPr>
              <w:spacing w:before="0"/>
              <w:ind w:firstLine="0"/>
              <w:rPr>
                <w:rFonts w:ascii="Arial Narrow" w:hAnsi="Arial Narrow"/>
                <w:sz w:val="20"/>
                <w:szCs w:val="20"/>
              </w:rPr>
            </w:pPr>
          </w:p>
        </w:tc>
        <w:tc>
          <w:tcPr>
            <w:tcW w:w="392" w:type="dxa"/>
          </w:tcPr>
          <w:p w14:paraId="135F127F" w14:textId="77777777" w:rsidR="00B3333E" w:rsidRPr="007E6933" w:rsidRDefault="00B3333E" w:rsidP="00024744">
            <w:pPr>
              <w:spacing w:before="0"/>
              <w:ind w:firstLine="0"/>
              <w:rPr>
                <w:rFonts w:ascii="Arial Narrow" w:hAnsi="Arial Narrow"/>
                <w:sz w:val="20"/>
                <w:szCs w:val="20"/>
              </w:rPr>
            </w:pPr>
          </w:p>
        </w:tc>
        <w:tc>
          <w:tcPr>
            <w:tcW w:w="393" w:type="dxa"/>
          </w:tcPr>
          <w:p w14:paraId="4155465D" w14:textId="77777777" w:rsidR="00B3333E" w:rsidRPr="007E6933" w:rsidRDefault="00B3333E" w:rsidP="00024744">
            <w:pPr>
              <w:spacing w:before="0"/>
              <w:ind w:firstLine="0"/>
              <w:rPr>
                <w:rFonts w:ascii="Arial Narrow" w:hAnsi="Arial Narrow"/>
                <w:sz w:val="20"/>
                <w:szCs w:val="20"/>
              </w:rPr>
            </w:pPr>
          </w:p>
        </w:tc>
        <w:tc>
          <w:tcPr>
            <w:tcW w:w="2091" w:type="dxa"/>
          </w:tcPr>
          <w:p w14:paraId="7F792869"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POSTA KUTUSU</w:t>
            </w:r>
          </w:p>
        </w:tc>
        <w:tc>
          <w:tcPr>
            <w:tcW w:w="450" w:type="dxa"/>
          </w:tcPr>
          <w:p w14:paraId="6610410C" w14:textId="77777777" w:rsidR="00B3333E" w:rsidRPr="007E6933" w:rsidRDefault="00B3333E" w:rsidP="00024744">
            <w:pPr>
              <w:spacing w:before="0"/>
              <w:ind w:firstLine="0"/>
              <w:rPr>
                <w:rFonts w:ascii="Arial Narrow" w:hAnsi="Arial Narrow"/>
                <w:sz w:val="20"/>
                <w:szCs w:val="20"/>
              </w:rPr>
            </w:pPr>
          </w:p>
        </w:tc>
        <w:tc>
          <w:tcPr>
            <w:tcW w:w="450" w:type="dxa"/>
          </w:tcPr>
          <w:p w14:paraId="189C61C6" w14:textId="77777777" w:rsidR="00B3333E" w:rsidRPr="007E6933" w:rsidRDefault="00B3333E" w:rsidP="00024744">
            <w:pPr>
              <w:spacing w:before="0"/>
              <w:ind w:firstLine="0"/>
              <w:rPr>
                <w:rFonts w:ascii="Arial Narrow" w:hAnsi="Arial Narrow"/>
                <w:sz w:val="20"/>
                <w:szCs w:val="20"/>
              </w:rPr>
            </w:pPr>
          </w:p>
        </w:tc>
        <w:tc>
          <w:tcPr>
            <w:tcW w:w="450" w:type="dxa"/>
          </w:tcPr>
          <w:p w14:paraId="425F986F" w14:textId="77777777" w:rsidR="00B3333E" w:rsidRPr="007E6933" w:rsidRDefault="00B3333E" w:rsidP="00024744">
            <w:pPr>
              <w:spacing w:before="0"/>
              <w:ind w:firstLine="0"/>
              <w:rPr>
                <w:rFonts w:ascii="Arial Narrow" w:hAnsi="Arial Narrow"/>
                <w:sz w:val="20"/>
                <w:szCs w:val="20"/>
              </w:rPr>
            </w:pPr>
          </w:p>
        </w:tc>
        <w:tc>
          <w:tcPr>
            <w:tcW w:w="450" w:type="dxa"/>
          </w:tcPr>
          <w:p w14:paraId="6867BA4E" w14:textId="77777777" w:rsidR="00B3333E" w:rsidRPr="007E6933" w:rsidRDefault="00B3333E" w:rsidP="00024744">
            <w:pPr>
              <w:spacing w:before="0"/>
              <w:ind w:firstLine="0"/>
              <w:rPr>
                <w:rFonts w:ascii="Arial Narrow" w:hAnsi="Arial Narrow"/>
                <w:sz w:val="20"/>
                <w:szCs w:val="20"/>
              </w:rPr>
            </w:pPr>
          </w:p>
        </w:tc>
        <w:tc>
          <w:tcPr>
            <w:tcW w:w="450" w:type="dxa"/>
          </w:tcPr>
          <w:p w14:paraId="6E633653" w14:textId="77777777" w:rsidR="00B3333E" w:rsidRPr="007E6933" w:rsidRDefault="00B3333E" w:rsidP="00024744">
            <w:pPr>
              <w:spacing w:before="0"/>
              <w:ind w:firstLine="0"/>
              <w:rPr>
                <w:rFonts w:ascii="Arial Narrow" w:hAnsi="Arial Narrow"/>
                <w:sz w:val="20"/>
                <w:szCs w:val="20"/>
              </w:rPr>
            </w:pPr>
          </w:p>
        </w:tc>
        <w:tc>
          <w:tcPr>
            <w:tcW w:w="450" w:type="dxa"/>
          </w:tcPr>
          <w:p w14:paraId="6F27EEE2" w14:textId="77777777" w:rsidR="00B3333E" w:rsidRPr="007E6933" w:rsidRDefault="00B3333E" w:rsidP="00024744">
            <w:pPr>
              <w:spacing w:before="0"/>
              <w:ind w:firstLine="0"/>
              <w:rPr>
                <w:rFonts w:ascii="Arial Narrow" w:hAnsi="Arial Narrow"/>
                <w:sz w:val="20"/>
                <w:szCs w:val="20"/>
              </w:rPr>
            </w:pPr>
          </w:p>
        </w:tc>
      </w:tr>
    </w:tbl>
    <w:p w14:paraId="40432731" w14:textId="77777777" w:rsidR="00B3333E" w:rsidRPr="007E6933"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7E6933" w14:paraId="5C5093FC" w14:textId="77777777">
        <w:tc>
          <w:tcPr>
            <w:tcW w:w="1842" w:type="dxa"/>
          </w:tcPr>
          <w:p w14:paraId="6B434FF9"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ŞEHİR</w:t>
            </w:r>
          </w:p>
        </w:tc>
        <w:tc>
          <w:tcPr>
            <w:tcW w:w="411" w:type="dxa"/>
          </w:tcPr>
          <w:p w14:paraId="1060071C" w14:textId="77777777" w:rsidR="00B3333E" w:rsidRPr="007E6933" w:rsidRDefault="00B3333E" w:rsidP="00024744">
            <w:pPr>
              <w:spacing w:before="0"/>
              <w:ind w:firstLine="0"/>
              <w:rPr>
                <w:rFonts w:ascii="Arial Narrow" w:hAnsi="Arial Narrow"/>
                <w:sz w:val="20"/>
                <w:szCs w:val="20"/>
              </w:rPr>
            </w:pPr>
          </w:p>
        </w:tc>
        <w:tc>
          <w:tcPr>
            <w:tcW w:w="411" w:type="dxa"/>
          </w:tcPr>
          <w:p w14:paraId="4EFD7631" w14:textId="77777777" w:rsidR="00B3333E" w:rsidRPr="007E6933" w:rsidRDefault="00B3333E" w:rsidP="00024744">
            <w:pPr>
              <w:spacing w:before="0"/>
              <w:ind w:firstLine="0"/>
              <w:rPr>
                <w:rFonts w:ascii="Arial Narrow" w:hAnsi="Arial Narrow"/>
                <w:sz w:val="20"/>
                <w:szCs w:val="20"/>
              </w:rPr>
            </w:pPr>
          </w:p>
        </w:tc>
        <w:tc>
          <w:tcPr>
            <w:tcW w:w="411" w:type="dxa"/>
          </w:tcPr>
          <w:p w14:paraId="6CAC1867" w14:textId="77777777" w:rsidR="00B3333E" w:rsidRPr="007E6933" w:rsidRDefault="00B3333E" w:rsidP="00024744">
            <w:pPr>
              <w:spacing w:before="0"/>
              <w:ind w:firstLine="0"/>
              <w:rPr>
                <w:rFonts w:ascii="Arial Narrow" w:hAnsi="Arial Narrow"/>
                <w:sz w:val="20"/>
                <w:szCs w:val="20"/>
              </w:rPr>
            </w:pPr>
          </w:p>
        </w:tc>
        <w:tc>
          <w:tcPr>
            <w:tcW w:w="412" w:type="dxa"/>
          </w:tcPr>
          <w:p w14:paraId="2131291F" w14:textId="77777777" w:rsidR="00B3333E" w:rsidRPr="007E6933" w:rsidRDefault="00B3333E" w:rsidP="00024744">
            <w:pPr>
              <w:spacing w:before="0"/>
              <w:ind w:firstLine="0"/>
              <w:rPr>
                <w:rFonts w:ascii="Arial Narrow" w:hAnsi="Arial Narrow"/>
                <w:sz w:val="20"/>
                <w:szCs w:val="20"/>
              </w:rPr>
            </w:pPr>
          </w:p>
        </w:tc>
        <w:tc>
          <w:tcPr>
            <w:tcW w:w="411" w:type="dxa"/>
          </w:tcPr>
          <w:p w14:paraId="76034DEB" w14:textId="77777777" w:rsidR="00B3333E" w:rsidRPr="007E6933" w:rsidRDefault="00B3333E" w:rsidP="00024744">
            <w:pPr>
              <w:spacing w:before="0"/>
              <w:ind w:firstLine="0"/>
              <w:rPr>
                <w:rFonts w:ascii="Arial Narrow" w:hAnsi="Arial Narrow"/>
                <w:sz w:val="20"/>
                <w:szCs w:val="20"/>
              </w:rPr>
            </w:pPr>
          </w:p>
        </w:tc>
        <w:tc>
          <w:tcPr>
            <w:tcW w:w="411" w:type="dxa"/>
          </w:tcPr>
          <w:p w14:paraId="77D13165" w14:textId="77777777" w:rsidR="00B3333E" w:rsidRPr="007E6933" w:rsidRDefault="00B3333E" w:rsidP="00024744">
            <w:pPr>
              <w:spacing w:before="0"/>
              <w:ind w:firstLine="0"/>
              <w:rPr>
                <w:rFonts w:ascii="Arial Narrow" w:hAnsi="Arial Narrow"/>
                <w:sz w:val="20"/>
                <w:szCs w:val="20"/>
              </w:rPr>
            </w:pPr>
          </w:p>
        </w:tc>
        <w:tc>
          <w:tcPr>
            <w:tcW w:w="412" w:type="dxa"/>
          </w:tcPr>
          <w:p w14:paraId="2F60E7CE" w14:textId="77777777" w:rsidR="00B3333E" w:rsidRPr="007E6933" w:rsidRDefault="00B3333E" w:rsidP="00024744">
            <w:pPr>
              <w:spacing w:before="0"/>
              <w:ind w:firstLine="0"/>
              <w:rPr>
                <w:rFonts w:ascii="Arial Narrow" w:hAnsi="Arial Narrow"/>
                <w:sz w:val="20"/>
                <w:szCs w:val="20"/>
              </w:rPr>
            </w:pPr>
          </w:p>
        </w:tc>
        <w:tc>
          <w:tcPr>
            <w:tcW w:w="411" w:type="dxa"/>
          </w:tcPr>
          <w:p w14:paraId="33A983E8" w14:textId="77777777" w:rsidR="00B3333E" w:rsidRPr="007E6933" w:rsidRDefault="00B3333E" w:rsidP="00024744">
            <w:pPr>
              <w:spacing w:before="0"/>
              <w:ind w:firstLine="0"/>
              <w:rPr>
                <w:rFonts w:ascii="Arial Narrow" w:hAnsi="Arial Narrow"/>
                <w:sz w:val="20"/>
                <w:szCs w:val="20"/>
              </w:rPr>
            </w:pPr>
          </w:p>
        </w:tc>
        <w:tc>
          <w:tcPr>
            <w:tcW w:w="411" w:type="dxa"/>
          </w:tcPr>
          <w:p w14:paraId="09362C5B" w14:textId="77777777" w:rsidR="00B3333E" w:rsidRPr="007E6933" w:rsidRDefault="00B3333E" w:rsidP="00024744">
            <w:pPr>
              <w:spacing w:before="0"/>
              <w:ind w:firstLine="0"/>
              <w:rPr>
                <w:rFonts w:ascii="Arial Narrow" w:hAnsi="Arial Narrow"/>
                <w:sz w:val="20"/>
                <w:szCs w:val="20"/>
              </w:rPr>
            </w:pPr>
          </w:p>
        </w:tc>
        <w:tc>
          <w:tcPr>
            <w:tcW w:w="412" w:type="dxa"/>
          </w:tcPr>
          <w:p w14:paraId="7E506710" w14:textId="77777777" w:rsidR="00B3333E" w:rsidRPr="007E6933" w:rsidRDefault="00B3333E" w:rsidP="00024744">
            <w:pPr>
              <w:spacing w:before="0"/>
              <w:ind w:firstLine="0"/>
              <w:rPr>
                <w:rFonts w:ascii="Arial Narrow" w:hAnsi="Arial Narrow"/>
                <w:sz w:val="20"/>
                <w:szCs w:val="20"/>
              </w:rPr>
            </w:pPr>
          </w:p>
        </w:tc>
        <w:tc>
          <w:tcPr>
            <w:tcW w:w="412" w:type="dxa"/>
          </w:tcPr>
          <w:p w14:paraId="6D8EC001" w14:textId="77777777" w:rsidR="00B3333E" w:rsidRPr="007E6933" w:rsidRDefault="00B3333E" w:rsidP="00024744">
            <w:pPr>
              <w:spacing w:before="0"/>
              <w:ind w:firstLine="0"/>
              <w:rPr>
                <w:rFonts w:ascii="Arial Narrow" w:hAnsi="Arial Narrow"/>
                <w:sz w:val="20"/>
                <w:szCs w:val="20"/>
              </w:rPr>
            </w:pPr>
          </w:p>
        </w:tc>
        <w:tc>
          <w:tcPr>
            <w:tcW w:w="412" w:type="dxa"/>
          </w:tcPr>
          <w:p w14:paraId="1868D57C" w14:textId="77777777" w:rsidR="00B3333E" w:rsidRPr="007E6933" w:rsidRDefault="00B3333E" w:rsidP="00024744">
            <w:pPr>
              <w:spacing w:before="0"/>
              <w:ind w:firstLine="0"/>
              <w:rPr>
                <w:rFonts w:ascii="Arial Narrow" w:hAnsi="Arial Narrow"/>
                <w:sz w:val="20"/>
                <w:szCs w:val="20"/>
              </w:rPr>
            </w:pPr>
          </w:p>
        </w:tc>
        <w:tc>
          <w:tcPr>
            <w:tcW w:w="412" w:type="dxa"/>
          </w:tcPr>
          <w:p w14:paraId="08D2B7EA" w14:textId="77777777" w:rsidR="00B3333E" w:rsidRPr="007E6933" w:rsidRDefault="00B3333E" w:rsidP="00024744">
            <w:pPr>
              <w:spacing w:before="0"/>
              <w:ind w:firstLine="0"/>
              <w:rPr>
                <w:rFonts w:ascii="Arial Narrow" w:hAnsi="Arial Narrow"/>
                <w:sz w:val="20"/>
                <w:szCs w:val="20"/>
              </w:rPr>
            </w:pPr>
          </w:p>
        </w:tc>
        <w:tc>
          <w:tcPr>
            <w:tcW w:w="412" w:type="dxa"/>
          </w:tcPr>
          <w:p w14:paraId="16E63286" w14:textId="77777777" w:rsidR="00B3333E" w:rsidRPr="007E6933" w:rsidRDefault="00B3333E" w:rsidP="00024744">
            <w:pPr>
              <w:spacing w:before="0"/>
              <w:ind w:firstLine="0"/>
              <w:rPr>
                <w:rFonts w:ascii="Arial Narrow" w:hAnsi="Arial Narrow"/>
                <w:sz w:val="20"/>
                <w:szCs w:val="20"/>
              </w:rPr>
            </w:pPr>
          </w:p>
        </w:tc>
        <w:tc>
          <w:tcPr>
            <w:tcW w:w="412" w:type="dxa"/>
          </w:tcPr>
          <w:p w14:paraId="182D0018" w14:textId="77777777" w:rsidR="00B3333E" w:rsidRPr="007E6933" w:rsidRDefault="00B3333E" w:rsidP="00024744">
            <w:pPr>
              <w:spacing w:before="0"/>
              <w:ind w:firstLine="0"/>
              <w:rPr>
                <w:rFonts w:ascii="Arial Narrow" w:hAnsi="Arial Narrow"/>
                <w:sz w:val="20"/>
                <w:szCs w:val="20"/>
              </w:rPr>
            </w:pPr>
          </w:p>
        </w:tc>
        <w:tc>
          <w:tcPr>
            <w:tcW w:w="412" w:type="dxa"/>
          </w:tcPr>
          <w:p w14:paraId="11696227" w14:textId="77777777" w:rsidR="00B3333E" w:rsidRPr="007E6933" w:rsidRDefault="00B3333E" w:rsidP="00024744">
            <w:pPr>
              <w:spacing w:before="0"/>
              <w:ind w:firstLine="0"/>
              <w:rPr>
                <w:rFonts w:ascii="Arial Narrow" w:hAnsi="Arial Narrow"/>
                <w:sz w:val="20"/>
                <w:szCs w:val="20"/>
              </w:rPr>
            </w:pPr>
          </w:p>
        </w:tc>
        <w:tc>
          <w:tcPr>
            <w:tcW w:w="412" w:type="dxa"/>
          </w:tcPr>
          <w:p w14:paraId="12E725F2" w14:textId="77777777" w:rsidR="00B3333E" w:rsidRPr="007E6933" w:rsidRDefault="00B3333E" w:rsidP="00024744">
            <w:pPr>
              <w:spacing w:before="0"/>
              <w:ind w:firstLine="0"/>
              <w:rPr>
                <w:rFonts w:ascii="Arial Narrow" w:hAnsi="Arial Narrow"/>
                <w:sz w:val="20"/>
                <w:szCs w:val="20"/>
              </w:rPr>
            </w:pPr>
          </w:p>
        </w:tc>
        <w:tc>
          <w:tcPr>
            <w:tcW w:w="412" w:type="dxa"/>
          </w:tcPr>
          <w:p w14:paraId="48A77C19" w14:textId="77777777" w:rsidR="00B3333E" w:rsidRPr="007E6933" w:rsidRDefault="00B3333E" w:rsidP="00024744">
            <w:pPr>
              <w:spacing w:before="0"/>
              <w:ind w:firstLine="0"/>
              <w:rPr>
                <w:rFonts w:ascii="Arial Narrow" w:hAnsi="Arial Narrow"/>
                <w:sz w:val="20"/>
                <w:szCs w:val="20"/>
              </w:rPr>
            </w:pPr>
          </w:p>
        </w:tc>
      </w:tr>
    </w:tbl>
    <w:p w14:paraId="1A4A20A3" w14:textId="77777777" w:rsidR="00B3333E" w:rsidRPr="007E6933"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7E6933" w14:paraId="24210FB7" w14:textId="77777777">
        <w:tc>
          <w:tcPr>
            <w:tcW w:w="1842" w:type="dxa"/>
          </w:tcPr>
          <w:p w14:paraId="28D2CAE2"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ÜLKE</w:t>
            </w:r>
          </w:p>
        </w:tc>
        <w:tc>
          <w:tcPr>
            <w:tcW w:w="411" w:type="dxa"/>
          </w:tcPr>
          <w:p w14:paraId="39BE0663" w14:textId="77777777" w:rsidR="00B3333E" w:rsidRPr="007E6933" w:rsidRDefault="00B3333E" w:rsidP="00024744">
            <w:pPr>
              <w:spacing w:before="0"/>
              <w:ind w:firstLine="0"/>
              <w:rPr>
                <w:rFonts w:ascii="Arial Narrow" w:hAnsi="Arial Narrow"/>
                <w:sz w:val="20"/>
                <w:szCs w:val="20"/>
              </w:rPr>
            </w:pPr>
          </w:p>
        </w:tc>
        <w:tc>
          <w:tcPr>
            <w:tcW w:w="411" w:type="dxa"/>
          </w:tcPr>
          <w:p w14:paraId="4A07C5FA" w14:textId="77777777" w:rsidR="00B3333E" w:rsidRPr="007E6933" w:rsidRDefault="00B3333E" w:rsidP="00024744">
            <w:pPr>
              <w:spacing w:before="0"/>
              <w:ind w:firstLine="0"/>
              <w:rPr>
                <w:rFonts w:ascii="Arial Narrow" w:hAnsi="Arial Narrow"/>
                <w:sz w:val="20"/>
                <w:szCs w:val="20"/>
              </w:rPr>
            </w:pPr>
          </w:p>
        </w:tc>
        <w:tc>
          <w:tcPr>
            <w:tcW w:w="411" w:type="dxa"/>
          </w:tcPr>
          <w:p w14:paraId="2742E2A3" w14:textId="77777777" w:rsidR="00B3333E" w:rsidRPr="007E6933" w:rsidRDefault="00B3333E" w:rsidP="00024744">
            <w:pPr>
              <w:spacing w:before="0"/>
              <w:ind w:firstLine="0"/>
              <w:rPr>
                <w:rFonts w:ascii="Arial Narrow" w:hAnsi="Arial Narrow"/>
                <w:sz w:val="20"/>
                <w:szCs w:val="20"/>
              </w:rPr>
            </w:pPr>
          </w:p>
        </w:tc>
        <w:tc>
          <w:tcPr>
            <w:tcW w:w="412" w:type="dxa"/>
          </w:tcPr>
          <w:p w14:paraId="4BFD4062" w14:textId="77777777" w:rsidR="00B3333E" w:rsidRPr="007E6933" w:rsidRDefault="00B3333E" w:rsidP="00024744">
            <w:pPr>
              <w:spacing w:before="0"/>
              <w:ind w:firstLine="0"/>
              <w:rPr>
                <w:rFonts w:ascii="Arial Narrow" w:hAnsi="Arial Narrow"/>
                <w:sz w:val="20"/>
                <w:szCs w:val="20"/>
              </w:rPr>
            </w:pPr>
          </w:p>
        </w:tc>
        <w:tc>
          <w:tcPr>
            <w:tcW w:w="411" w:type="dxa"/>
          </w:tcPr>
          <w:p w14:paraId="4D9BE025" w14:textId="77777777" w:rsidR="00B3333E" w:rsidRPr="007E6933" w:rsidRDefault="00B3333E" w:rsidP="00024744">
            <w:pPr>
              <w:spacing w:before="0"/>
              <w:ind w:firstLine="0"/>
              <w:rPr>
                <w:rFonts w:ascii="Arial Narrow" w:hAnsi="Arial Narrow"/>
                <w:sz w:val="20"/>
                <w:szCs w:val="20"/>
              </w:rPr>
            </w:pPr>
          </w:p>
        </w:tc>
        <w:tc>
          <w:tcPr>
            <w:tcW w:w="411" w:type="dxa"/>
          </w:tcPr>
          <w:p w14:paraId="6FF2BE89" w14:textId="77777777" w:rsidR="00B3333E" w:rsidRPr="007E6933" w:rsidRDefault="00B3333E" w:rsidP="00024744">
            <w:pPr>
              <w:spacing w:before="0"/>
              <w:ind w:firstLine="0"/>
              <w:rPr>
                <w:rFonts w:ascii="Arial Narrow" w:hAnsi="Arial Narrow"/>
                <w:sz w:val="20"/>
                <w:szCs w:val="20"/>
              </w:rPr>
            </w:pPr>
          </w:p>
        </w:tc>
        <w:tc>
          <w:tcPr>
            <w:tcW w:w="412" w:type="dxa"/>
          </w:tcPr>
          <w:p w14:paraId="4E847878" w14:textId="77777777" w:rsidR="00B3333E" w:rsidRPr="007E6933" w:rsidRDefault="00B3333E" w:rsidP="00024744">
            <w:pPr>
              <w:spacing w:before="0"/>
              <w:ind w:firstLine="0"/>
              <w:rPr>
                <w:rFonts w:ascii="Arial Narrow" w:hAnsi="Arial Narrow"/>
                <w:sz w:val="20"/>
                <w:szCs w:val="20"/>
              </w:rPr>
            </w:pPr>
          </w:p>
        </w:tc>
        <w:tc>
          <w:tcPr>
            <w:tcW w:w="411" w:type="dxa"/>
          </w:tcPr>
          <w:p w14:paraId="4B0E603F" w14:textId="77777777" w:rsidR="00B3333E" w:rsidRPr="007E6933" w:rsidRDefault="00B3333E" w:rsidP="00024744">
            <w:pPr>
              <w:spacing w:before="0"/>
              <w:ind w:firstLine="0"/>
              <w:rPr>
                <w:rFonts w:ascii="Arial Narrow" w:hAnsi="Arial Narrow"/>
                <w:sz w:val="20"/>
                <w:szCs w:val="20"/>
              </w:rPr>
            </w:pPr>
          </w:p>
        </w:tc>
        <w:tc>
          <w:tcPr>
            <w:tcW w:w="411" w:type="dxa"/>
          </w:tcPr>
          <w:p w14:paraId="018F23C3" w14:textId="77777777" w:rsidR="00B3333E" w:rsidRPr="007E6933" w:rsidRDefault="00B3333E" w:rsidP="00024744">
            <w:pPr>
              <w:spacing w:before="0"/>
              <w:ind w:firstLine="0"/>
              <w:rPr>
                <w:rFonts w:ascii="Arial Narrow" w:hAnsi="Arial Narrow"/>
                <w:sz w:val="20"/>
                <w:szCs w:val="20"/>
              </w:rPr>
            </w:pPr>
          </w:p>
        </w:tc>
        <w:tc>
          <w:tcPr>
            <w:tcW w:w="412" w:type="dxa"/>
          </w:tcPr>
          <w:p w14:paraId="6B5B9F44" w14:textId="77777777" w:rsidR="00B3333E" w:rsidRPr="007E6933" w:rsidRDefault="00B3333E" w:rsidP="00024744">
            <w:pPr>
              <w:spacing w:before="0"/>
              <w:ind w:firstLine="0"/>
              <w:rPr>
                <w:rFonts w:ascii="Arial Narrow" w:hAnsi="Arial Narrow"/>
                <w:sz w:val="20"/>
                <w:szCs w:val="20"/>
              </w:rPr>
            </w:pPr>
          </w:p>
        </w:tc>
        <w:tc>
          <w:tcPr>
            <w:tcW w:w="412" w:type="dxa"/>
          </w:tcPr>
          <w:p w14:paraId="34F9F315" w14:textId="77777777" w:rsidR="00B3333E" w:rsidRPr="007E6933" w:rsidRDefault="00B3333E" w:rsidP="00024744">
            <w:pPr>
              <w:spacing w:before="0"/>
              <w:ind w:firstLine="0"/>
              <w:rPr>
                <w:rFonts w:ascii="Arial Narrow" w:hAnsi="Arial Narrow"/>
                <w:sz w:val="20"/>
                <w:szCs w:val="20"/>
              </w:rPr>
            </w:pPr>
          </w:p>
        </w:tc>
        <w:tc>
          <w:tcPr>
            <w:tcW w:w="412" w:type="dxa"/>
          </w:tcPr>
          <w:p w14:paraId="73EF49E9" w14:textId="77777777" w:rsidR="00B3333E" w:rsidRPr="007E6933" w:rsidRDefault="00B3333E" w:rsidP="00024744">
            <w:pPr>
              <w:spacing w:before="0"/>
              <w:ind w:firstLine="0"/>
              <w:rPr>
                <w:rFonts w:ascii="Arial Narrow" w:hAnsi="Arial Narrow"/>
                <w:sz w:val="20"/>
                <w:szCs w:val="20"/>
              </w:rPr>
            </w:pPr>
          </w:p>
        </w:tc>
        <w:tc>
          <w:tcPr>
            <w:tcW w:w="412" w:type="dxa"/>
          </w:tcPr>
          <w:p w14:paraId="3DF37551" w14:textId="77777777" w:rsidR="00B3333E" w:rsidRPr="007E6933" w:rsidRDefault="00B3333E" w:rsidP="00024744">
            <w:pPr>
              <w:spacing w:before="0"/>
              <w:ind w:firstLine="0"/>
              <w:rPr>
                <w:rFonts w:ascii="Arial Narrow" w:hAnsi="Arial Narrow"/>
                <w:sz w:val="20"/>
                <w:szCs w:val="20"/>
              </w:rPr>
            </w:pPr>
          </w:p>
        </w:tc>
        <w:tc>
          <w:tcPr>
            <w:tcW w:w="412" w:type="dxa"/>
          </w:tcPr>
          <w:p w14:paraId="3FE88010" w14:textId="77777777" w:rsidR="00B3333E" w:rsidRPr="007E6933" w:rsidRDefault="00B3333E" w:rsidP="00024744">
            <w:pPr>
              <w:spacing w:before="0"/>
              <w:ind w:firstLine="0"/>
              <w:rPr>
                <w:rFonts w:ascii="Arial Narrow" w:hAnsi="Arial Narrow"/>
                <w:sz w:val="20"/>
                <w:szCs w:val="20"/>
              </w:rPr>
            </w:pPr>
          </w:p>
        </w:tc>
        <w:tc>
          <w:tcPr>
            <w:tcW w:w="412" w:type="dxa"/>
          </w:tcPr>
          <w:p w14:paraId="5585C545" w14:textId="77777777" w:rsidR="00B3333E" w:rsidRPr="007E6933" w:rsidRDefault="00B3333E" w:rsidP="00024744">
            <w:pPr>
              <w:spacing w:before="0"/>
              <w:ind w:firstLine="0"/>
              <w:rPr>
                <w:rFonts w:ascii="Arial Narrow" w:hAnsi="Arial Narrow"/>
                <w:sz w:val="20"/>
                <w:szCs w:val="20"/>
              </w:rPr>
            </w:pPr>
          </w:p>
        </w:tc>
        <w:tc>
          <w:tcPr>
            <w:tcW w:w="412" w:type="dxa"/>
          </w:tcPr>
          <w:p w14:paraId="07EDD1A5" w14:textId="77777777" w:rsidR="00B3333E" w:rsidRPr="007E6933" w:rsidRDefault="00B3333E" w:rsidP="00024744">
            <w:pPr>
              <w:spacing w:before="0"/>
              <w:ind w:firstLine="0"/>
              <w:rPr>
                <w:rFonts w:ascii="Arial Narrow" w:hAnsi="Arial Narrow"/>
                <w:sz w:val="20"/>
                <w:szCs w:val="20"/>
              </w:rPr>
            </w:pPr>
          </w:p>
        </w:tc>
        <w:tc>
          <w:tcPr>
            <w:tcW w:w="412" w:type="dxa"/>
          </w:tcPr>
          <w:p w14:paraId="499057CB" w14:textId="77777777" w:rsidR="00B3333E" w:rsidRPr="007E6933" w:rsidRDefault="00B3333E" w:rsidP="00024744">
            <w:pPr>
              <w:spacing w:before="0"/>
              <w:ind w:firstLine="0"/>
              <w:rPr>
                <w:rFonts w:ascii="Arial Narrow" w:hAnsi="Arial Narrow"/>
                <w:sz w:val="20"/>
                <w:szCs w:val="20"/>
              </w:rPr>
            </w:pPr>
          </w:p>
        </w:tc>
        <w:tc>
          <w:tcPr>
            <w:tcW w:w="412" w:type="dxa"/>
          </w:tcPr>
          <w:p w14:paraId="4184F112" w14:textId="77777777" w:rsidR="00B3333E" w:rsidRPr="007E6933" w:rsidRDefault="00B3333E" w:rsidP="00024744">
            <w:pPr>
              <w:spacing w:before="0"/>
              <w:ind w:firstLine="0"/>
              <w:rPr>
                <w:rFonts w:ascii="Arial Narrow" w:hAnsi="Arial Narrow"/>
                <w:sz w:val="20"/>
                <w:szCs w:val="20"/>
              </w:rPr>
            </w:pPr>
          </w:p>
        </w:tc>
      </w:tr>
    </w:tbl>
    <w:p w14:paraId="2364A098" w14:textId="77777777" w:rsidR="00B3333E" w:rsidRPr="007E6933"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7E6933" w14:paraId="580E6ECA" w14:textId="77777777">
        <w:tc>
          <w:tcPr>
            <w:tcW w:w="2664" w:type="dxa"/>
          </w:tcPr>
          <w:p w14:paraId="6671BB23"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VERGİ NUMARASI</w:t>
            </w:r>
          </w:p>
        </w:tc>
        <w:tc>
          <w:tcPr>
            <w:tcW w:w="411" w:type="dxa"/>
          </w:tcPr>
          <w:p w14:paraId="34251857" w14:textId="77777777" w:rsidR="00B3333E" w:rsidRPr="007E6933" w:rsidRDefault="00B3333E" w:rsidP="00024744">
            <w:pPr>
              <w:spacing w:before="0"/>
              <w:ind w:firstLine="0"/>
              <w:rPr>
                <w:rFonts w:ascii="Arial Narrow" w:hAnsi="Arial Narrow"/>
                <w:sz w:val="20"/>
                <w:szCs w:val="20"/>
              </w:rPr>
            </w:pPr>
          </w:p>
        </w:tc>
        <w:tc>
          <w:tcPr>
            <w:tcW w:w="412" w:type="dxa"/>
          </w:tcPr>
          <w:p w14:paraId="0E23874B" w14:textId="77777777" w:rsidR="00B3333E" w:rsidRPr="007E6933" w:rsidRDefault="00B3333E" w:rsidP="00024744">
            <w:pPr>
              <w:spacing w:before="0"/>
              <w:ind w:firstLine="0"/>
              <w:rPr>
                <w:rFonts w:ascii="Arial Narrow" w:hAnsi="Arial Narrow"/>
                <w:sz w:val="20"/>
                <w:szCs w:val="20"/>
              </w:rPr>
            </w:pPr>
          </w:p>
        </w:tc>
        <w:tc>
          <w:tcPr>
            <w:tcW w:w="411" w:type="dxa"/>
          </w:tcPr>
          <w:p w14:paraId="0409F8E1" w14:textId="77777777" w:rsidR="00B3333E" w:rsidRPr="007E6933" w:rsidRDefault="00B3333E" w:rsidP="00024744">
            <w:pPr>
              <w:spacing w:before="0"/>
              <w:ind w:firstLine="0"/>
              <w:rPr>
                <w:rFonts w:ascii="Arial Narrow" w:hAnsi="Arial Narrow"/>
                <w:sz w:val="20"/>
                <w:szCs w:val="20"/>
              </w:rPr>
            </w:pPr>
          </w:p>
        </w:tc>
        <w:tc>
          <w:tcPr>
            <w:tcW w:w="411" w:type="dxa"/>
          </w:tcPr>
          <w:p w14:paraId="0D9D7ECC" w14:textId="77777777" w:rsidR="00B3333E" w:rsidRPr="007E6933" w:rsidRDefault="00B3333E" w:rsidP="00024744">
            <w:pPr>
              <w:spacing w:before="0"/>
              <w:ind w:firstLine="0"/>
              <w:rPr>
                <w:rFonts w:ascii="Arial Narrow" w:hAnsi="Arial Narrow"/>
                <w:sz w:val="20"/>
                <w:szCs w:val="20"/>
              </w:rPr>
            </w:pPr>
          </w:p>
        </w:tc>
        <w:tc>
          <w:tcPr>
            <w:tcW w:w="412" w:type="dxa"/>
          </w:tcPr>
          <w:p w14:paraId="6E160E48" w14:textId="77777777" w:rsidR="00B3333E" w:rsidRPr="007E6933" w:rsidRDefault="00B3333E" w:rsidP="00024744">
            <w:pPr>
              <w:spacing w:before="0"/>
              <w:ind w:firstLine="0"/>
              <w:rPr>
                <w:rFonts w:ascii="Arial Narrow" w:hAnsi="Arial Narrow"/>
                <w:sz w:val="20"/>
                <w:szCs w:val="20"/>
              </w:rPr>
            </w:pPr>
          </w:p>
        </w:tc>
        <w:tc>
          <w:tcPr>
            <w:tcW w:w="411" w:type="dxa"/>
          </w:tcPr>
          <w:p w14:paraId="5F2EC682" w14:textId="77777777" w:rsidR="00B3333E" w:rsidRPr="007E6933" w:rsidRDefault="00B3333E" w:rsidP="00024744">
            <w:pPr>
              <w:spacing w:before="0"/>
              <w:ind w:firstLine="0"/>
              <w:rPr>
                <w:rFonts w:ascii="Arial Narrow" w:hAnsi="Arial Narrow"/>
                <w:sz w:val="20"/>
                <w:szCs w:val="20"/>
              </w:rPr>
            </w:pPr>
          </w:p>
        </w:tc>
        <w:tc>
          <w:tcPr>
            <w:tcW w:w="411" w:type="dxa"/>
          </w:tcPr>
          <w:p w14:paraId="208247DD" w14:textId="77777777" w:rsidR="00B3333E" w:rsidRPr="007E6933" w:rsidRDefault="00B3333E" w:rsidP="00024744">
            <w:pPr>
              <w:spacing w:before="0"/>
              <w:ind w:firstLine="0"/>
              <w:rPr>
                <w:rFonts w:ascii="Arial Narrow" w:hAnsi="Arial Narrow"/>
                <w:sz w:val="20"/>
                <w:szCs w:val="20"/>
              </w:rPr>
            </w:pPr>
          </w:p>
        </w:tc>
        <w:tc>
          <w:tcPr>
            <w:tcW w:w="412" w:type="dxa"/>
          </w:tcPr>
          <w:p w14:paraId="410BAC92" w14:textId="77777777" w:rsidR="00B3333E" w:rsidRPr="007E6933" w:rsidRDefault="00B3333E" w:rsidP="00024744">
            <w:pPr>
              <w:spacing w:before="0"/>
              <w:ind w:firstLine="0"/>
              <w:rPr>
                <w:rFonts w:ascii="Arial Narrow" w:hAnsi="Arial Narrow"/>
                <w:sz w:val="20"/>
                <w:szCs w:val="20"/>
              </w:rPr>
            </w:pPr>
          </w:p>
        </w:tc>
        <w:tc>
          <w:tcPr>
            <w:tcW w:w="412" w:type="dxa"/>
          </w:tcPr>
          <w:p w14:paraId="77E83B39" w14:textId="77777777" w:rsidR="00B3333E" w:rsidRPr="007E6933" w:rsidRDefault="00B3333E" w:rsidP="00024744">
            <w:pPr>
              <w:spacing w:before="0"/>
              <w:ind w:firstLine="0"/>
              <w:rPr>
                <w:rFonts w:ascii="Arial Narrow" w:hAnsi="Arial Narrow"/>
                <w:sz w:val="20"/>
                <w:szCs w:val="20"/>
              </w:rPr>
            </w:pPr>
          </w:p>
        </w:tc>
        <w:tc>
          <w:tcPr>
            <w:tcW w:w="412" w:type="dxa"/>
          </w:tcPr>
          <w:p w14:paraId="2334DFE9" w14:textId="77777777" w:rsidR="00B3333E" w:rsidRPr="007E6933" w:rsidRDefault="00B3333E" w:rsidP="00024744">
            <w:pPr>
              <w:spacing w:before="0"/>
              <w:ind w:firstLine="0"/>
              <w:rPr>
                <w:rFonts w:ascii="Arial Narrow" w:hAnsi="Arial Narrow"/>
                <w:sz w:val="20"/>
                <w:szCs w:val="20"/>
              </w:rPr>
            </w:pPr>
          </w:p>
        </w:tc>
        <w:tc>
          <w:tcPr>
            <w:tcW w:w="412" w:type="dxa"/>
          </w:tcPr>
          <w:p w14:paraId="3E7EBE31" w14:textId="77777777" w:rsidR="00B3333E" w:rsidRPr="007E6933" w:rsidRDefault="00B3333E" w:rsidP="00024744">
            <w:pPr>
              <w:spacing w:before="0"/>
              <w:ind w:firstLine="0"/>
              <w:rPr>
                <w:rFonts w:ascii="Arial Narrow" w:hAnsi="Arial Narrow"/>
                <w:sz w:val="20"/>
                <w:szCs w:val="20"/>
              </w:rPr>
            </w:pPr>
          </w:p>
        </w:tc>
        <w:tc>
          <w:tcPr>
            <w:tcW w:w="412" w:type="dxa"/>
          </w:tcPr>
          <w:p w14:paraId="1F5341C2" w14:textId="77777777" w:rsidR="00B3333E" w:rsidRPr="007E6933" w:rsidRDefault="00B3333E" w:rsidP="00024744">
            <w:pPr>
              <w:spacing w:before="0"/>
              <w:ind w:firstLine="0"/>
              <w:rPr>
                <w:rFonts w:ascii="Arial Narrow" w:hAnsi="Arial Narrow"/>
                <w:sz w:val="20"/>
                <w:szCs w:val="20"/>
              </w:rPr>
            </w:pPr>
          </w:p>
        </w:tc>
      </w:tr>
    </w:tbl>
    <w:p w14:paraId="3CBD27E1" w14:textId="77777777" w:rsidR="00B3333E" w:rsidRPr="007E6933"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7E6933" w14:paraId="7A639A19" w14:textId="77777777">
        <w:tc>
          <w:tcPr>
            <w:tcW w:w="2664" w:type="dxa"/>
          </w:tcPr>
          <w:p w14:paraId="3FAFBD2D"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KAYIT YERİ</w:t>
            </w:r>
          </w:p>
        </w:tc>
        <w:tc>
          <w:tcPr>
            <w:tcW w:w="411" w:type="dxa"/>
          </w:tcPr>
          <w:p w14:paraId="53F94A67" w14:textId="77777777" w:rsidR="00B3333E" w:rsidRPr="007E6933" w:rsidRDefault="00B3333E" w:rsidP="00024744">
            <w:pPr>
              <w:spacing w:before="0"/>
              <w:ind w:firstLine="0"/>
              <w:rPr>
                <w:rFonts w:ascii="Arial Narrow" w:hAnsi="Arial Narrow"/>
                <w:sz w:val="20"/>
                <w:szCs w:val="20"/>
              </w:rPr>
            </w:pPr>
          </w:p>
        </w:tc>
        <w:tc>
          <w:tcPr>
            <w:tcW w:w="412" w:type="dxa"/>
          </w:tcPr>
          <w:p w14:paraId="1DA83034" w14:textId="77777777" w:rsidR="00B3333E" w:rsidRPr="007E6933" w:rsidRDefault="00B3333E" w:rsidP="00024744">
            <w:pPr>
              <w:spacing w:before="0"/>
              <w:ind w:firstLine="0"/>
              <w:rPr>
                <w:rFonts w:ascii="Arial Narrow" w:hAnsi="Arial Narrow"/>
                <w:sz w:val="20"/>
                <w:szCs w:val="20"/>
              </w:rPr>
            </w:pPr>
          </w:p>
        </w:tc>
        <w:tc>
          <w:tcPr>
            <w:tcW w:w="411" w:type="dxa"/>
          </w:tcPr>
          <w:p w14:paraId="584E0C1D" w14:textId="77777777" w:rsidR="00B3333E" w:rsidRPr="007E6933" w:rsidRDefault="00B3333E" w:rsidP="00024744">
            <w:pPr>
              <w:spacing w:before="0"/>
              <w:ind w:firstLine="0"/>
              <w:rPr>
                <w:rFonts w:ascii="Arial Narrow" w:hAnsi="Arial Narrow"/>
                <w:sz w:val="20"/>
                <w:szCs w:val="20"/>
              </w:rPr>
            </w:pPr>
          </w:p>
        </w:tc>
        <w:tc>
          <w:tcPr>
            <w:tcW w:w="411" w:type="dxa"/>
          </w:tcPr>
          <w:p w14:paraId="45338A7A" w14:textId="77777777" w:rsidR="00B3333E" w:rsidRPr="007E6933" w:rsidRDefault="00B3333E" w:rsidP="00024744">
            <w:pPr>
              <w:spacing w:before="0"/>
              <w:ind w:firstLine="0"/>
              <w:rPr>
                <w:rFonts w:ascii="Arial Narrow" w:hAnsi="Arial Narrow"/>
                <w:sz w:val="20"/>
                <w:szCs w:val="20"/>
              </w:rPr>
            </w:pPr>
          </w:p>
        </w:tc>
        <w:tc>
          <w:tcPr>
            <w:tcW w:w="412" w:type="dxa"/>
          </w:tcPr>
          <w:p w14:paraId="65545145" w14:textId="77777777" w:rsidR="00B3333E" w:rsidRPr="007E6933" w:rsidRDefault="00B3333E" w:rsidP="00024744">
            <w:pPr>
              <w:spacing w:before="0"/>
              <w:ind w:firstLine="0"/>
              <w:rPr>
                <w:rFonts w:ascii="Arial Narrow" w:hAnsi="Arial Narrow"/>
                <w:sz w:val="20"/>
                <w:szCs w:val="20"/>
              </w:rPr>
            </w:pPr>
          </w:p>
        </w:tc>
        <w:tc>
          <w:tcPr>
            <w:tcW w:w="411" w:type="dxa"/>
          </w:tcPr>
          <w:p w14:paraId="6EBEB3EF" w14:textId="77777777" w:rsidR="00B3333E" w:rsidRPr="007E6933" w:rsidRDefault="00B3333E" w:rsidP="00024744">
            <w:pPr>
              <w:spacing w:before="0"/>
              <w:ind w:firstLine="0"/>
              <w:rPr>
                <w:rFonts w:ascii="Arial Narrow" w:hAnsi="Arial Narrow"/>
                <w:sz w:val="20"/>
                <w:szCs w:val="20"/>
              </w:rPr>
            </w:pPr>
          </w:p>
        </w:tc>
        <w:tc>
          <w:tcPr>
            <w:tcW w:w="411" w:type="dxa"/>
          </w:tcPr>
          <w:p w14:paraId="2509B8EF" w14:textId="77777777" w:rsidR="00B3333E" w:rsidRPr="007E6933" w:rsidRDefault="00B3333E" w:rsidP="00024744">
            <w:pPr>
              <w:spacing w:before="0"/>
              <w:ind w:firstLine="0"/>
              <w:rPr>
                <w:rFonts w:ascii="Arial Narrow" w:hAnsi="Arial Narrow"/>
                <w:sz w:val="20"/>
                <w:szCs w:val="20"/>
              </w:rPr>
            </w:pPr>
          </w:p>
        </w:tc>
        <w:tc>
          <w:tcPr>
            <w:tcW w:w="412" w:type="dxa"/>
          </w:tcPr>
          <w:p w14:paraId="01086BE4" w14:textId="77777777" w:rsidR="00B3333E" w:rsidRPr="007E6933" w:rsidRDefault="00B3333E" w:rsidP="00024744">
            <w:pPr>
              <w:spacing w:before="0"/>
              <w:ind w:firstLine="0"/>
              <w:rPr>
                <w:rFonts w:ascii="Arial Narrow" w:hAnsi="Arial Narrow"/>
                <w:sz w:val="20"/>
                <w:szCs w:val="20"/>
              </w:rPr>
            </w:pPr>
          </w:p>
        </w:tc>
        <w:tc>
          <w:tcPr>
            <w:tcW w:w="412" w:type="dxa"/>
          </w:tcPr>
          <w:p w14:paraId="3B1FACBF" w14:textId="77777777" w:rsidR="00B3333E" w:rsidRPr="007E6933" w:rsidRDefault="00B3333E" w:rsidP="00024744">
            <w:pPr>
              <w:spacing w:before="0"/>
              <w:ind w:firstLine="0"/>
              <w:rPr>
                <w:rFonts w:ascii="Arial Narrow" w:hAnsi="Arial Narrow"/>
                <w:sz w:val="20"/>
                <w:szCs w:val="20"/>
              </w:rPr>
            </w:pPr>
          </w:p>
        </w:tc>
        <w:tc>
          <w:tcPr>
            <w:tcW w:w="412" w:type="dxa"/>
          </w:tcPr>
          <w:p w14:paraId="4932E797" w14:textId="77777777" w:rsidR="00B3333E" w:rsidRPr="007E6933" w:rsidRDefault="00B3333E" w:rsidP="00024744">
            <w:pPr>
              <w:spacing w:before="0"/>
              <w:ind w:firstLine="0"/>
              <w:rPr>
                <w:rFonts w:ascii="Arial Narrow" w:hAnsi="Arial Narrow"/>
                <w:sz w:val="20"/>
                <w:szCs w:val="20"/>
              </w:rPr>
            </w:pPr>
          </w:p>
        </w:tc>
        <w:tc>
          <w:tcPr>
            <w:tcW w:w="412" w:type="dxa"/>
          </w:tcPr>
          <w:p w14:paraId="40EB66BE" w14:textId="77777777" w:rsidR="00B3333E" w:rsidRPr="007E6933" w:rsidRDefault="00B3333E" w:rsidP="00024744">
            <w:pPr>
              <w:spacing w:before="0"/>
              <w:ind w:firstLine="0"/>
              <w:rPr>
                <w:rFonts w:ascii="Arial Narrow" w:hAnsi="Arial Narrow"/>
                <w:sz w:val="20"/>
                <w:szCs w:val="20"/>
              </w:rPr>
            </w:pPr>
          </w:p>
        </w:tc>
        <w:tc>
          <w:tcPr>
            <w:tcW w:w="412" w:type="dxa"/>
          </w:tcPr>
          <w:p w14:paraId="21D16D87" w14:textId="77777777" w:rsidR="00B3333E" w:rsidRPr="007E6933" w:rsidRDefault="00B3333E" w:rsidP="00024744">
            <w:pPr>
              <w:spacing w:before="0"/>
              <w:ind w:firstLine="0"/>
              <w:rPr>
                <w:rFonts w:ascii="Arial Narrow" w:hAnsi="Arial Narrow"/>
                <w:sz w:val="20"/>
                <w:szCs w:val="20"/>
              </w:rPr>
            </w:pPr>
          </w:p>
        </w:tc>
      </w:tr>
    </w:tbl>
    <w:p w14:paraId="5A1BAAEA" w14:textId="77777777" w:rsidR="00B3333E" w:rsidRPr="007E6933"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7E6933" w14:paraId="35B03341" w14:textId="77777777">
        <w:tc>
          <w:tcPr>
            <w:tcW w:w="2664" w:type="dxa"/>
            <w:tcBorders>
              <w:top w:val="single" w:sz="4" w:space="0" w:color="auto"/>
              <w:left w:val="single" w:sz="4" w:space="0" w:color="auto"/>
              <w:bottom w:val="nil"/>
            </w:tcBorders>
          </w:tcPr>
          <w:p w14:paraId="7278BA55"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KAYIT TARİHİ</w:t>
            </w:r>
          </w:p>
        </w:tc>
        <w:tc>
          <w:tcPr>
            <w:tcW w:w="411" w:type="dxa"/>
            <w:tcBorders>
              <w:top w:val="single" w:sz="4" w:space="0" w:color="auto"/>
              <w:bottom w:val="single" w:sz="4" w:space="0" w:color="auto"/>
            </w:tcBorders>
          </w:tcPr>
          <w:p w14:paraId="1C913B3A" w14:textId="77777777" w:rsidR="00B3333E" w:rsidRPr="007E6933"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0A99ECBA" w14:textId="77777777" w:rsidR="00B3333E" w:rsidRPr="007E6933"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4E1B4814" w14:textId="77777777" w:rsidR="00B3333E" w:rsidRPr="007E6933"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07A8FD10" w14:textId="77777777" w:rsidR="00B3333E" w:rsidRPr="007E6933"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79010176" w14:textId="77777777" w:rsidR="00B3333E" w:rsidRPr="007E6933"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36A203FA" w14:textId="77777777" w:rsidR="00B3333E" w:rsidRPr="007E6933"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007F6E42" w14:textId="77777777" w:rsidR="00B3333E" w:rsidRPr="007E6933"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33B584B0" w14:textId="77777777" w:rsidR="00B3333E" w:rsidRPr="007E6933"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5B01BF2" w14:textId="77777777" w:rsidR="00B3333E" w:rsidRPr="007E6933"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02CE73F" w14:textId="77777777" w:rsidR="00B3333E" w:rsidRPr="007E6933" w:rsidRDefault="00B3333E" w:rsidP="00024744">
            <w:pPr>
              <w:spacing w:before="0"/>
              <w:ind w:firstLine="0"/>
              <w:rPr>
                <w:rFonts w:ascii="Arial Narrow" w:hAnsi="Arial Narrow"/>
                <w:sz w:val="20"/>
                <w:szCs w:val="20"/>
              </w:rPr>
            </w:pPr>
          </w:p>
        </w:tc>
      </w:tr>
      <w:tr w:rsidR="00B3333E" w:rsidRPr="007E6933" w14:paraId="27C1D461" w14:textId="77777777">
        <w:tc>
          <w:tcPr>
            <w:tcW w:w="2664" w:type="dxa"/>
            <w:tcBorders>
              <w:top w:val="nil"/>
              <w:left w:val="single" w:sz="4" w:space="0" w:color="auto"/>
              <w:bottom w:val="single" w:sz="4" w:space="0" w:color="auto"/>
              <w:right w:val="nil"/>
            </w:tcBorders>
          </w:tcPr>
          <w:p w14:paraId="43AB1683" w14:textId="77777777" w:rsidR="00B3333E" w:rsidRPr="007E6933"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58B6786"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G</w:t>
            </w:r>
          </w:p>
        </w:tc>
        <w:tc>
          <w:tcPr>
            <w:tcW w:w="412" w:type="dxa"/>
            <w:tcBorders>
              <w:top w:val="single" w:sz="4" w:space="0" w:color="auto"/>
              <w:left w:val="nil"/>
              <w:bottom w:val="single" w:sz="4" w:space="0" w:color="auto"/>
              <w:right w:val="nil"/>
            </w:tcBorders>
          </w:tcPr>
          <w:p w14:paraId="200F418B"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G</w:t>
            </w:r>
          </w:p>
        </w:tc>
        <w:tc>
          <w:tcPr>
            <w:tcW w:w="411" w:type="dxa"/>
            <w:tcBorders>
              <w:top w:val="nil"/>
              <w:left w:val="nil"/>
              <w:bottom w:val="single" w:sz="4" w:space="0" w:color="auto"/>
              <w:right w:val="nil"/>
            </w:tcBorders>
          </w:tcPr>
          <w:p w14:paraId="04523E60" w14:textId="77777777" w:rsidR="00B3333E" w:rsidRPr="007E6933"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22FAA49"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9A4A250"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Y</w:t>
            </w:r>
          </w:p>
        </w:tc>
        <w:tc>
          <w:tcPr>
            <w:tcW w:w="411" w:type="dxa"/>
            <w:tcBorders>
              <w:top w:val="nil"/>
              <w:left w:val="nil"/>
              <w:bottom w:val="single" w:sz="4" w:space="0" w:color="auto"/>
              <w:right w:val="nil"/>
            </w:tcBorders>
          </w:tcPr>
          <w:p w14:paraId="1BF3B134" w14:textId="77777777" w:rsidR="00B3333E" w:rsidRPr="007E6933"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EE1DF12"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Y</w:t>
            </w:r>
          </w:p>
        </w:tc>
        <w:tc>
          <w:tcPr>
            <w:tcW w:w="412" w:type="dxa"/>
            <w:tcBorders>
              <w:top w:val="single" w:sz="4" w:space="0" w:color="auto"/>
              <w:left w:val="nil"/>
              <w:bottom w:val="single" w:sz="4" w:space="0" w:color="auto"/>
              <w:right w:val="nil"/>
            </w:tcBorders>
          </w:tcPr>
          <w:p w14:paraId="6A37A4CE"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3BA68FF"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15AE9A2"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Y</w:t>
            </w:r>
          </w:p>
        </w:tc>
      </w:tr>
    </w:tbl>
    <w:p w14:paraId="51FD4FA0" w14:textId="77777777" w:rsidR="00B3333E" w:rsidRPr="007E6933"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7E6933" w14:paraId="4124597B" w14:textId="77777777">
        <w:tc>
          <w:tcPr>
            <w:tcW w:w="2664" w:type="dxa"/>
          </w:tcPr>
          <w:p w14:paraId="7DE4846A"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KAYIT NUMARASI</w:t>
            </w:r>
          </w:p>
        </w:tc>
        <w:tc>
          <w:tcPr>
            <w:tcW w:w="411" w:type="dxa"/>
          </w:tcPr>
          <w:p w14:paraId="42B8C7CD" w14:textId="77777777" w:rsidR="00B3333E" w:rsidRPr="007E6933" w:rsidRDefault="00B3333E" w:rsidP="00024744">
            <w:pPr>
              <w:spacing w:before="0"/>
              <w:ind w:firstLine="0"/>
              <w:rPr>
                <w:rFonts w:ascii="Arial Narrow" w:hAnsi="Arial Narrow"/>
                <w:sz w:val="20"/>
                <w:szCs w:val="20"/>
              </w:rPr>
            </w:pPr>
          </w:p>
        </w:tc>
        <w:tc>
          <w:tcPr>
            <w:tcW w:w="412" w:type="dxa"/>
          </w:tcPr>
          <w:p w14:paraId="45D5CF86" w14:textId="77777777" w:rsidR="00B3333E" w:rsidRPr="007E6933" w:rsidRDefault="00B3333E" w:rsidP="00024744">
            <w:pPr>
              <w:spacing w:before="0"/>
              <w:ind w:firstLine="0"/>
              <w:rPr>
                <w:rFonts w:ascii="Arial Narrow" w:hAnsi="Arial Narrow"/>
                <w:sz w:val="20"/>
                <w:szCs w:val="20"/>
              </w:rPr>
            </w:pPr>
          </w:p>
        </w:tc>
        <w:tc>
          <w:tcPr>
            <w:tcW w:w="411" w:type="dxa"/>
          </w:tcPr>
          <w:p w14:paraId="36872F88" w14:textId="77777777" w:rsidR="00B3333E" w:rsidRPr="007E6933" w:rsidRDefault="00B3333E" w:rsidP="00024744">
            <w:pPr>
              <w:spacing w:before="0"/>
              <w:ind w:firstLine="0"/>
              <w:rPr>
                <w:rFonts w:ascii="Arial Narrow" w:hAnsi="Arial Narrow"/>
                <w:sz w:val="20"/>
                <w:szCs w:val="20"/>
              </w:rPr>
            </w:pPr>
          </w:p>
        </w:tc>
        <w:tc>
          <w:tcPr>
            <w:tcW w:w="411" w:type="dxa"/>
          </w:tcPr>
          <w:p w14:paraId="7B3744CD" w14:textId="77777777" w:rsidR="00B3333E" w:rsidRPr="007E6933" w:rsidRDefault="00B3333E" w:rsidP="00024744">
            <w:pPr>
              <w:spacing w:before="0"/>
              <w:ind w:firstLine="0"/>
              <w:rPr>
                <w:rFonts w:ascii="Arial Narrow" w:hAnsi="Arial Narrow"/>
                <w:sz w:val="20"/>
                <w:szCs w:val="20"/>
              </w:rPr>
            </w:pPr>
          </w:p>
        </w:tc>
        <w:tc>
          <w:tcPr>
            <w:tcW w:w="412" w:type="dxa"/>
          </w:tcPr>
          <w:p w14:paraId="125768DB" w14:textId="77777777" w:rsidR="00B3333E" w:rsidRPr="007E6933" w:rsidRDefault="00B3333E" w:rsidP="00024744">
            <w:pPr>
              <w:spacing w:before="0"/>
              <w:ind w:firstLine="0"/>
              <w:rPr>
                <w:rFonts w:ascii="Arial Narrow" w:hAnsi="Arial Narrow"/>
                <w:sz w:val="20"/>
                <w:szCs w:val="20"/>
              </w:rPr>
            </w:pPr>
          </w:p>
        </w:tc>
        <w:tc>
          <w:tcPr>
            <w:tcW w:w="411" w:type="dxa"/>
          </w:tcPr>
          <w:p w14:paraId="3E5E611E" w14:textId="77777777" w:rsidR="00B3333E" w:rsidRPr="007E6933" w:rsidRDefault="00B3333E" w:rsidP="00024744">
            <w:pPr>
              <w:spacing w:before="0"/>
              <w:ind w:firstLine="0"/>
              <w:rPr>
                <w:rFonts w:ascii="Arial Narrow" w:hAnsi="Arial Narrow"/>
                <w:sz w:val="20"/>
                <w:szCs w:val="20"/>
              </w:rPr>
            </w:pPr>
          </w:p>
        </w:tc>
        <w:tc>
          <w:tcPr>
            <w:tcW w:w="411" w:type="dxa"/>
          </w:tcPr>
          <w:p w14:paraId="45C08148" w14:textId="77777777" w:rsidR="00B3333E" w:rsidRPr="007E6933" w:rsidRDefault="00B3333E" w:rsidP="00024744">
            <w:pPr>
              <w:spacing w:before="0"/>
              <w:ind w:firstLine="0"/>
              <w:rPr>
                <w:rFonts w:ascii="Arial Narrow" w:hAnsi="Arial Narrow"/>
                <w:sz w:val="20"/>
                <w:szCs w:val="20"/>
              </w:rPr>
            </w:pPr>
          </w:p>
        </w:tc>
        <w:tc>
          <w:tcPr>
            <w:tcW w:w="412" w:type="dxa"/>
          </w:tcPr>
          <w:p w14:paraId="052C88A4" w14:textId="77777777" w:rsidR="00B3333E" w:rsidRPr="007E6933" w:rsidRDefault="00B3333E" w:rsidP="00024744">
            <w:pPr>
              <w:spacing w:before="0"/>
              <w:ind w:firstLine="0"/>
              <w:rPr>
                <w:rFonts w:ascii="Arial Narrow" w:hAnsi="Arial Narrow"/>
                <w:sz w:val="20"/>
                <w:szCs w:val="20"/>
              </w:rPr>
            </w:pPr>
          </w:p>
        </w:tc>
        <w:tc>
          <w:tcPr>
            <w:tcW w:w="412" w:type="dxa"/>
          </w:tcPr>
          <w:p w14:paraId="1882BB1F" w14:textId="77777777" w:rsidR="00B3333E" w:rsidRPr="007E6933" w:rsidRDefault="00B3333E" w:rsidP="00024744">
            <w:pPr>
              <w:spacing w:before="0"/>
              <w:ind w:firstLine="0"/>
              <w:rPr>
                <w:rFonts w:ascii="Arial Narrow" w:hAnsi="Arial Narrow"/>
                <w:sz w:val="20"/>
                <w:szCs w:val="20"/>
              </w:rPr>
            </w:pPr>
          </w:p>
        </w:tc>
        <w:tc>
          <w:tcPr>
            <w:tcW w:w="412" w:type="dxa"/>
          </w:tcPr>
          <w:p w14:paraId="6A5148EF" w14:textId="77777777" w:rsidR="00B3333E" w:rsidRPr="007E6933" w:rsidRDefault="00B3333E" w:rsidP="00024744">
            <w:pPr>
              <w:spacing w:before="0"/>
              <w:ind w:firstLine="0"/>
              <w:rPr>
                <w:rFonts w:ascii="Arial Narrow" w:hAnsi="Arial Narrow"/>
                <w:sz w:val="20"/>
                <w:szCs w:val="20"/>
              </w:rPr>
            </w:pPr>
          </w:p>
        </w:tc>
        <w:tc>
          <w:tcPr>
            <w:tcW w:w="412" w:type="dxa"/>
          </w:tcPr>
          <w:p w14:paraId="4B67ED43" w14:textId="77777777" w:rsidR="00B3333E" w:rsidRPr="007E6933" w:rsidRDefault="00B3333E" w:rsidP="00024744">
            <w:pPr>
              <w:spacing w:before="0"/>
              <w:ind w:firstLine="0"/>
              <w:rPr>
                <w:rFonts w:ascii="Arial Narrow" w:hAnsi="Arial Narrow"/>
                <w:sz w:val="20"/>
                <w:szCs w:val="20"/>
              </w:rPr>
            </w:pPr>
          </w:p>
        </w:tc>
        <w:tc>
          <w:tcPr>
            <w:tcW w:w="412" w:type="dxa"/>
          </w:tcPr>
          <w:p w14:paraId="6D060784" w14:textId="77777777" w:rsidR="00B3333E" w:rsidRPr="007E6933" w:rsidRDefault="00B3333E" w:rsidP="00024744">
            <w:pPr>
              <w:spacing w:before="0"/>
              <w:ind w:firstLine="0"/>
              <w:rPr>
                <w:rFonts w:ascii="Arial Narrow" w:hAnsi="Arial Narrow"/>
                <w:sz w:val="20"/>
                <w:szCs w:val="20"/>
              </w:rPr>
            </w:pPr>
          </w:p>
        </w:tc>
        <w:tc>
          <w:tcPr>
            <w:tcW w:w="412" w:type="dxa"/>
          </w:tcPr>
          <w:p w14:paraId="1B5B4D8A" w14:textId="77777777" w:rsidR="00B3333E" w:rsidRPr="007E6933" w:rsidRDefault="00B3333E" w:rsidP="00024744">
            <w:pPr>
              <w:spacing w:before="0"/>
              <w:ind w:firstLine="0"/>
              <w:rPr>
                <w:rFonts w:ascii="Arial Narrow" w:hAnsi="Arial Narrow"/>
                <w:sz w:val="20"/>
                <w:szCs w:val="20"/>
              </w:rPr>
            </w:pPr>
          </w:p>
        </w:tc>
        <w:tc>
          <w:tcPr>
            <w:tcW w:w="412" w:type="dxa"/>
          </w:tcPr>
          <w:p w14:paraId="18BA60E8" w14:textId="77777777" w:rsidR="00B3333E" w:rsidRPr="007E6933" w:rsidRDefault="00B3333E" w:rsidP="00024744">
            <w:pPr>
              <w:spacing w:before="0"/>
              <w:ind w:firstLine="0"/>
              <w:rPr>
                <w:rFonts w:ascii="Arial Narrow" w:hAnsi="Arial Narrow"/>
                <w:sz w:val="20"/>
                <w:szCs w:val="20"/>
              </w:rPr>
            </w:pPr>
          </w:p>
        </w:tc>
      </w:tr>
    </w:tbl>
    <w:p w14:paraId="2A899C2D" w14:textId="77777777" w:rsidR="00B3333E" w:rsidRPr="007E6933"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7E6933" w14:paraId="7832FB03" w14:textId="77777777">
        <w:tc>
          <w:tcPr>
            <w:tcW w:w="2503" w:type="dxa"/>
          </w:tcPr>
          <w:p w14:paraId="7C3931AD"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TELEFON</w:t>
            </w:r>
          </w:p>
        </w:tc>
        <w:tc>
          <w:tcPr>
            <w:tcW w:w="376" w:type="dxa"/>
          </w:tcPr>
          <w:p w14:paraId="3933B70E" w14:textId="77777777" w:rsidR="00B3333E" w:rsidRPr="007E6933" w:rsidRDefault="00B3333E" w:rsidP="00024744">
            <w:pPr>
              <w:spacing w:before="0"/>
              <w:ind w:firstLine="0"/>
              <w:rPr>
                <w:rFonts w:ascii="Arial Narrow" w:hAnsi="Arial Narrow"/>
                <w:sz w:val="20"/>
                <w:szCs w:val="20"/>
              </w:rPr>
            </w:pPr>
          </w:p>
        </w:tc>
        <w:tc>
          <w:tcPr>
            <w:tcW w:w="377" w:type="dxa"/>
          </w:tcPr>
          <w:p w14:paraId="10025BA5" w14:textId="77777777" w:rsidR="00B3333E" w:rsidRPr="007E6933" w:rsidRDefault="00B3333E" w:rsidP="00024744">
            <w:pPr>
              <w:spacing w:before="0"/>
              <w:ind w:firstLine="0"/>
              <w:rPr>
                <w:rFonts w:ascii="Arial Narrow" w:hAnsi="Arial Narrow"/>
                <w:sz w:val="20"/>
                <w:szCs w:val="20"/>
              </w:rPr>
            </w:pPr>
          </w:p>
        </w:tc>
        <w:tc>
          <w:tcPr>
            <w:tcW w:w="377" w:type="dxa"/>
          </w:tcPr>
          <w:p w14:paraId="45828E53" w14:textId="77777777" w:rsidR="00B3333E" w:rsidRPr="007E6933" w:rsidRDefault="00B3333E" w:rsidP="00024744">
            <w:pPr>
              <w:spacing w:before="0"/>
              <w:ind w:firstLine="0"/>
              <w:rPr>
                <w:rFonts w:ascii="Arial Narrow" w:hAnsi="Arial Narrow"/>
                <w:sz w:val="20"/>
                <w:szCs w:val="20"/>
              </w:rPr>
            </w:pPr>
          </w:p>
        </w:tc>
        <w:tc>
          <w:tcPr>
            <w:tcW w:w="377" w:type="dxa"/>
          </w:tcPr>
          <w:p w14:paraId="3C9AE7A2" w14:textId="77777777" w:rsidR="00B3333E" w:rsidRPr="007E6933" w:rsidRDefault="00B3333E" w:rsidP="00024744">
            <w:pPr>
              <w:spacing w:before="0"/>
              <w:ind w:firstLine="0"/>
              <w:rPr>
                <w:rFonts w:ascii="Arial Narrow" w:hAnsi="Arial Narrow"/>
                <w:sz w:val="20"/>
                <w:szCs w:val="20"/>
              </w:rPr>
            </w:pPr>
          </w:p>
        </w:tc>
        <w:tc>
          <w:tcPr>
            <w:tcW w:w="377" w:type="dxa"/>
          </w:tcPr>
          <w:p w14:paraId="1DB517C2" w14:textId="77777777" w:rsidR="00B3333E" w:rsidRPr="007E6933" w:rsidRDefault="00B3333E" w:rsidP="00024744">
            <w:pPr>
              <w:spacing w:before="0"/>
              <w:ind w:firstLine="0"/>
              <w:rPr>
                <w:rFonts w:ascii="Arial Narrow" w:hAnsi="Arial Narrow"/>
                <w:sz w:val="20"/>
                <w:szCs w:val="20"/>
              </w:rPr>
            </w:pPr>
          </w:p>
        </w:tc>
        <w:tc>
          <w:tcPr>
            <w:tcW w:w="377" w:type="dxa"/>
          </w:tcPr>
          <w:p w14:paraId="475D2227" w14:textId="77777777" w:rsidR="00B3333E" w:rsidRPr="007E6933" w:rsidRDefault="00B3333E" w:rsidP="00024744">
            <w:pPr>
              <w:spacing w:before="0"/>
              <w:ind w:firstLine="0"/>
              <w:rPr>
                <w:rFonts w:ascii="Arial Narrow" w:hAnsi="Arial Narrow"/>
                <w:sz w:val="20"/>
                <w:szCs w:val="20"/>
              </w:rPr>
            </w:pPr>
          </w:p>
        </w:tc>
        <w:tc>
          <w:tcPr>
            <w:tcW w:w="377" w:type="dxa"/>
          </w:tcPr>
          <w:p w14:paraId="5AF4003E" w14:textId="77777777" w:rsidR="00B3333E" w:rsidRPr="007E6933" w:rsidRDefault="00B3333E" w:rsidP="00024744">
            <w:pPr>
              <w:spacing w:before="0"/>
              <w:ind w:firstLine="0"/>
              <w:rPr>
                <w:rFonts w:ascii="Arial Narrow" w:hAnsi="Arial Narrow"/>
                <w:sz w:val="20"/>
                <w:szCs w:val="20"/>
              </w:rPr>
            </w:pPr>
          </w:p>
        </w:tc>
        <w:tc>
          <w:tcPr>
            <w:tcW w:w="377" w:type="dxa"/>
          </w:tcPr>
          <w:p w14:paraId="5DBA2EB3" w14:textId="77777777" w:rsidR="00B3333E" w:rsidRPr="007E6933" w:rsidRDefault="00B3333E" w:rsidP="00024744">
            <w:pPr>
              <w:spacing w:before="0"/>
              <w:ind w:firstLine="0"/>
              <w:rPr>
                <w:rFonts w:ascii="Arial Narrow" w:hAnsi="Arial Narrow"/>
                <w:sz w:val="20"/>
                <w:szCs w:val="20"/>
              </w:rPr>
            </w:pPr>
          </w:p>
        </w:tc>
        <w:tc>
          <w:tcPr>
            <w:tcW w:w="377" w:type="dxa"/>
          </w:tcPr>
          <w:p w14:paraId="4A9E839C" w14:textId="77777777" w:rsidR="00B3333E" w:rsidRPr="007E6933" w:rsidRDefault="00B3333E" w:rsidP="00024744">
            <w:pPr>
              <w:spacing w:before="0"/>
              <w:ind w:firstLine="0"/>
              <w:rPr>
                <w:rFonts w:ascii="Arial Narrow" w:hAnsi="Arial Narrow"/>
                <w:sz w:val="20"/>
                <w:szCs w:val="20"/>
              </w:rPr>
            </w:pPr>
          </w:p>
        </w:tc>
        <w:tc>
          <w:tcPr>
            <w:tcW w:w="377" w:type="dxa"/>
          </w:tcPr>
          <w:p w14:paraId="3E2BD7CE" w14:textId="77777777" w:rsidR="00B3333E" w:rsidRPr="007E6933" w:rsidRDefault="00B3333E" w:rsidP="00024744">
            <w:pPr>
              <w:spacing w:before="0"/>
              <w:ind w:firstLine="0"/>
              <w:rPr>
                <w:rFonts w:ascii="Arial Narrow" w:hAnsi="Arial Narrow"/>
                <w:sz w:val="20"/>
                <w:szCs w:val="20"/>
              </w:rPr>
            </w:pPr>
          </w:p>
        </w:tc>
        <w:tc>
          <w:tcPr>
            <w:tcW w:w="377" w:type="dxa"/>
          </w:tcPr>
          <w:p w14:paraId="3302D566" w14:textId="77777777" w:rsidR="00B3333E" w:rsidRPr="007E6933" w:rsidRDefault="00B3333E" w:rsidP="00024744">
            <w:pPr>
              <w:spacing w:before="0"/>
              <w:ind w:firstLine="0"/>
              <w:rPr>
                <w:rFonts w:ascii="Arial Narrow" w:hAnsi="Arial Narrow"/>
                <w:sz w:val="20"/>
                <w:szCs w:val="20"/>
              </w:rPr>
            </w:pPr>
          </w:p>
        </w:tc>
        <w:tc>
          <w:tcPr>
            <w:tcW w:w="377" w:type="dxa"/>
          </w:tcPr>
          <w:p w14:paraId="0EC1828C" w14:textId="77777777" w:rsidR="00B3333E" w:rsidRPr="007E6933" w:rsidRDefault="00B3333E" w:rsidP="00024744">
            <w:pPr>
              <w:spacing w:before="0"/>
              <w:ind w:firstLine="0"/>
              <w:rPr>
                <w:rFonts w:ascii="Arial Narrow" w:hAnsi="Arial Narrow"/>
                <w:sz w:val="20"/>
                <w:szCs w:val="20"/>
              </w:rPr>
            </w:pPr>
          </w:p>
        </w:tc>
        <w:tc>
          <w:tcPr>
            <w:tcW w:w="377" w:type="dxa"/>
          </w:tcPr>
          <w:p w14:paraId="30B9FC31" w14:textId="77777777" w:rsidR="00B3333E" w:rsidRPr="007E6933" w:rsidRDefault="00B3333E" w:rsidP="00024744">
            <w:pPr>
              <w:spacing w:before="0"/>
              <w:ind w:firstLine="0"/>
              <w:rPr>
                <w:rFonts w:ascii="Arial Narrow" w:hAnsi="Arial Narrow"/>
                <w:sz w:val="20"/>
                <w:szCs w:val="20"/>
              </w:rPr>
            </w:pPr>
          </w:p>
        </w:tc>
        <w:tc>
          <w:tcPr>
            <w:tcW w:w="377" w:type="dxa"/>
          </w:tcPr>
          <w:p w14:paraId="6A0CBAA4" w14:textId="77777777" w:rsidR="00B3333E" w:rsidRPr="007E6933" w:rsidRDefault="00B3333E" w:rsidP="00024744">
            <w:pPr>
              <w:spacing w:before="0"/>
              <w:ind w:firstLine="0"/>
              <w:rPr>
                <w:rFonts w:ascii="Arial Narrow" w:hAnsi="Arial Narrow"/>
                <w:sz w:val="20"/>
                <w:szCs w:val="20"/>
              </w:rPr>
            </w:pPr>
          </w:p>
        </w:tc>
        <w:tc>
          <w:tcPr>
            <w:tcW w:w="377" w:type="dxa"/>
          </w:tcPr>
          <w:p w14:paraId="0561136D" w14:textId="77777777" w:rsidR="00B3333E" w:rsidRPr="007E6933" w:rsidRDefault="00B3333E" w:rsidP="00024744">
            <w:pPr>
              <w:spacing w:before="0"/>
              <w:ind w:firstLine="0"/>
              <w:rPr>
                <w:rFonts w:ascii="Arial Narrow" w:hAnsi="Arial Narrow"/>
                <w:sz w:val="20"/>
                <w:szCs w:val="20"/>
              </w:rPr>
            </w:pPr>
          </w:p>
        </w:tc>
      </w:tr>
    </w:tbl>
    <w:p w14:paraId="56D487B1" w14:textId="77777777" w:rsidR="00B3333E" w:rsidRPr="007E6933"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7E6933" w14:paraId="764E314B" w14:textId="77777777">
        <w:tc>
          <w:tcPr>
            <w:tcW w:w="2503" w:type="dxa"/>
          </w:tcPr>
          <w:p w14:paraId="326676D4"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FAKS</w:t>
            </w:r>
          </w:p>
        </w:tc>
        <w:tc>
          <w:tcPr>
            <w:tcW w:w="376" w:type="dxa"/>
          </w:tcPr>
          <w:p w14:paraId="1FE98194" w14:textId="77777777" w:rsidR="00B3333E" w:rsidRPr="007E6933" w:rsidRDefault="00B3333E" w:rsidP="00024744">
            <w:pPr>
              <w:spacing w:before="0"/>
              <w:ind w:firstLine="0"/>
              <w:rPr>
                <w:rFonts w:ascii="Arial Narrow" w:hAnsi="Arial Narrow"/>
                <w:sz w:val="20"/>
                <w:szCs w:val="20"/>
              </w:rPr>
            </w:pPr>
          </w:p>
        </w:tc>
        <w:tc>
          <w:tcPr>
            <w:tcW w:w="377" w:type="dxa"/>
          </w:tcPr>
          <w:p w14:paraId="5C1CC715" w14:textId="77777777" w:rsidR="00B3333E" w:rsidRPr="007E6933" w:rsidRDefault="00B3333E" w:rsidP="00024744">
            <w:pPr>
              <w:spacing w:before="0"/>
              <w:ind w:firstLine="0"/>
              <w:rPr>
                <w:rFonts w:ascii="Arial Narrow" w:hAnsi="Arial Narrow"/>
                <w:sz w:val="20"/>
                <w:szCs w:val="20"/>
              </w:rPr>
            </w:pPr>
          </w:p>
        </w:tc>
        <w:tc>
          <w:tcPr>
            <w:tcW w:w="377" w:type="dxa"/>
          </w:tcPr>
          <w:p w14:paraId="570E52EF" w14:textId="77777777" w:rsidR="00B3333E" w:rsidRPr="007E6933" w:rsidRDefault="00B3333E" w:rsidP="00024744">
            <w:pPr>
              <w:spacing w:before="0"/>
              <w:ind w:firstLine="0"/>
              <w:rPr>
                <w:rFonts w:ascii="Arial Narrow" w:hAnsi="Arial Narrow"/>
                <w:sz w:val="20"/>
                <w:szCs w:val="20"/>
              </w:rPr>
            </w:pPr>
          </w:p>
        </w:tc>
        <w:tc>
          <w:tcPr>
            <w:tcW w:w="377" w:type="dxa"/>
          </w:tcPr>
          <w:p w14:paraId="5B9080A7" w14:textId="77777777" w:rsidR="00B3333E" w:rsidRPr="007E6933" w:rsidRDefault="00B3333E" w:rsidP="00024744">
            <w:pPr>
              <w:spacing w:before="0"/>
              <w:ind w:firstLine="0"/>
              <w:rPr>
                <w:rFonts w:ascii="Arial Narrow" w:hAnsi="Arial Narrow"/>
                <w:sz w:val="20"/>
                <w:szCs w:val="20"/>
              </w:rPr>
            </w:pPr>
          </w:p>
        </w:tc>
        <w:tc>
          <w:tcPr>
            <w:tcW w:w="377" w:type="dxa"/>
          </w:tcPr>
          <w:p w14:paraId="51A45ABD" w14:textId="77777777" w:rsidR="00B3333E" w:rsidRPr="007E6933" w:rsidRDefault="00B3333E" w:rsidP="00024744">
            <w:pPr>
              <w:spacing w:before="0"/>
              <w:ind w:firstLine="0"/>
              <w:rPr>
                <w:rFonts w:ascii="Arial Narrow" w:hAnsi="Arial Narrow"/>
                <w:sz w:val="20"/>
                <w:szCs w:val="20"/>
              </w:rPr>
            </w:pPr>
          </w:p>
        </w:tc>
        <w:tc>
          <w:tcPr>
            <w:tcW w:w="377" w:type="dxa"/>
          </w:tcPr>
          <w:p w14:paraId="2939D6DC" w14:textId="77777777" w:rsidR="00B3333E" w:rsidRPr="007E6933" w:rsidRDefault="00B3333E" w:rsidP="00024744">
            <w:pPr>
              <w:spacing w:before="0"/>
              <w:ind w:firstLine="0"/>
              <w:rPr>
                <w:rFonts w:ascii="Arial Narrow" w:hAnsi="Arial Narrow"/>
                <w:sz w:val="20"/>
                <w:szCs w:val="20"/>
              </w:rPr>
            </w:pPr>
          </w:p>
        </w:tc>
        <w:tc>
          <w:tcPr>
            <w:tcW w:w="377" w:type="dxa"/>
          </w:tcPr>
          <w:p w14:paraId="2AF4735D" w14:textId="77777777" w:rsidR="00B3333E" w:rsidRPr="007E6933" w:rsidRDefault="00B3333E" w:rsidP="00024744">
            <w:pPr>
              <w:spacing w:before="0"/>
              <w:ind w:firstLine="0"/>
              <w:rPr>
                <w:rFonts w:ascii="Arial Narrow" w:hAnsi="Arial Narrow"/>
                <w:sz w:val="20"/>
                <w:szCs w:val="20"/>
              </w:rPr>
            </w:pPr>
          </w:p>
        </w:tc>
        <w:tc>
          <w:tcPr>
            <w:tcW w:w="377" w:type="dxa"/>
          </w:tcPr>
          <w:p w14:paraId="7EFA8E86" w14:textId="77777777" w:rsidR="00B3333E" w:rsidRPr="007E6933" w:rsidRDefault="00B3333E" w:rsidP="00024744">
            <w:pPr>
              <w:spacing w:before="0"/>
              <w:ind w:firstLine="0"/>
              <w:rPr>
                <w:rFonts w:ascii="Arial Narrow" w:hAnsi="Arial Narrow"/>
                <w:sz w:val="20"/>
                <w:szCs w:val="20"/>
              </w:rPr>
            </w:pPr>
          </w:p>
        </w:tc>
        <w:tc>
          <w:tcPr>
            <w:tcW w:w="377" w:type="dxa"/>
          </w:tcPr>
          <w:p w14:paraId="6D3A9F6A" w14:textId="77777777" w:rsidR="00B3333E" w:rsidRPr="007E6933" w:rsidRDefault="00B3333E" w:rsidP="00024744">
            <w:pPr>
              <w:spacing w:before="0"/>
              <w:ind w:firstLine="0"/>
              <w:rPr>
                <w:rFonts w:ascii="Arial Narrow" w:hAnsi="Arial Narrow"/>
                <w:sz w:val="20"/>
                <w:szCs w:val="20"/>
              </w:rPr>
            </w:pPr>
          </w:p>
        </w:tc>
        <w:tc>
          <w:tcPr>
            <w:tcW w:w="377" w:type="dxa"/>
          </w:tcPr>
          <w:p w14:paraId="7D02A5B5" w14:textId="77777777" w:rsidR="00B3333E" w:rsidRPr="007E6933" w:rsidRDefault="00B3333E" w:rsidP="00024744">
            <w:pPr>
              <w:spacing w:before="0"/>
              <w:ind w:firstLine="0"/>
              <w:rPr>
                <w:rFonts w:ascii="Arial Narrow" w:hAnsi="Arial Narrow"/>
                <w:sz w:val="20"/>
                <w:szCs w:val="20"/>
              </w:rPr>
            </w:pPr>
          </w:p>
        </w:tc>
        <w:tc>
          <w:tcPr>
            <w:tcW w:w="377" w:type="dxa"/>
          </w:tcPr>
          <w:p w14:paraId="699C08DD" w14:textId="77777777" w:rsidR="00B3333E" w:rsidRPr="007E6933" w:rsidRDefault="00B3333E" w:rsidP="00024744">
            <w:pPr>
              <w:spacing w:before="0"/>
              <w:ind w:firstLine="0"/>
              <w:rPr>
                <w:rFonts w:ascii="Arial Narrow" w:hAnsi="Arial Narrow"/>
                <w:sz w:val="20"/>
                <w:szCs w:val="20"/>
              </w:rPr>
            </w:pPr>
          </w:p>
        </w:tc>
        <w:tc>
          <w:tcPr>
            <w:tcW w:w="377" w:type="dxa"/>
          </w:tcPr>
          <w:p w14:paraId="220CE6B8" w14:textId="77777777" w:rsidR="00B3333E" w:rsidRPr="007E6933" w:rsidRDefault="00B3333E" w:rsidP="00024744">
            <w:pPr>
              <w:spacing w:before="0"/>
              <w:ind w:firstLine="0"/>
              <w:rPr>
                <w:rFonts w:ascii="Arial Narrow" w:hAnsi="Arial Narrow"/>
                <w:sz w:val="20"/>
                <w:szCs w:val="20"/>
              </w:rPr>
            </w:pPr>
          </w:p>
        </w:tc>
        <w:tc>
          <w:tcPr>
            <w:tcW w:w="377" w:type="dxa"/>
          </w:tcPr>
          <w:p w14:paraId="63FBF1EA" w14:textId="77777777" w:rsidR="00B3333E" w:rsidRPr="007E6933" w:rsidRDefault="00B3333E" w:rsidP="00024744">
            <w:pPr>
              <w:spacing w:before="0"/>
              <w:ind w:firstLine="0"/>
              <w:rPr>
                <w:rFonts w:ascii="Arial Narrow" w:hAnsi="Arial Narrow"/>
                <w:sz w:val="20"/>
                <w:szCs w:val="20"/>
              </w:rPr>
            </w:pPr>
          </w:p>
        </w:tc>
        <w:tc>
          <w:tcPr>
            <w:tcW w:w="377" w:type="dxa"/>
          </w:tcPr>
          <w:p w14:paraId="537C8C60" w14:textId="77777777" w:rsidR="00B3333E" w:rsidRPr="007E6933" w:rsidRDefault="00B3333E" w:rsidP="00024744">
            <w:pPr>
              <w:spacing w:before="0"/>
              <w:ind w:firstLine="0"/>
              <w:rPr>
                <w:rFonts w:ascii="Arial Narrow" w:hAnsi="Arial Narrow"/>
                <w:sz w:val="20"/>
                <w:szCs w:val="20"/>
              </w:rPr>
            </w:pPr>
          </w:p>
        </w:tc>
        <w:tc>
          <w:tcPr>
            <w:tcW w:w="377" w:type="dxa"/>
          </w:tcPr>
          <w:p w14:paraId="6C222E11" w14:textId="77777777" w:rsidR="00B3333E" w:rsidRPr="007E6933" w:rsidRDefault="00B3333E" w:rsidP="00024744">
            <w:pPr>
              <w:spacing w:before="0"/>
              <w:ind w:firstLine="0"/>
              <w:rPr>
                <w:rFonts w:ascii="Arial Narrow" w:hAnsi="Arial Narrow"/>
                <w:sz w:val="20"/>
                <w:szCs w:val="20"/>
              </w:rPr>
            </w:pPr>
          </w:p>
        </w:tc>
      </w:tr>
    </w:tbl>
    <w:p w14:paraId="30C5F279" w14:textId="77777777" w:rsidR="00B3333E" w:rsidRPr="007E6933"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7E6933" w14:paraId="2D4797FC" w14:textId="77777777">
        <w:tc>
          <w:tcPr>
            <w:tcW w:w="2088" w:type="dxa"/>
          </w:tcPr>
          <w:p w14:paraId="34F3D8E9"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E-POSTA</w:t>
            </w:r>
          </w:p>
        </w:tc>
        <w:tc>
          <w:tcPr>
            <w:tcW w:w="360" w:type="dxa"/>
          </w:tcPr>
          <w:p w14:paraId="09D52B07" w14:textId="77777777" w:rsidR="00B3333E" w:rsidRPr="007E6933" w:rsidRDefault="00B3333E" w:rsidP="00024744">
            <w:pPr>
              <w:spacing w:before="0"/>
              <w:ind w:firstLine="0"/>
              <w:rPr>
                <w:rFonts w:ascii="Arial Narrow" w:hAnsi="Arial Narrow"/>
                <w:sz w:val="20"/>
                <w:szCs w:val="20"/>
              </w:rPr>
            </w:pPr>
          </w:p>
        </w:tc>
        <w:tc>
          <w:tcPr>
            <w:tcW w:w="360" w:type="dxa"/>
          </w:tcPr>
          <w:p w14:paraId="51E070DA" w14:textId="77777777" w:rsidR="00B3333E" w:rsidRPr="007E6933" w:rsidRDefault="00B3333E" w:rsidP="00024744">
            <w:pPr>
              <w:spacing w:before="0"/>
              <w:ind w:firstLine="0"/>
              <w:rPr>
                <w:rFonts w:ascii="Arial Narrow" w:hAnsi="Arial Narrow"/>
                <w:sz w:val="20"/>
                <w:szCs w:val="20"/>
              </w:rPr>
            </w:pPr>
          </w:p>
        </w:tc>
        <w:tc>
          <w:tcPr>
            <w:tcW w:w="360" w:type="dxa"/>
          </w:tcPr>
          <w:p w14:paraId="2A5635B6" w14:textId="77777777" w:rsidR="00B3333E" w:rsidRPr="007E6933" w:rsidRDefault="00B3333E" w:rsidP="00024744">
            <w:pPr>
              <w:spacing w:before="0"/>
              <w:ind w:firstLine="0"/>
              <w:rPr>
                <w:rFonts w:ascii="Arial Narrow" w:hAnsi="Arial Narrow"/>
                <w:sz w:val="20"/>
                <w:szCs w:val="20"/>
              </w:rPr>
            </w:pPr>
          </w:p>
        </w:tc>
        <w:tc>
          <w:tcPr>
            <w:tcW w:w="360" w:type="dxa"/>
          </w:tcPr>
          <w:p w14:paraId="48574AC7" w14:textId="77777777" w:rsidR="00B3333E" w:rsidRPr="007E6933" w:rsidRDefault="00B3333E" w:rsidP="00024744">
            <w:pPr>
              <w:spacing w:before="0"/>
              <w:ind w:firstLine="0"/>
              <w:rPr>
                <w:rFonts w:ascii="Arial Narrow" w:hAnsi="Arial Narrow"/>
                <w:sz w:val="20"/>
                <w:szCs w:val="20"/>
              </w:rPr>
            </w:pPr>
          </w:p>
        </w:tc>
        <w:tc>
          <w:tcPr>
            <w:tcW w:w="360" w:type="dxa"/>
          </w:tcPr>
          <w:p w14:paraId="57DC8EF4" w14:textId="77777777" w:rsidR="00B3333E" w:rsidRPr="007E6933" w:rsidRDefault="00B3333E" w:rsidP="00024744">
            <w:pPr>
              <w:spacing w:before="0"/>
              <w:ind w:firstLine="0"/>
              <w:rPr>
                <w:rFonts w:ascii="Arial Narrow" w:hAnsi="Arial Narrow"/>
                <w:sz w:val="20"/>
                <w:szCs w:val="20"/>
              </w:rPr>
            </w:pPr>
          </w:p>
        </w:tc>
        <w:tc>
          <w:tcPr>
            <w:tcW w:w="360" w:type="dxa"/>
          </w:tcPr>
          <w:p w14:paraId="43651E9A" w14:textId="77777777" w:rsidR="00B3333E" w:rsidRPr="007E6933" w:rsidRDefault="00B3333E" w:rsidP="00024744">
            <w:pPr>
              <w:spacing w:before="0"/>
              <w:ind w:firstLine="0"/>
              <w:rPr>
                <w:rFonts w:ascii="Arial Narrow" w:hAnsi="Arial Narrow"/>
                <w:sz w:val="20"/>
                <w:szCs w:val="20"/>
              </w:rPr>
            </w:pPr>
          </w:p>
        </w:tc>
        <w:tc>
          <w:tcPr>
            <w:tcW w:w="360" w:type="dxa"/>
          </w:tcPr>
          <w:p w14:paraId="1953CC5E" w14:textId="77777777" w:rsidR="00B3333E" w:rsidRPr="007E6933" w:rsidRDefault="00B3333E" w:rsidP="00024744">
            <w:pPr>
              <w:spacing w:before="0"/>
              <w:ind w:firstLine="0"/>
              <w:rPr>
                <w:rFonts w:ascii="Arial Narrow" w:hAnsi="Arial Narrow"/>
                <w:sz w:val="20"/>
                <w:szCs w:val="20"/>
              </w:rPr>
            </w:pPr>
          </w:p>
        </w:tc>
        <w:tc>
          <w:tcPr>
            <w:tcW w:w="360" w:type="dxa"/>
          </w:tcPr>
          <w:p w14:paraId="3ED4047F" w14:textId="77777777" w:rsidR="00B3333E" w:rsidRPr="007E6933" w:rsidRDefault="00B3333E" w:rsidP="00024744">
            <w:pPr>
              <w:spacing w:before="0"/>
              <w:ind w:firstLine="0"/>
              <w:rPr>
                <w:rFonts w:ascii="Arial Narrow" w:hAnsi="Arial Narrow"/>
                <w:sz w:val="20"/>
                <w:szCs w:val="20"/>
              </w:rPr>
            </w:pPr>
          </w:p>
        </w:tc>
        <w:tc>
          <w:tcPr>
            <w:tcW w:w="360" w:type="dxa"/>
          </w:tcPr>
          <w:p w14:paraId="66BD4783" w14:textId="77777777" w:rsidR="00B3333E" w:rsidRPr="007E6933" w:rsidRDefault="00B3333E" w:rsidP="00024744">
            <w:pPr>
              <w:spacing w:before="0"/>
              <w:ind w:firstLine="0"/>
              <w:rPr>
                <w:rFonts w:ascii="Arial Narrow" w:hAnsi="Arial Narrow"/>
                <w:sz w:val="20"/>
                <w:szCs w:val="20"/>
              </w:rPr>
            </w:pPr>
          </w:p>
        </w:tc>
        <w:tc>
          <w:tcPr>
            <w:tcW w:w="360" w:type="dxa"/>
          </w:tcPr>
          <w:p w14:paraId="066D6275" w14:textId="77777777" w:rsidR="00B3333E" w:rsidRPr="007E6933" w:rsidRDefault="00B3333E" w:rsidP="00024744">
            <w:pPr>
              <w:spacing w:before="0"/>
              <w:ind w:firstLine="0"/>
              <w:rPr>
                <w:rFonts w:ascii="Arial Narrow" w:hAnsi="Arial Narrow"/>
                <w:sz w:val="20"/>
                <w:szCs w:val="20"/>
              </w:rPr>
            </w:pPr>
          </w:p>
        </w:tc>
        <w:tc>
          <w:tcPr>
            <w:tcW w:w="360" w:type="dxa"/>
          </w:tcPr>
          <w:p w14:paraId="2D66CB44" w14:textId="77777777" w:rsidR="00B3333E" w:rsidRPr="007E6933" w:rsidRDefault="00B3333E" w:rsidP="00024744">
            <w:pPr>
              <w:spacing w:before="0"/>
              <w:ind w:firstLine="0"/>
              <w:rPr>
                <w:rFonts w:ascii="Arial Narrow" w:hAnsi="Arial Narrow"/>
                <w:sz w:val="20"/>
                <w:szCs w:val="20"/>
              </w:rPr>
            </w:pPr>
          </w:p>
        </w:tc>
        <w:tc>
          <w:tcPr>
            <w:tcW w:w="360" w:type="dxa"/>
          </w:tcPr>
          <w:p w14:paraId="5B90C259" w14:textId="77777777" w:rsidR="00B3333E" w:rsidRPr="007E6933" w:rsidRDefault="00B3333E" w:rsidP="00024744">
            <w:pPr>
              <w:spacing w:before="0"/>
              <w:ind w:firstLine="0"/>
              <w:rPr>
                <w:rFonts w:ascii="Arial Narrow" w:hAnsi="Arial Narrow"/>
                <w:sz w:val="20"/>
                <w:szCs w:val="20"/>
              </w:rPr>
            </w:pPr>
          </w:p>
        </w:tc>
        <w:tc>
          <w:tcPr>
            <w:tcW w:w="360" w:type="dxa"/>
          </w:tcPr>
          <w:p w14:paraId="5B7CB795" w14:textId="77777777" w:rsidR="00B3333E" w:rsidRPr="007E6933" w:rsidRDefault="00B3333E" w:rsidP="00024744">
            <w:pPr>
              <w:spacing w:before="0"/>
              <w:ind w:firstLine="0"/>
              <w:rPr>
                <w:rFonts w:ascii="Arial Narrow" w:hAnsi="Arial Narrow"/>
                <w:sz w:val="20"/>
                <w:szCs w:val="20"/>
              </w:rPr>
            </w:pPr>
          </w:p>
        </w:tc>
        <w:tc>
          <w:tcPr>
            <w:tcW w:w="360" w:type="dxa"/>
          </w:tcPr>
          <w:p w14:paraId="5A9BB481" w14:textId="77777777" w:rsidR="00B3333E" w:rsidRPr="007E6933" w:rsidRDefault="00B3333E" w:rsidP="00024744">
            <w:pPr>
              <w:spacing w:before="0"/>
              <w:ind w:firstLine="0"/>
              <w:rPr>
                <w:rFonts w:ascii="Arial Narrow" w:hAnsi="Arial Narrow"/>
                <w:sz w:val="20"/>
                <w:szCs w:val="20"/>
              </w:rPr>
            </w:pPr>
          </w:p>
        </w:tc>
        <w:tc>
          <w:tcPr>
            <w:tcW w:w="360" w:type="dxa"/>
          </w:tcPr>
          <w:p w14:paraId="2268AFDA" w14:textId="77777777" w:rsidR="00B3333E" w:rsidRPr="007E6933" w:rsidRDefault="00B3333E" w:rsidP="00024744">
            <w:pPr>
              <w:spacing w:before="0"/>
              <w:ind w:firstLine="0"/>
              <w:rPr>
                <w:rFonts w:ascii="Arial Narrow" w:hAnsi="Arial Narrow"/>
                <w:sz w:val="20"/>
                <w:szCs w:val="20"/>
              </w:rPr>
            </w:pPr>
          </w:p>
        </w:tc>
        <w:tc>
          <w:tcPr>
            <w:tcW w:w="360" w:type="dxa"/>
          </w:tcPr>
          <w:p w14:paraId="252F02C2" w14:textId="77777777" w:rsidR="00B3333E" w:rsidRPr="007E6933" w:rsidRDefault="00B3333E" w:rsidP="00024744">
            <w:pPr>
              <w:spacing w:before="0"/>
              <w:ind w:firstLine="0"/>
              <w:rPr>
                <w:rFonts w:ascii="Arial Narrow" w:hAnsi="Arial Narrow"/>
                <w:sz w:val="20"/>
                <w:szCs w:val="20"/>
              </w:rPr>
            </w:pPr>
          </w:p>
        </w:tc>
        <w:tc>
          <w:tcPr>
            <w:tcW w:w="360" w:type="dxa"/>
          </w:tcPr>
          <w:p w14:paraId="178987AC" w14:textId="77777777" w:rsidR="00B3333E" w:rsidRPr="007E6933" w:rsidRDefault="00B3333E" w:rsidP="00024744">
            <w:pPr>
              <w:spacing w:before="0"/>
              <w:ind w:firstLine="0"/>
              <w:rPr>
                <w:rFonts w:ascii="Arial Narrow" w:hAnsi="Arial Narrow"/>
                <w:sz w:val="20"/>
                <w:szCs w:val="20"/>
              </w:rPr>
            </w:pPr>
          </w:p>
        </w:tc>
        <w:tc>
          <w:tcPr>
            <w:tcW w:w="360" w:type="dxa"/>
          </w:tcPr>
          <w:p w14:paraId="122697FF" w14:textId="77777777" w:rsidR="00B3333E" w:rsidRPr="007E6933" w:rsidRDefault="00B3333E" w:rsidP="00024744">
            <w:pPr>
              <w:spacing w:before="0"/>
              <w:ind w:firstLine="0"/>
              <w:rPr>
                <w:rFonts w:ascii="Arial Narrow" w:hAnsi="Arial Narrow"/>
                <w:sz w:val="20"/>
                <w:szCs w:val="20"/>
              </w:rPr>
            </w:pPr>
          </w:p>
        </w:tc>
        <w:tc>
          <w:tcPr>
            <w:tcW w:w="360" w:type="dxa"/>
          </w:tcPr>
          <w:p w14:paraId="6DA1C230" w14:textId="77777777" w:rsidR="00B3333E" w:rsidRPr="007E6933" w:rsidRDefault="00B3333E" w:rsidP="00024744">
            <w:pPr>
              <w:spacing w:before="0"/>
              <w:ind w:firstLine="0"/>
              <w:rPr>
                <w:rFonts w:ascii="Arial Narrow" w:hAnsi="Arial Narrow"/>
                <w:sz w:val="20"/>
                <w:szCs w:val="20"/>
              </w:rPr>
            </w:pPr>
          </w:p>
        </w:tc>
        <w:tc>
          <w:tcPr>
            <w:tcW w:w="360" w:type="dxa"/>
          </w:tcPr>
          <w:p w14:paraId="71A3A03F" w14:textId="77777777" w:rsidR="00B3333E" w:rsidRPr="007E6933" w:rsidRDefault="00B3333E" w:rsidP="00024744">
            <w:pPr>
              <w:spacing w:before="0"/>
              <w:ind w:firstLine="0"/>
              <w:rPr>
                <w:rFonts w:ascii="Arial Narrow" w:hAnsi="Arial Narrow"/>
                <w:sz w:val="20"/>
                <w:szCs w:val="20"/>
              </w:rPr>
            </w:pPr>
          </w:p>
        </w:tc>
      </w:tr>
    </w:tbl>
    <w:p w14:paraId="2E9E6535" w14:textId="77777777" w:rsidR="00B3333E" w:rsidRPr="007E6933" w:rsidRDefault="00B3333E" w:rsidP="00024744">
      <w:pPr>
        <w:spacing w:before="0"/>
        <w:ind w:firstLine="0"/>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7E6933" w14:paraId="572D0E0F" w14:textId="77777777">
        <w:tc>
          <w:tcPr>
            <w:tcW w:w="9468" w:type="dxa"/>
          </w:tcPr>
          <w:p w14:paraId="0D9D60BF" w14:textId="77777777" w:rsidR="00B3333E" w:rsidRPr="007E6933" w:rsidRDefault="00B3333E" w:rsidP="00024744">
            <w:pPr>
              <w:pStyle w:val="GvdeMetni"/>
              <w:spacing w:before="0"/>
              <w:ind w:firstLine="0"/>
              <w:rPr>
                <w:rFonts w:ascii="Arial Narrow" w:hAnsi="Arial Narrow"/>
                <w:sz w:val="20"/>
                <w:lang w:val="tr-TR"/>
              </w:rPr>
            </w:pPr>
            <w:r w:rsidRPr="007E6933">
              <w:rPr>
                <w:rFonts w:ascii="Arial Narrow" w:hAnsi="Arial Narrow"/>
                <w:sz w:val="20"/>
                <w:lang w:val="tr-TR"/>
              </w:rPr>
              <w:t>Bu “Tüzel kişilik belgesi” doldurulmalı ve aşağıdakilerle birlikte verilmelidir:</w:t>
            </w:r>
          </w:p>
          <w:p w14:paraId="69954598" w14:textId="77777777" w:rsidR="00B3333E" w:rsidRPr="007E6933" w:rsidRDefault="00B3333E" w:rsidP="00F235C6">
            <w:pPr>
              <w:numPr>
                <w:ilvl w:val="0"/>
                <w:numId w:val="32"/>
              </w:numPr>
              <w:spacing w:before="0"/>
              <w:ind w:left="0" w:firstLine="0"/>
              <w:rPr>
                <w:rFonts w:ascii="Arial Narrow" w:hAnsi="Arial Narrow"/>
                <w:sz w:val="20"/>
                <w:szCs w:val="20"/>
              </w:rPr>
            </w:pPr>
            <w:proofErr w:type="gramStart"/>
            <w:r w:rsidRPr="007E6933">
              <w:rPr>
                <w:rFonts w:ascii="Arial Narrow" w:hAnsi="Arial Narrow"/>
                <w:sz w:val="20"/>
                <w:szCs w:val="20"/>
              </w:rPr>
              <w:t>tüzel</w:t>
            </w:r>
            <w:proofErr w:type="gramEnd"/>
            <w:r w:rsidRPr="007E6933">
              <w:rPr>
                <w:rFonts w:ascii="Arial Narrow" w:hAnsi="Arial Narrow"/>
                <w:sz w:val="20"/>
                <w:szCs w:val="20"/>
              </w:rPr>
              <w:t xml:space="preserve"> kişiliğin kuruluşuna dair karar, kararname veya kanunun bir kopyası</w:t>
            </w:r>
          </w:p>
          <w:p w14:paraId="1E9BB9A1" w14:textId="77777777" w:rsidR="00B3333E" w:rsidRPr="007E6933" w:rsidRDefault="00B3333E" w:rsidP="00F235C6">
            <w:pPr>
              <w:numPr>
                <w:ilvl w:val="0"/>
                <w:numId w:val="32"/>
              </w:numPr>
              <w:spacing w:before="0"/>
              <w:ind w:left="0" w:firstLine="0"/>
              <w:rPr>
                <w:rFonts w:ascii="Arial Narrow" w:hAnsi="Arial Narrow"/>
                <w:sz w:val="20"/>
                <w:szCs w:val="20"/>
              </w:rPr>
            </w:pPr>
            <w:proofErr w:type="gramStart"/>
            <w:r w:rsidRPr="007E6933">
              <w:rPr>
                <w:rFonts w:ascii="Arial Narrow" w:hAnsi="Arial Narrow"/>
                <w:sz w:val="20"/>
                <w:szCs w:val="20"/>
              </w:rPr>
              <w:t>eğer</w:t>
            </w:r>
            <w:proofErr w:type="gramEnd"/>
            <w:r w:rsidRPr="007E6933">
              <w:rPr>
                <w:rFonts w:ascii="Arial Narrow" w:hAnsi="Arial Narrow"/>
                <w:sz w:val="20"/>
                <w:szCs w:val="20"/>
              </w:rPr>
              <w:t xml:space="preserve"> bu mümkün olmazsa, tüzel kişiliğin kuruluşunu belirten başka bir resmi doküman</w:t>
            </w:r>
          </w:p>
        </w:tc>
      </w:tr>
    </w:tbl>
    <w:p w14:paraId="7681349B" w14:textId="77777777" w:rsidR="00B3333E" w:rsidRPr="007E6933" w:rsidRDefault="00B3333E" w:rsidP="00024744">
      <w:pPr>
        <w:spacing w:before="0"/>
        <w:ind w:firstLine="0"/>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7E6933" w14:paraId="1CF4D534" w14:textId="77777777">
        <w:trPr>
          <w:cantSplit/>
          <w:trHeight w:val="511"/>
        </w:trPr>
        <w:tc>
          <w:tcPr>
            <w:tcW w:w="4353" w:type="dxa"/>
            <w:tcBorders>
              <w:top w:val="single" w:sz="4" w:space="0" w:color="auto"/>
              <w:bottom w:val="single" w:sz="4" w:space="0" w:color="auto"/>
            </w:tcBorders>
          </w:tcPr>
          <w:p w14:paraId="55CC125F"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TARİH</w:t>
            </w:r>
          </w:p>
        </w:tc>
        <w:tc>
          <w:tcPr>
            <w:tcW w:w="369" w:type="dxa"/>
            <w:vMerge w:val="restart"/>
            <w:tcBorders>
              <w:top w:val="single" w:sz="4" w:space="0" w:color="auto"/>
              <w:bottom w:val="single" w:sz="4" w:space="0" w:color="auto"/>
            </w:tcBorders>
          </w:tcPr>
          <w:p w14:paraId="10E9AE4A" w14:textId="77777777" w:rsidR="00B3333E" w:rsidRPr="007E6933" w:rsidRDefault="00B3333E" w:rsidP="00024744">
            <w:pPr>
              <w:spacing w:before="0"/>
              <w:ind w:firstLine="0"/>
              <w:rPr>
                <w:rFonts w:ascii="Arial Narrow" w:hAnsi="Arial Narrow"/>
                <w:sz w:val="20"/>
                <w:szCs w:val="20"/>
              </w:rPr>
            </w:pPr>
          </w:p>
        </w:tc>
        <w:tc>
          <w:tcPr>
            <w:tcW w:w="4981" w:type="dxa"/>
            <w:vMerge w:val="restart"/>
            <w:tcBorders>
              <w:top w:val="single" w:sz="4" w:space="0" w:color="auto"/>
              <w:bottom w:val="single" w:sz="4" w:space="0" w:color="auto"/>
            </w:tcBorders>
          </w:tcPr>
          <w:p w14:paraId="6FD0164F"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DAMGA</w:t>
            </w:r>
          </w:p>
        </w:tc>
      </w:tr>
      <w:tr w:rsidR="00B3333E" w:rsidRPr="007E6933" w14:paraId="1C147DB6" w14:textId="77777777">
        <w:trPr>
          <w:cantSplit/>
          <w:trHeight w:val="148"/>
        </w:trPr>
        <w:tc>
          <w:tcPr>
            <w:tcW w:w="4353" w:type="dxa"/>
            <w:tcBorders>
              <w:top w:val="single" w:sz="4" w:space="0" w:color="auto"/>
              <w:left w:val="single" w:sz="4" w:space="0" w:color="auto"/>
              <w:bottom w:val="single" w:sz="4" w:space="0" w:color="auto"/>
              <w:right w:val="nil"/>
            </w:tcBorders>
          </w:tcPr>
          <w:p w14:paraId="77A3F325" w14:textId="77777777" w:rsidR="00B3333E" w:rsidRPr="007E6933"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14:paraId="67B3C8AD" w14:textId="77777777" w:rsidR="00B3333E" w:rsidRPr="007E6933"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772686F6" w14:textId="77777777" w:rsidR="00B3333E" w:rsidRPr="007E6933" w:rsidRDefault="00B3333E" w:rsidP="00024744">
            <w:pPr>
              <w:spacing w:before="0"/>
              <w:ind w:firstLine="0"/>
              <w:rPr>
                <w:rFonts w:ascii="Arial Narrow" w:hAnsi="Arial Narrow"/>
                <w:sz w:val="20"/>
                <w:szCs w:val="20"/>
              </w:rPr>
            </w:pPr>
          </w:p>
        </w:tc>
      </w:tr>
      <w:tr w:rsidR="00B3333E" w:rsidRPr="007E6933" w14:paraId="78DEFC08" w14:textId="77777777">
        <w:trPr>
          <w:cantSplit/>
          <w:trHeight w:val="478"/>
        </w:trPr>
        <w:tc>
          <w:tcPr>
            <w:tcW w:w="4353" w:type="dxa"/>
            <w:tcBorders>
              <w:top w:val="single" w:sz="4" w:space="0" w:color="auto"/>
              <w:bottom w:val="single" w:sz="4" w:space="0" w:color="auto"/>
            </w:tcBorders>
          </w:tcPr>
          <w:p w14:paraId="592769C9"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58122679" w14:textId="77777777" w:rsidR="00B3333E" w:rsidRPr="007E6933"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14:paraId="4B5AE3B9" w14:textId="77777777" w:rsidR="00B3333E" w:rsidRPr="007E6933" w:rsidRDefault="00B3333E" w:rsidP="00024744">
            <w:pPr>
              <w:spacing w:before="0"/>
              <w:ind w:firstLine="0"/>
              <w:rPr>
                <w:rFonts w:ascii="Arial Narrow" w:hAnsi="Arial Narrow"/>
                <w:sz w:val="20"/>
                <w:szCs w:val="20"/>
              </w:rPr>
            </w:pPr>
          </w:p>
        </w:tc>
      </w:tr>
      <w:tr w:rsidR="00B3333E" w:rsidRPr="007E6933" w14:paraId="09BF6E63" w14:textId="77777777">
        <w:trPr>
          <w:cantSplit/>
          <w:trHeight w:val="141"/>
        </w:trPr>
        <w:tc>
          <w:tcPr>
            <w:tcW w:w="4353" w:type="dxa"/>
            <w:tcBorders>
              <w:top w:val="single" w:sz="4" w:space="0" w:color="auto"/>
              <w:left w:val="single" w:sz="4" w:space="0" w:color="auto"/>
              <w:bottom w:val="single" w:sz="4" w:space="0" w:color="auto"/>
              <w:right w:val="nil"/>
            </w:tcBorders>
          </w:tcPr>
          <w:p w14:paraId="1D77B838" w14:textId="77777777" w:rsidR="00B3333E" w:rsidRPr="007E6933"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14:paraId="14E2F2D2" w14:textId="77777777" w:rsidR="00B3333E" w:rsidRPr="007E6933"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618A17C9" w14:textId="77777777" w:rsidR="00B3333E" w:rsidRPr="007E6933" w:rsidRDefault="00B3333E" w:rsidP="00024744">
            <w:pPr>
              <w:spacing w:before="0"/>
              <w:ind w:firstLine="0"/>
              <w:rPr>
                <w:rFonts w:ascii="Arial Narrow" w:hAnsi="Arial Narrow"/>
                <w:sz w:val="20"/>
                <w:szCs w:val="20"/>
              </w:rPr>
            </w:pPr>
          </w:p>
        </w:tc>
      </w:tr>
      <w:tr w:rsidR="00B3333E" w:rsidRPr="007E6933" w14:paraId="5E02ACA1" w14:textId="77777777">
        <w:trPr>
          <w:cantSplit/>
          <w:trHeight w:val="471"/>
        </w:trPr>
        <w:tc>
          <w:tcPr>
            <w:tcW w:w="4353" w:type="dxa"/>
            <w:tcBorders>
              <w:top w:val="single" w:sz="4" w:space="0" w:color="auto"/>
              <w:bottom w:val="single" w:sz="4" w:space="0" w:color="auto"/>
            </w:tcBorders>
          </w:tcPr>
          <w:p w14:paraId="0FFA82D1"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İMZA</w:t>
            </w:r>
          </w:p>
          <w:p w14:paraId="18793DE8" w14:textId="77777777" w:rsidR="00B3333E" w:rsidRPr="007E6933" w:rsidRDefault="00B3333E" w:rsidP="00024744">
            <w:pPr>
              <w:spacing w:before="0"/>
              <w:ind w:firstLine="0"/>
              <w:rPr>
                <w:rFonts w:ascii="Arial Narrow" w:hAnsi="Arial Narrow"/>
                <w:sz w:val="20"/>
                <w:szCs w:val="20"/>
              </w:rPr>
            </w:pPr>
          </w:p>
        </w:tc>
        <w:tc>
          <w:tcPr>
            <w:tcW w:w="369" w:type="dxa"/>
            <w:vMerge/>
            <w:tcBorders>
              <w:top w:val="single" w:sz="4" w:space="0" w:color="auto"/>
              <w:bottom w:val="single" w:sz="4" w:space="0" w:color="auto"/>
            </w:tcBorders>
          </w:tcPr>
          <w:p w14:paraId="7E48A6AC" w14:textId="77777777" w:rsidR="00B3333E" w:rsidRPr="007E6933"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14:paraId="442F19EF" w14:textId="77777777" w:rsidR="00B3333E" w:rsidRPr="007E6933" w:rsidRDefault="00B3333E" w:rsidP="00024744">
            <w:pPr>
              <w:spacing w:before="0"/>
              <w:ind w:firstLine="0"/>
              <w:rPr>
                <w:rFonts w:ascii="Arial Narrow" w:hAnsi="Arial Narrow"/>
                <w:sz w:val="20"/>
                <w:szCs w:val="20"/>
              </w:rPr>
            </w:pPr>
          </w:p>
        </w:tc>
      </w:tr>
    </w:tbl>
    <w:p w14:paraId="27A58F48" w14:textId="77777777" w:rsidR="00B3333E" w:rsidRPr="007E6933" w:rsidRDefault="00B3333E" w:rsidP="00B3333E">
      <w:r w:rsidRPr="007E693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7E6933" w14:paraId="7D5E366A" w14:textId="77777777">
        <w:trPr>
          <w:trHeight w:val="359"/>
        </w:trPr>
        <w:tc>
          <w:tcPr>
            <w:tcW w:w="9212" w:type="dxa"/>
            <w:gridSpan w:val="25"/>
            <w:tcBorders>
              <w:bottom w:val="single" w:sz="4" w:space="0" w:color="auto"/>
            </w:tcBorders>
            <w:vAlign w:val="center"/>
          </w:tcPr>
          <w:p w14:paraId="15767B20" w14:textId="77777777" w:rsidR="00B3333E" w:rsidRPr="007E6933" w:rsidRDefault="00B3333E" w:rsidP="00024744">
            <w:pPr>
              <w:spacing w:before="0"/>
              <w:ind w:firstLine="0"/>
              <w:jc w:val="center"/>
              <w:rPr>
                <w:rFonts w:ascii="Arial Narrow" w:hAnsi="Arial Narrow" w:cs="Arial"/>
                <w:b/>
              </w:rPr>
            </w:pPr>
            <w:r w:rsidRPr="007E6933">
              <w:rPr>
                <w:rFonts w:ascii="Arial Narrow" w:hAnsi="Arial Narrow" w:cs="Arial"/>
                <w:b/>
              </w:rPr>
              <w:lastRenderedPageBreak/>
              <w:t xml:space="preserve">TÜZEL KİMLİK FORMU                                                                                              </w:t>
            </w:r>
            <w:proofErr w:type="gramStart"/>
            <w:r w:rsidRPr="007E6933">
              <w:rPr>
                <w:rFonts w:ascii="Arial Narrow" w:hAnsi="Arial Narrow" w:cs="Arial"/>
                <w:b/>
              </w:rPr>
              <w:t xml:space="preserve">   </w:t>
            </w:r>
            <w:r w:rsidRPr="007E6933">
              <w:rPr>
                <w:b/>
              </w:rPr>
              <w:t>(</w:t>
            </w:r>
            <w:proofErr w:type="gramEnd"/>
            <w:r w:rsidRPr="007E6933">
              <w:rPr>
                <w:b/>
              </w:rPr>
              <w:t>Söz. EK: 5b)</w:t>
            </w:r>
          </w:p>
        </w:tc>
      </w:tr>
      <w:tr w:rsidR="00B3333E" w:rsidRPr="007E6933" w14:paraId="04BDDB3B" w14:textId="77777777">
        <w:trPr>
          <w:trHeight w:val="413"/>
        </w:trPr>
        <w:tc>
          <w:tcPr>
            <w:tcW w:w="9212" w:type="dxa"/>
            <w:gridSpan w:val="25"/>
            <w:tcBorders>
              <w:top w:val="nil"/>
              <w:left w:val="single" w:sz="4" w:space="0" w:color="auto"/>
              <w:bottom w:val="nil"/>
              <w:right w:val="single" w:sz="4" w:space="0" w:color="auto"/>
            </w:tcBorders>
            <w:vAlign w:val="center"/>
          </w:tcPr>
          <w:p w14:paraId="225A7EC4" w14:textId="77777777" w:rsidR="00B3333E" w:rsidRPr="007E6933" w:rsidRDefault="00B3333E" w:rsidP="00024744">
            <w:pPr>
              <w:spacing w:before="0"/>
              <w:ind w:firstLine="0"/>
              <w:jc w:val="center"/>
              <w:rPr>
                <w:rFonts w:ascii="Arial Narrow" w:hAnsi="Arial Narrow"/>
                <w:b/>
                <w:sz w:val="20"/>
                <w:szCs w:val="20"/>
                <w:u w:val="single"/>
              </w:rPr>
            </w:pPr>
            <w:r w:rsidRPr="007E6933">
              <w:rPr>
                <w:rFonts w:ascii="Arial Narrow" w:hAnsi="Arial Narrow"/>
                <w:b/>
                <w:sz w:val="20"/>
                <w:szCs w:val="20"/>
                <w:u w:val="single"/>
              </w:rPr>
              <w:t>ÖZEL KURUM/KURULUŞLAR</w:t>
            </w:r>
          </w:p>
        </w:tc>
      </w:tr>
      <w:tr w:rsidR="00B3333E" w:rsidRPr="007E6933" w14:paraId="7A749802" w14:textId="77777777">
        <w:tc>
          <w:tcPr>
            <w:tcW w:w="2088" w:type="dxa"/>
            <w:tcBorders>
              <w:top w:val="nil"/>
              <w:left w:val="single" w:sz="4" w:space="0" w:color="auto"/>
              <w:bottom w:val="single" w:sz="4" w:space="0" w:color="auto"/>
              <w:right w:val="single" w:sz="4" w:space="0" w:color="auto"/>
            </w:tcBorders>
          </w:tcPr>
          <w:p w14:paraId="0290187D"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6D0833C5"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EB70DE4"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F9CE85F"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18B9127"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4C5CC3"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68F6547" w14:textId="77777777" w:rsidR="00B3333E" w:rsidRPr="007E6933"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262D36BA"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F99408F"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54E7043"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D358AAA"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A156ACF"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2AF52E1" w14:textId="77777777" w:rsidR="00B3333E" w:rsidRPr="007E6933"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5B0B46BF"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AA5F264"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B50BA79"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30E8D1F"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048BDF1"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1ABC508" w14:textId="77777777" w:rsidR="00B3333E" w:rsidRPr="007E6933"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25B28EC3"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E1B93EC"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306B0B6"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2B5DFC8"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656AED6" w14:textId="77777777" w:rsidR="00B3333E" w:rsidRPr="007E6933"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67DFD8C" w14:textId="77777777" w:rsidR="00B3333E" w:rsidRPr="007E6933" w:rsidRDefault="00B3333E" w:rsidP="00024744">
            <w:pPr>
              <w:spacing w:before="0"/>
              <w:ind w:firstLine="0"/>
              <w:rPr>
                <w:rFonts w:ascii="Arial Narrow" w:hAnsi="Arial Narrow"/>
                <w:sz w:val="20"/>
                <w:szCs w:val="20"/>
              </w:rPr>
            </w:pPr>
          </w:p>
        </w:tc>
      </w:tr>
    </w:tbl>
    <w:p w14:paraId="65F86EC0" w14:textId="77777777" w:rsidR="00B3333E" w:rsidRPr="007E6933" w:rsidRDefault="00B3333E" w:rsidP="00024744">
      <w:pPr>
        <w:spacing w:before="0"/>
        <w:ind w:firstLine="0"/>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7E6933" w14:paraId="67E326DE" w14:textId="77777777">
        <w:tc>
          <w:tcPr>
            <w:tcW w:w="2628" w:type="dxa"/>
            <w:tcBorders>
              <w:top w:val="single" w:sz="4" w:space="0" w:color="auto"/>
              <w:left w:val="single" w:sz="4" w:space="0" w:color="auto"/>
              <w:bottom w:val="single" w:sz="4" w:space="0" w:color="auto"/>
            </w:tcBorders>
          </w:tcPr>
          <w:p w14:paraId="06BD967E"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324311FA"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5215721F" w14:textId="77777777" w:rsidR="00B3333E" w:rsidRPr="007E6933"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1BC7E1FC" w14:textId="77777777" w:rsidR="00B3333E" w:rsidRPr="007E6933"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5E354867"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3D2778AD" w14:textId="77777777" w:rsidR="00B3333E" w:rsidRPr="007E6933"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2E4D55D9" w14:textId="77777777" w:rsidR="00B3333E" w:rsidRPr="007E6933" w:rsidRDefault="00B3333E" w:rsidP="00024744">
            <w:pPr>
              <w:spacing w:before="0"/>
              <w:ind w:firstLine="0"/>
              <w:rPr>
                <w:rFonts w:ascii="Arial Narrow" w:hAnsi="Arial Narrow"/>
                <w:sz w:val="20"/>
                <w:szCs w:val="20"/>
              </w:rPr>
            </w:pPr>
          </w:p>
        </w:tc>
      </w:tr>
    </w:tbl>
    <w:p w14:paraId="105705F7" w14:textId="77777777" w:rsidR="00B3333E" w:rsidRPr="007E6933"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7E6933" w14:paraId="33B0C9C0"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758C9D1C"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İSİM(LER)</w:t>
            </w:r>
          </w:p>
          <w:p w14:paraId="2E7426D8" w14:textId="77777777" w:rsidR="00B3333E" w:rsidRPr="007E6933" w:rsidRDefault="00B3333E" w:rsidP="00024744">
            <w:pPr>
              <w:spacing w:before="0"/>
              <w:ind w:firstLine="0"/>
              <w:rPr>
                <w:rFonts w:ascii="Arial Narrow" w:hAnsi="Arial Narrow"/>
                <w:sz w:val="20"/>
                <w:szCs w:val="20"/>
              </w:rPr>
            </w:pPr>
          </w:p>
          <w:p w14:paraId="3903070F" w14:textId="77777777" w:rsidR="00B3333E" w:rsidRPr="007E6933"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4329514"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8DF6CE"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42352B"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FEA7E1"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7B6D36"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195781"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3ED41E"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5C5E17"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924E01"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C7584C"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9356F1"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7B34A5"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9F504B"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D8297B"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BC4487"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9DB7A5"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9B3585"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60FD78"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E8A961"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B6BE57" w14:textId="77777777" w:rsidR="00B3333E" w:rsidRPr="007E6933" w:rsidRDefault="00B3333E" w:rsidP="00024744">
            <w:pPr>
              <w:spacing w:before="0"/>
              <w:ind w:firstLine="0"/>
              <w:rPr>
                <w:rFonts w:ascii="Arial Narrow" w:hAnsi="Arial Narrow"/>
                <w:sz w:val="20"/>
                <w:szCs w:val="20"/>
              </w:rPr>
            </w:pPr>
          </w:p>
        </w:tc>
      </w:tr>
      <w:tr w:rsidR="00B3333E" w:rsidRPr="007E6933" w14:paraId="5CE0550E" w14:textId="77777777">
        <w:trPr>
          <w:cantSplit/>
          <w:trHeight w:val="279"/>
        </w:trPr>
        <w:tc>
          <w:tcPr>
            <w:tcW w:w="1908" w:type="dxa"/>
            <w:vMerge/>
            <w:tcBorders>
              <w:top w:val="nil"/>
              <w:left w:val="single" w:sz="4" w:space="0" w:color="auto"/>
              <w:bottom w:val="nil"/>
              <w:right w:val="nil"/>
            </w:tcBorders>
          </w:tcPr>
          <w:p w14:paraId="2038A2CB" w14:textId="77777777" w:rsidR="00B3333E" w:rsidRPr="007E6933"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7CA09A2" w14:textId="77777777" w:rsidR="00B3333E" w:rsidRPr="007E6933" w:rsidRDefault="00B3333E" w:rsidP="00024744">
            <w:pPr>
              <w:spacing w:before="0"/>
              <w:ind w:firstLine="0"/>
              <w:rPr>
                <w:rFonts w:ascii="Arial Narrow" w:hAnsi="Arial Narrow"/>
                <w:sz w:val="20"/>
                <w:szCs w:val="20"/>
              </w:rPr>
            </w:pPr>
          </w:p>
        </w:tc>
      </w:tr>
      <w:tr w:rsidR="00B3333E" w:rsidRPr="007E6933" w14:paraId="57750CD2" w14:textId="77777777">
        <w:trPr>
          <w:cantSplit/>
          <w:trHeight w:val="277"/>
        </w:trPr>
        <w:tc>
          <w:tcPr>
            <w:tcW w:w="1908" w:type="dxa"/>
            <w:vMerge/>
            <w:tcBorders>
              <w:top w:val="nil"/>
              <w:left w:val="single" w:sz="4" w:space="0" w:color="auto"/>
              <w:bottom w:val="single" w:sz="4" w:space="0" w:color="auto"/>
              <w:right w:val="single" w:sz="4" w:space="0" w:color="auto"/>
            </w:tcBorders>
          </w:tcPr>
          <w:p w14:paraId="252BE5AF"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0173E1F"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B6F30B"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96C749"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6810A3"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553243E"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A22EFF"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F1C99F"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D0C290"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C4D412"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089480"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35C3CD"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A54605"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7C10A7"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977A30"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373AA9"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D23A37"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101B23"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EDC850"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2A5A30"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DD2B4F6" w14:textId="77777777" w:rsidR="00B3333E" w:rsidRPr="007E6933" w:rsidRDefault="00B3333E" w:rsidP="00024744">
            <w:pPr>
              <w:spacing w:before="0"/>
              <w:ind w:firstLine="0"/>
              <w:rPr>
                <w:rFonts w:ascii="Arial Narrow" w:hAnsi="Arial Narrow"/>
                <w:sz w:val="20"/>
                <w:szCs w:val="20"/>
              </w:rPr>
            </w:pPr>
          </w:p>
        </w:tc>
      </w:tr>
      <w:tr w:rsidR="00B3333E" w:rsidRPr="007E6933" w14:paraId="782B04B3" w14:textId="77777777">
        <w:trPr>
          <w:cantSplit/>
          <w:trHeight w:val="277"/>
        </w:trPr>
        <w:tc>
          <w:tcPr>
            <w:tcW w:w="1908" w:type="dxa"/>
            <w:vMerge/>
            <w:tcBorders>
              <w:top w:val="single" w:sz="4" w:space="0" w:color="auto"/>
              <w:left w:val="single" w:sz="4" w:space="0" w:color="auto"/>
              <w:bottom w:val="single" w:sz="4" w:space="0" w:color="auto"/>
              <w:right w:val="nil"/>
            </w:tcBorders>
          </w:tcPr>
          <w:p w14:paraId="4079AAC2" w14:textId="77777777" w:rsidR="00B3333E" w:rsidRPr="007E6933"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6989F7C" w14:textId="77777777" w:rsidR="00B3333E" w:rsidRPr="007E6933" w:rsidRDefault="00B3333E" w:rsidP="00024744">
            <w:pPr>
              <w:spacing w:before="0"/>
              <w:ind w:firstLine="0"/>
              <w:rPr>
                <w:rFonts w:ascii="Arial Narrow" w:hAnsi="Arial Narrow"/>
                <w:sz w:val="20"/>
                <w:szCs w:val="20"/>
              </w:rPr>
            </w:pPr>
          </w:p>
        </w:tc>
      </w:tr>
      <w:tr w:rsidR="00B3333E" w:rsidRPr="007E6933" w14:paraId="7A425D4A" w14:textId="77777777">
        <w:trPr>
          <w:cantSplit/>
          <w:trHeight w:val="277"/>
        </w:trPr>
        <w:tc>
          <w:tcPr>
            <w:tcW w:w="1908" w:type="dxa"/>
            <w:vMerge/>
            <w:tcBorders>
              <w:top w:val="single" w:sz="4" w:space="0" w:color="auto"/>
              <w:left w:val="single" w:sz="4" w:space="0" w:color="auto"/>
              <w:bottom w:val="nil"/>
              <w:right w:val="single" w:sz="4" w:space="0" w:color="auto"/>
            </w:tcBorders>
          </w:tcPr>
          <w:p w14:paraId="2560511F"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B14E31B"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5982A2"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F57C8E"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B84F97"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D2454C"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B94E99"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092330"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97DFF4"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773C55"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8522E31"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C2F92D"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DDF20F"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9C2AEE"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279B24"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6779423"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7AEE50"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15469C"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A429674"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92BA6E"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306E314" w14:textId="77777777" w:rsidR="00B3333E" w:rsidRPr="007E6933" w:rsidRDefault="00B3333E" w:rsidP="00024744">
            <w:pPr>
              <w:spacing w:before="0"/>
              <w:ind w:firstLine="0"/>
              <w:rPr>
                <w:rFonts w:ascii="Arial Narrow" w:hAnsi="Arial Narrow"/>
                <w:sz w:val="20"/>
                <w:szCs w:val="20"/>
              </w:rPr>
            </w:pPr>
          </w:p>
        </w:tc>
      </w:tr>
      <w:tr w:rsidR="00B3333E" w:rsidRPr="007E6933" w14:paraId="16CBC78F" w14:textId="77777777">
        <w:trPr>
          <w:cantSplit/>
          <w:trHeight w:val="277"/>
        </w:trPr>
        <w:tc>
          <w:tcPr>
            <w:tcW w:w="1908" w:type="dxa"/>
            <w:vMerge/>
            <w:tcBorders>
              <w:top w:val="nil"/>
              <w:left w:val="single" w:sz="4" w:space="0" w:color="auto"/>
              <w:bottom w:val="nil"/>
              <w:right w:val="nil"/>
            </w:tcBorders>
          </w:tcPr>
          <w:p w14:paraId="5F01D6B8" w14:textId="77777777" w:rsidR="00B3333E" w:rsidRPr="007E6933"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4972DFA" w14:textId="77777777" w:rsidR="00B3333E" w:rsidRPr="007E6933" w:rsidRDefault="00B3333E" w:rsidP="00024744">
            <w:pPr>
              <w:spacing w:before="0"/>
              <w:ind w:firstLine="0"/>
              <w:rPr>
                <w:rFonts w:ascii="Arial Narrow" w:hAnsi="Arial Narrow"/>
                <w:sz w:val="20"/>
                <w:szCs w:val="20"/>
              </w:rPr>
            </w:pPr>
          </w:p>
        </w:tc>
      </w:tr>
      <w:tr w:rsidR="00B3333E" w:rsidRPr="007E6933" w14:paraId="11DD5FF2" w14:textId="77777777">
        <w:trPr>
          <w:cantSplit/>
          <w:trHeight w:val="277"/>
        </w:trPr>
        <w:tc>
          <w:tcPr>
            <w:tcW w:w="1908" w:type="dxa"/>
            <w:vMerge/>
            <w:tcBorders>
              <w:top w:val="nil"/>
              <w:left w:val="single" w:sz="4" w:space="0" w:color="auto"/>
              <w:bottom w:val="single" w:sz="4" w:space="0" w:color="auto"/>
              <w:right w:val="single" w:sz="4" w:space="0" w:color="auto"/>
            </w:tcBorders>
          </w:tcPr>
          <w:p w14:paraId="22B37678"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9D491F0"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EF94CE"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2C7CE6"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C06A22"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5B46762"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EEC396"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D2390C"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E33609"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9CC559"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54BA527"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0B7707"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E20150"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59359F"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6B139E"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DC5BBA"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8B7EBC6"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DCF8C6"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240A8B6"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950D6F"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2312175" w14:textId="77777777" w:rsidR="00B3333E" w:rsidRPr="007E6933" w:rsidRDefault="00B3333E" w:rsidP="00024744">
            <w:pPr>
              <w:spacing w:before="0"/>
              <w:ind w:firstLine="0"/>
              <w:rPr>
                <w:rFonts w:ascii="Arial Narrow" w:hAnsi="Arial Narrow"/>
                <w:sz w:val="20"/>
                <w:szCs w:val="20"/>
              </w:rPr>
            </w:pPr>
          </w:p>
        </w:tc>
      </w:tr>
    </w:tbl>
    <w:p w14:paraId="74B6839A" w14:textId="77777777" w:rsidR="00B3333E" w:rsidRPr="007E6933"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7E6933" w14:paraId="0022D1CB" w14:textId="77777777">
        <w:tc>
          <w:tcPr>
            <w:tcW w:w="1842" w:type="dxa"/>
          </w:tcPr>
          <w:p w14:paraId="18E3B018"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KISALTMA</w:t>
            </w:r>
          </w:p>
        </w:tc>
        <w:tc>
          <w:tcPr>
            <w:tcW w:w="411" w:type="dxa"/>
          </w:tcPr>
          <w:p w14:paraId="71E75A03" w14:textId="77777777" w:rsidR="00B3333E" w:rsidRPr="007E6933" w:rsidRDefault="00B3333E" w:rsidP="00024744">
            <w:pPr>
              <w:spacing w:before="0"/>
              <w:ind w:firstLine="0"/>
              <w:rPr>
                <w:rFonts w:ascii="Arial Narrow" w:hAnsi="Arial Narrow"/>
                <w:sz w:val="20"/>
                <w:szCs w:val="20"/>
              </w:rPr>
            </w:pPr>
          </w:p>
        </w:tc>
        <w:tc>
          <w:tcPr>
            <w:tcW w:w="411" w:type="dxa"/>
          </w:tcPr>
          <w:p w14:paraId="5375285D" w14:textId="77777777" w:rsidR="00B3333E" w:rsidRPr="007E6933" w:rsidRDefault="00B3333E" w:rsidP="00024744">
            <w:pPr>
              <w:spacing w:before="0"/>
              <w:ind w:firstLine="0"/>
              <w:rPr>
                <w:rFonts w:ascii="Arial Narrow" w:hAnsi="Arial Narrow"/>
                <w:sz w:val="20"/>
                <w:szCs w:val="20"/>
              </w:rPr>
            </w:pPr>
          </w:p>
        </w:tc>
        <w:tc>
          <w:tcPr>
            <w:tcW w:w="411" w:type="dxa"/>
          </w:tcPr>
          <w:p w14:paraId="509A5A9D" w14:textId="77777777" w:rsidR="00B3333E" w:rsidRPr="007E6933" w:rsidRDefault="00B3333E" w:rsidP="00024744">
            <w:pPr>
              <w:spacing w:before="0"/>
              <w:ind w:firstLine="0"/>
              <w:rPr>
                <w:rFonts w:ascii="Arial Narrow" w:hAnsi="Arial Narrow"/>
                <w:sz w:val="20"/>
                <w:szCs w:val="20"/>
              </w:rPr>
            </w:pPr>
          </w:p>
        </w:tc>
        <w:tc>
          <w:tcPr>
            <w:tcW w:w="412" w:type="dxa"/>
          </w:tcPr>
          <w:p w14:paraId="4C932947" w14:textId="77777777" w:rsidR="00B3333E" w:rsidRPr="007E6933" w:rsidRDefault="00B3333E" w:rsidP="00024744">
            <w:pPr>
              <w:spacing w:before="0"/>
              <w:ind w:firstLine="0"/>
              <w:rPr>
                <w:rFonts w:ascii="Arial Narrow" w:hAnsi="Arial Narrow"/>
                <w:sz w:val="20"/>
                <w:szCs w:val="20"/>
              </w:rPr>
            </w:pPr>
          </w:p>
        </w:tc>
        <w:tc>
          <w:tcPr>
            <w:tcW w:w="411" w:type="dxa"/>
          </w:tcPr>
          <w:p w14:paraId="44A36661" w14:textId="77777777" w:rsidR="00B3333E" w:rsidRPr="007E6933" w:rsidRDefault="00B3333E" w:rsidP="00024744">
            <w:pPr>
              <w:spacing w:before="0"/>
              <w:ind w:firstLine="0"/>
              <w:rPr>
                <w:rFonts w:ascii="Arial Narrow" w:hAnsi="Arial Narrow"/>
                <w:sz w:val="20"/>
                <w:szCs w:val="20"/>
              </w:rPr>
            </w:pPr>
          </w:p>
        </w:tc>
        <w:tc>
          <w:tcPr>
            <w:tcW w:w="411" w:type="dxa"/>
          </w:tcPr>
          <w:p w14:paraId="4B9B6C0F" w14:textId="77777777" w:rsidR="00B3333E" w:rsidRPr="007E6933" w:rsidRDefault="00B3333E" w:rsidP="00024744">
            <w:pPr>
              <w:spacing w:before="0"/>
              <w:ind w:firstLine="0"/>
              <w:rPr>
                <w:rFonts w:ascii="Arial Narrow" w:hAnsi="Arial Narrow"/>
                <w:sz w:val="20"/>
                <w:szCs w:val="20"/>
              </w:rPr>
            </w:pPr>
          </w:p>
        </w:tc>
        <w:tc>
          <w:tcPr>
            <w:tcW w:w="412" w:type="dxa"/>
          </w:tcPr>
          <w:p w14:paraId="248D469B" w14:textId="77777777" w:rsidR="00B3333E" w:rsidRPr="007E6933" w:rsidRDefault="00B3333E" w:rsidP="00024744">
            <w:pPr>
              <w:spacing w:before="0"/>
              <w:ind w:firstLine="0"/>
              <w:rPr>
                <w:rFonts w:ascii="Arial Narrow" w:hAnsi="Arial Narrow"/>
                <w:sz w:val="20"/>
                <w:szCs w:val="20"/>
              </w:rPr>
            </w:pPr>
          </w:p>
        </w:tc>
        <w:tc>
          <w:tcPr>
            <w:tcW w:w="411" w:type="dxa"/>
          </w:tcPr>
          <w:p w14:paraId="5ADA62E7" w14:textId="77777777" w:rsidR="00B3333E" w:rsidRPr="007E6933" w:rsidRDefault="00B3333E" w:rsidP="00024744">
            <w:pPr>
              <w:spacing w:before="0"/>
              <w:ind w:firstLine="0"/>
              <w:rPr>
                <w:rFonts w:ascii="Arial Narrow" w:hAnsi="Arial Narrow"/>
                <w:sz w:val="20"/>
                <w:szCs w:val="20"/>
              </w:rPr>
            </w:pPr>
          </w:p>
        </w:tc>
        <w:tc>
          <w:tcPr>
            <w:tcW w:w="411" w:type="dxa"/>
          </w:tcPr>
          <w:p w14:paraId="07111369" w14:textId="77777777" w:rsidR="00B3333E" w:rsidRPr="007E6933" w:rsidRDefault="00B3333E" w:rsidP="00024744">
            <w:pPr>
              <w:spacing w:before="0"/>
              <w:ind w:firstLine="0"/>
              <w:rPr>
                <w:rFonts w:ascii="Arial Narrow" w:hAnsi="Arial Narrow"/>
                <w:sz w:val="20"/>
                <w:szCs w:val="20"/>
              </w:rPr>
            </w:pPr>
          </w:p>
        </w:tc>
        <w:tc>
          <w:tcPr>
            <w:tcW w:w="412" w:type="dxa"/>
          </w:tcPr>
          <w:p w14:paraId="35224E4E" w14:textId="77777777" w:rsidR="00B3333E" w:rsidRPr="007E6933" w:rsidRDefault="00B3333E" w:rsidP="00024744">
            <w:pPr>
              <w:spacing w:before="0"/>
              <w:ind w:firstLine="0"/>
              <w:rPr>
                <w:rFonts w:ascii="Arial Narrow" w:hAnsi="Arial Narrow"/>
                <w:sz w:val="20"/>
                <w:szCs w:val="20"/>
              </w:rPr>
            </w:pPr>
          </w:p>
        </w:tc>
      </w:tr>
    </w:tbl>
    <w:p w14:paraId="52D708D9" w14:textId="77777777" w:rsidR="00B3333E" w:rsidRPr="007E6933"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7E6933" w14:paraId="6FB38BE7" w14:textId="77777777">
        <w:trPr>
          <w:cantSplit/>
          <w:trHeight w:val="279"/>
        </w:trPr>
        <w:tc>
          <w:tcPr>
            <w:tcW w:w="1908" w:type="dxa"/>
            <w:vMerge w:val="restart"/>
            <w:tcBorders>
              <w:top w:val="single" w:sz="4" w:space="0" w:color="auto"/>
              <w:left w:val="single" w:sz="4" w:space="0" w:color="auto"/>
              <w:right w:val="single" w:sz="4" w:space="0" w:color="auto"/>
            </w:tcBorders>
          </w:tcPr>
          <w:p w14:paraId="1E7B5E34"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GENEL MERKEZ RESMİ ADRESİ</w:t>
            </w:r>
          </w:p>
          <w:p w14:paraId="7DD9ABEE" w14:textId="77777777" w:rsidR="00B3333E" w:rsidRPr="007E6933" w:rsidRDefault="00B3333E" w:rsidP="00024744">
            <w:pPr>
              <w:spacing w:before="0"/>
              <w:ind w:firstLine="0"/>
              <w:rPr>
                <w:rFonts w:ascii="Arial Narrow" w:hAnsi="Arial Narrow"/>
                <w:sz w:val="20"/>
                <w:szCs w:val="20"/>
              </w:rPr>
            </w:pPr>
          </w:p>
          <w:p w14:paraId="22A5CEC3" w14:textId="77777777" w:rsidR="00B3333E" w:rsidRPr="007E6933"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DF9C7B6"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6F65CA"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A0B39A"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16DDC8"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473364"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8B438A"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AAF887"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0CFC08"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2D8019"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97F39B"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6967D0"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C05C9F"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AE133B"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24A59C"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9F23015"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2B6A5F"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9CA90E"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E89AD"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C49AF8"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7A163B" w14:textId="77777777" w:rsidR="00B3333E" w:rsidRPr="007E6933" w:rsidRDefault="00B3333E" w:rsidP="00024744">
            <w:pPr>
              <w:spacing w:before="0"/>
              <w:ind w:firstLine="0"/>
              <w:rPr>
                <w:rFonts w:ascii="Arial Narrow" w:hAnsi="Arial Narrow"/>
                <w:sz w:val="20"/>
                <w:szCs w:val="20"/>
              </w:rPr>
            </w:pPr>
          </w:p>
        </w:tc>
      </w:tr>
      <w:tr w:rsidR="00B3333E" w:rsidRPr="007E6933" w14:paraId="0FA23802" w14:textId="77777777">
        <w:trPr>
          <w:cantSplit/>
          <w:trHeight w:val="279"/>
        </w:trPr>
        <w:tc>
          <w:tcPr>
            <w:tcW w:w="1908" w:type="dxa"/>
            <w:vMerge/>
            <w:tcBorders>
              <w:left w:val="single" w:sz="4" w:space="0" w:color="auto"/>
              <w:right w:val="nil"/>
            </w:tcBorders>
          </w:tcPr>
          <w:p w14:paraId="560B1F24" w14:textId="77777777" w:rsidR="00B3333E" w:rsidRPr="007E6933"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3B69C98" w14:textId="77777777" w:rsidR="00B3333E" w:rsidRPr="007E6933" w:rsidRDefault="00B3333E" w:rsidP="00024744">
            <w:pPr>
              <w:spacing w:before="0"/>
              <w:ind w:firstLine="0"/>
              <w:rPr>
                <w:rFonts w:ascii="Arial Narrow" w:hAnsi="Arial Narrow"/>
                <w:sz w:val="20"/>
                <w:szCs w:val="20"/>
              </w:rPr>
            </w:pPr>
          </w:p>
        </w:tc>
      </w:tr>
      <w:tr w:rsidR="00B3333E" w:rsidRPr="007E6933" w14:paraId="02F07650" w14:textId="77777777">
        <w:trPr>
          <w:cantSplit/>
          <w:trHeight w:val="277"/>
        </w:trPr>
        <w:tc>
          <w:tcPr>
            <w:tcW w:w="1908" w:type="dxa"/>
            <w:vMerge/>
            <w:tcBorders>
              <w:left w:val="single" w:sz="4" w:space="0" w:color="auto"/>
              <w:right w:val="single" w:sz="4" w:space="0" w:color="auto"/>
            </w:tcBorders>
          </w:tcPr>
          <w:p w14:paraId="5D4B4E76"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D0DE560"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256BEB"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A9DA41"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26DF2F"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44CD361"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56311D"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A70F8E"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0CBB9D"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8647C8"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07CA404"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8ACF78F"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A1F514"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43C8B8"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782D7C"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75C471"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FDE715"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970E22"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0611B5"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E2210D"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1AB077" w14:textId="77777777" w:rsidR="00B3333E" w:rsidRPr="007E6933" w:rsidRDefault="00B3333E" w:rsidP="00024744">
            <w:pPr>
              <w:spacing w:before="0"/>
              <w:ind w:firstLine="0"/>
              <w:rPr>
                <w:rFonts w:ascii="Arial Narrow" w:hAnsi="Arial Narrow"/>
                <w:sz w:val="20"/>
                <w:szCs w:val="20"/>
              </w:rPr>
            </w:pPr>
          </w:p>
        </w:tc>
      </w:tr>
      <w:tr w:rsidR="00B3333E" w:rsidRPr="007E6933" w14:paraId="52D20FA6" w14:textId="77777777">
        <w:trPr>
          <w:cantSplit/>
          <w:trHeight w:val="277"/>
        </w:trPr>
        <w:tc>
          <w:tcPr>
            <w:tcW w:w="1908" w:type="dxa"/>
            <w:vMerge/>
            <w:tcBorders>
              <w:left w:val="single" w:sz="4" w:space="0" w:color="auto"/>
              <w:right w:val="nil"/>
            </w:tcBorders>
          </w:tcPr>
          <w:p w14:paraId="5DF78D90" w14:textId="77777777" w:rsidR="00B3333E" w:rsidRPr="007E6933"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CFEB77C" w14:textId="77777777" w:rsidR="00B3333E" w:rsidRPr="007E6933" w:rsidRDefault="00B3333E" w:rsidP="00024744">
            <w:pPr>
              <w:spacing w:before="0"/>
              <w:ind w:firstLine="0"/>
              <w:rPr>
                <w:rFonts w:ascii="Arial Narrow" w:hAnsi="Arial Narrow"/>
                <w:sz w:val="20"/>
                <w:szCs w:val="20"/>
              </w:rPr>
            </w:pPr>
          </w:p>
        </w:tc>
      </w:tr>
      <w:tr w:rsidR="00B3333E" w:rsidRPr="007E6933" w14:paraId="36E1CB42" w14:textId="77777777">
        <w:trPr>
          <w:cantSplit/>
          <w:trHeight w:val="277"/>
        </w:trPr>
        <w:tc>
          <w:tcPr>
            <w:tcW w:w="1908" w:type="dxa"/>
            <w:vMerge/>
            <w:tcBorders>
              <w:left w:val="single" w:sz="4" w:space="0" w:color="auto"/>
              <w:bottom w:val="single" w:sz="4" w:space="0" w:color="auto"/>
              <w:right w:val="single" w:sz="4" w:space="0" w:color="auto"/>
            </w:tcBorders>
          </w:tcPr>
          <w:p w14:paraId="5FAF3A08"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0521FDE"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9D751E"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A2E833"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B2C05F"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08AE02A"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C69B6C"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457B37"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94C5EB"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79B984"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ACEBB37"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F12B02"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0BD9A6"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A97AB1"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D4936C"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12855C5"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6F67F8"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F4633E"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902CAB" w14:textId="77777777" w:rsidR="00B3333E" w:rsidRPr="007E6933"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0E9294" w14:textId="77777777" w:rsidR="00B3333E" w:rsidRPr="007E6933"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11A3EA4" w14:textId="77777777" w:rsidR="00B3333E" w:rsidRPr="007E6933" w:rsidRDefault="00B3333E" w:rsidP="00024744">
            <w:pPr>
              <w:spacing w:before="0"/>
              <w:ind w:firstLine="0"/>
              <w:rPr>
                <w:rFonts w:ascii="Arial Narrow" w:hAnsi="Arial Narrow"/>
                <w:sz w:val="20"/>
                <w:szCs w:val="20"/>
              </w:rPr>
            </w:pPr>
          </w:p>
        </w:tc>
      </w:tr>
    </w:tbl>
    <w:p w14:paraId="0F3F66DD" w14:textId="77777777" w:rsidR="00B3333E" w:rsidRPr="007E6933"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7E6933" w14:paraId="103FFD2B" w14:textId="77777777">
        <w:tc>
          <w:tcPr>
            <w:tcW w:w="1750" w:type="dxa"/>
          </w:tcPr>
          <w:p w14:paraId="0E59F57E"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POSTA KODU</w:t>
            </w:r>
          </w:p>
        </w:tc>
        <w:tc>
          <w:tcPr>
            <w:tcW w:w="393" w:type="dxa"/>
          </w:tcPr>
          <w:p w14:paraId="2C2BA802" w14:textId="77777777" w:rsidR="00B3333E" w:rsidRPr="007E6933" w:rsidRDefault="00B3333E" w:rsidP="00024744">
            <w:pPr>
              <w:spacing w:before="0"/>
              <w:ind w:firstLine="0"/>
              <w:rPr>
                <w:rFonts w:ascii="Arial Narrow" w:hAnsi="Arial Narrow"/>
                <w:sz w:val="20"/>
                <w:szCs w:val="20"/>
              </w:rPr>
            </w:pPr>
          </w:p>
        </w:tc>
        <w:tc>
          <w:tcPr>
            <w:tcW w:w="392" w:type="dxa"/>
          </w:tcPr>
          <w:p w14:paraId="21D92846" w14:textId="77777777" w:rsidR="00B3333E" w:rsidRPr="007E6933" w:rsidRDefault="00B3333E" w:rsidP="00024744">
            <w:pPr>
              <w:spacing w:before="0"/>
              <w:ind w:firstLine="0"/>
              <w:rPr>
                <w:rFonts w:ascii="Arial Narrow" w:hAnsi="Arial Narrow"/>
                <w:sz w:val="20"/>
                <w:szCs w:val="20"/>
              </w:rPr>
            </w:pPr>
          </w:p>
        </w:tc>
        <w:tc>
          <w:tcPr>
            <w:tcW w:w="392" w:type="dxa"/>
          </w:tcPr>
          <w:p w14:paraId="22EACD37" w14:textId="77777777" w:rsidR="00B3333E" w:rsidRPr="007E6933" w:rsidRDefault="00B3333E" w:rsidP="00024744">
            <w:pPr>
              <w:spacing w:before="0"/>
              <w:ind w:firstLine="0"/>
              <w:rPr>
                <w:rFonts w:ascii="Arial Narrow" w:hAnsi="Arial Narrow"/>
                <w:sz w:val="20"/>
                <w:szCs w:val="20"/>
              </w:rPr>
            </w:pPr>
          </w:p>
        </w:tc>
        <w:tc>
          <w:tcPr>
            <w:tcW w:w="393" w:type="dxa"/>
          </w:tcPr>
          <w:p w14:paraId="24CF6AE8" w14:textId="77777777" w:rsidR="00B3333E" w:rsidRPr="007E6933" w:rsidRDefault="00B3333E" w:rsidP="00024744">
            <w:pPr>
              <w:spacing w:before="0"/>
              <w:ind w:firstLine="0"/>
              <w:rPr>
                <w:rFonts w:ascii="Arial Narrow" w:hAnsi="Arial Narrow"/>
                <w:sz w:val="20"/>
                <w:szCs w:val="20"/>
              </w:rPr>
            </w:pPr>
          </w:p>
        </w:tc>
        <w:tc>
          <w:tcPr>
            <w:tcW w:w="392" w:type="dxa"/>
          </w:tcPr>
          <w:p w14:paraId="44451B66" w14:textId="77777777" w:rsidR="00B3333E" w:rsidRPr="007E6933" w:rsidRDefault="00B3333E" w:rsidP="00024744">
            <w:pPr>
              <w:spacing w:before="0"/>
              <w:ind w:firstLine="0"/>
              <w:rPr>
                <w:rFonts w:ascii="Arial Narrow" w:hAnsi="Arial Narrow"/>
                <w:sz w:val="20"/>
                <w:szCs w:val="20"/>
              </w:rPr>
            </w:pPr>
          </w:p>
        </w:tc>
        <w:tc>
          <w:tcPr>
            <w:tcW w:w="392" w:type="dxa"/>
          </w:tcPr>
          <w:p w14:paraId="2A38FF15" w14:textId="77777777" w:rsidR="00B3333E" w:rsidRPr="007E6933" w:rsidRDefault="00B3333E" w:rsidP="00024744">
            <w:pPr>
              <w:spacing w:before="0"/>
              <w:ind w:firstLine="0"/>
              <w:rPr>
                <w:rFonts w:ascii="Arial Narrow" w:hAnsi="Arial Narrow"/>
                <w:sz w:val="20"/>
                <w:szCs w:val="20"/>
              </w:rPr>
            </w:pPr>
          </w:p>
        </w:tc>
        <w:tc>
          <w:tcPr>
            <w:tcW w:w="393" w:type="dxa"/>
          </w:tcPr>
          <w:p w14:paraId="679E991A" w14:textId="77777777" w:rsidR="00B3333E" w:rsidRPr="007E6933" w:rsidRDefault="00B3333E" w:rsidP="00024744">
            <w:pPr>
              <w:spacing w:before="0"/>
              <w:ind w:firstLine="0"/>
              <w:rPr>
                <w:rFonts w:ascii="Arial Narrow" w:hAnsi="Arial Narrow"/>
                <w:sz w:val="20"/>
                <w:szCs w:val="20"/>
              </w:rPr>
            </w:pPr>
          </w:p>
        </w:tc>
        <w:tc>
          <w:tcPr>
            <w:tcW w:w="2091" w:type="dxa"/>
          </w:tcPr>
          <w:p w14:paraId="4A64576E"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POSTA KUTUSU</w:t>
            </w:r>
          </w:p>
        </w:tc>
        <w:tc>
          <w:tcPr>
            <w:tcW w:w="450" w:type="dxa"/>
          </w:tcPr>
          <w:p w14:paraId="067B00C3" w14:textId="77777777" w:rsidR="00B3333E" w:rsidRPr="007E6933" w:rsidRDefault="00B3333E" w:rsidP="00024744">
            <w:pPr>
              <w:spacing w:before="0"/>
              <w:ind w:firstLine="0"/>
              <w:rPr>
                <w:rFonts w:ascii="Arial Narrow" w:hAnsi="Arial Narrow"/>
                <w:sz w:val="20"/>
                <w:szCs w:val="20"/>
              </w:rPr>
            </w:pPr>
          </w:p>
        </w:tc>
        <w:tc>
          <w:tcPr>
            <w:tcW w:w="450" w:type="dxa"/>
          </w:tcPr>
          <w:p w14:paraId="37D8FE99" w14:textId="77777777" w:rsidR="00B3333E" w:rsidRPr="007E6933" w:rsidRDefault="00B3333E" w:rsidP="00024744">
            <w:pPr>
              <w:spacing w:before="0"/>
              <w:ind w:firstLine="0"/>
              <w:rPr>
                <w:rFonts w:ascii="Arial Narrow" w:hAnsi="Arial Narrow"/>
                <w:sz w:val="20"/>
                <w:szCs w:val="20"/>
              </w:rPr>
            </w:pPr>
          </w:p>
        </w:tc>
        <w:tc>
          <w:tcPr>
            <w:tcW w:w="450" w:type="dxa"/>
          </w:tcPr>
          <w:p w14:paraId="1AAC118B" w14:textId="77777777" w:rsidR="00B3333E" w:rsidRPr="007E6933" w:rsidRDefault="00B3333E" w:rsidP="00024744">
            <w:pPr>
              <w:spacing w:before="0"/>
              <w:ind w:firstLine="0"/>
              <w:rPr>
                <w:rFonts w:ascii="Arial Narrow" w:hAnsi="Arial Narrow"/>
                <w:sz w:val="20"/>
                <w:szCs w:val="20"/>
              </w:rPr>
            </w:pPr>
          </w:p>
        </w:tc>
        <w:tc>
          <w:tcPr>
            <w:tcW w:w="450" w:type="dxa"/>
          </w:tcPr>
          <w:p w14:paraId="5629D2CB" w14:textId="77777777" w:rsidR="00B3333E" w:rsidRPr="007E6933" w:rsidRDefault="00B3333E" w:rsidP="00024744">
            <w:pPr>
              <w:spacing w:before="0"/>
              <w:ind w:firstLine="0"/>
              <w:rPr>
                <w:rFonts w:ascii="Arial Narrow" w:hAnsi="Arial Narrow"/>
                <w:sz w:val="20"/>
                <w:szCs w:val="20"/>
              </w:rPr>
            </w:pPr>
          </w:p>
        </w:tc>
        <w:tc>
          <w:tcPr>
            <w:tcW w:w="450" w:type="dxa"/>
          </w:tcPr>
          <w:p w14:paraId="1D8892A9" w14:textId="77777777" w:rsidR="00B3333E" w:rsidRPr="007E6933" w:rsidRDefault="00B3333E" w:rsidP="00024744">
            <w:pPr>
              <w:spacing w:before="0"/>
              <w:ind w:firstLine="0"/>
              <w:rPr>
                <w:rFonts w:ascii="Arial Narrow" w:hAnsi="Arial Narrow"/>
                <w:sz w:val="20"/>
                <w:szCs w:val="20"/>
              </w:rPr>
            </w:pPr>
          </w:p>
        </w:tc>
        <w:tc>
          <w:tcPr>
            <w:tcW w:w="450" w:type="dxa"/>
          </w:tcPr>
          <w:p w14:paraId="1B6F19DD" w14:textId="77777777" w:rsidR="00B3333E" w:rsidRPr="007E6933" w:rsidRDefault="00B3333E" w:rsidP="00024744">
            <w:pPr>
              <w:spacing w:before="0"/>
              <w:ind w:firstLine="0"/>
              <w:rPr>
                <w:rFonts w:ascii="Arial Narrow" w:hAnsi="Arial Narrow"/>
                <w:sz w:val="20"/>
                <w:szCs w:val="20"/>
              </w:rPr>
            </w:pPr>
          </w:p>
        </w:tc>
      </w:tr>
    </w:tbl>
    <w:p w14:paraId="01E011D9" w14:textId="77777777" w:rsidR="00B3333E" w:rsidRPr="007E6933"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7E6933" w14:paraId="7B8CDACB" w14:textId="77777777">
        <w:tc>
          <w:tcPr>
            <w:tcW w:w="1842" w:type="dxa"/>
          </w:tcPr>
          <w:p w14:paraId="0C19604B"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ŞEHİR</w:t>
            </w:r>
          </w:p>
        </w:tc>
        <w:tc>
          <w:tcPr>
            <w:tcW w:w="411" w:type="dxa"/>
          </w:tcPr>
          <w:p w14:paraId="448FC20A" w14:textId="77777777" w:rsidR="00B3333E" w:rsidRPr="007E6933" w:rsidRDefault="00B3333E" w:rsidP="00024744">
            <w:pPr>
              <w:spacing w:before="0"/>
              <w:ind w:firstLine="0"/>
              <w:rPr>
                <w:rFonts w:ascii="Arial Narrow" w:hAnsi="Arial Narrow"/>
                <w:sz w:val="20"/>
                <w:szCs w:val="20"/>
              </w:rPr>
            </w:pPr>
          </w:p>
        </w:tc>
        <w:tc>
          <w:tcPr>
            <w:tcW w:w="411" w:type="dxa"/>
          </w:tcPr>
          <w:p w14:paraId="5A13CB38" w14:textId="77777777" w:rsidR="00B3333E" w:rsidRPr="007E6933" w:rsidRDefault="00B3333E" w:rsidP="00024744">
            <w:pPr>
              <w:spacing w:before="0"/>
              <w:ind w:firstLine="0"/>
              <w:rPr>
                <w:rFonts w:ascii="Arial Narrow" w:hAnsi="Arial Narrow"/>
                <w:sz w:val="20"/>
                <w:szCs w:val="20"/>
              </w:rPr>
            </w:pPr>
          </w:p>
        </w:tc>
        <w:tc>
          <w:tcPr>
            <w:tcW w:w="411" w:type="dxa"/>
          </w:tcPr>
          <w:p w14:paraId="44680CD8" w14:textId="77777777" w:rsidR="00B3333E" w:rsidRPr="007E6933" w:rsidRDefault="00B3333E" w:rsidP="00024744">
            <w:pPr>
              <w:spacing w:before="0"/>
              <w:ind w:firstLine="0"/>
              <w:rPr>
                <w:rFonts w:ascii="Arial Narrow" w:hAnsi="Arial Narrow"/>
                <w:sz w:val="20"/>
                <w:szCs w:val="20"/>
              </w:rPr>
            </w:pPr>
          </w:p>
        </w:tc>
        <w:tc>
          <w:tcPr>
            <w:tcW w:w="412" w:type="dxa"/>
          </w:tcPr>
          <w:p w14:paraId="66C18AB7" w14:textId="77777777" w:rsidR="00B3333E" w:rsidRPr="007E6933" w:rsidRDefault="00B3333E" w:rsidP="00024744">
            <w:pPr>
              <w:spacing w:before="0"/>
              <w:ind w:firstLine="0"/>
              <w:rPr>
                <w:rFonts w:ascii="Arial Narrow" w:hAnsi="Arial Narrow"/>
                <w:sz w:val="20"/>
                <w:szCs w:val="20"/>
              </w:rPr>
            </w:pPr>
          </w:p>
        </w:tc>
        <w:tc>
          <w:tcPr>
            <w:tcW w:w="411" w:type="dxa"/>
          </w:tcPr>
          <w:p w14:paraId="29F37CED" w14:textId="77777777" w:rsidR="00B3333E" w:rsidRPr="007E6933" w:rsidRDefault="00B3333E" w:rsidP="00024744">
            <w:pPr>
              <w:spacing w:before="0"/>
              <w:ind w:firstLine="0"/>
              <w:rPr>
                <w:rFonts w:ascii="Arial Narrow" w:hAnsi="Arial Narrow"/>
                <w:sz w:val="20"/>
                <w:szCs w:val="20"/>
              </w:rPr>
            </w:pPr>
          </w:p>
        </w:tc>
        <w:tc>
          <w:tcPr>
            <w:tcW w:w="411" w:type="dxa"/>
          </w:tcPr>
          <w:p w14:paraId="7D0C5FE5" w14:textId="77777777" w:rsidR="00B3333E" w:rsidRPr="007E6933" w:rsidRDefault="00B3333E" w:rsidP="00024744">
            <w:pPr>
              <w:spacing w:before="0"/>
              <w:ind w:firstLine="0"/>
              <w:rPr>
                <w:rFonts w:ascii="Arial Narrow" w:hAnsi="Arial Narrow"/>
                <w:sz w:val="20"/>
                <w:szCs w:val="20"/>
              </w:rPr>
            </w:pPr>
          </w:p>
        </w:tc>
        <w:tc>
          <w:tcPr>
            <w:tcW w:w="412" w:type="dxa"/>
          </w:tcPr>
          <w:p w14:paraId="5EC7BF30" w14:textId="77777777" w:rsidR="00B3333E" w:rsidRPr="007E6933" w:rsidRDefault="00B3333E" w:rsidP="00024744">
            <w:pPr>
              <w:spacing w:before="0"/>
              <w:ind w:firstLine="0"/>
              <w:rPr>
                <w:rFonts w:ascii="Arial Narrow" w:hAnsi="Arial Narrow"/>
                <w:sz w:val="20"/>
                <w:szCs w:val="20"/>
              </w:rPr>
            </w:pPr>
          </w:p>
        </w:tc>
        <w:tc>
          <w:tcPr>
            <w:tcW w:w="411" w:type="dxa"/>
          </w:tcPr>
          <w:p w14:paraId="2FFE7CF7" w14:textId="77777777" w:rsidR="00B3333E" w:rsidRPr="007E6933" w:rsidRDefault="00B3333E" w:rsidP="00024744">
            <w:pPr>
              <w:spacing w:before="0"/>
              <w:ind w:firstLine="0"/>
              <w:rPr>
                <w:rFonts w:ascii="Arial Narrow" w:hAnsi="Arial Narrow"/>
                <w:sz w:val="20"/>
                <w:szCs w:val="20"/>
              </w:rPr>
            </w:pPr>
          </w:p>
        </w:tc>
        <w:tc>
          <w:tcPr>
            <w:tcW w:w="411" w:type="dxa"/>
          </w:tcPr>
          <w:p w14:paraId="510CD21E" w14:textId="77777777" w:rsidR="00B3333E" w:rsidRPr="007E6933" w:rsidRDefault="00B3333E" w:rsidP="00024744">
            <w:pPr>
              <w:spacing w:before="0"/>
              <w:ind w:firstLine="0"/>
              <w:rPr>
                <w:rFonts w:ascii="Arial Narrow" w:hAnsi="Arial Narrow"/>
                <w:sz w:val="20"/>
                <w:szCs w:val="20"/>
              </w:rPr>
            </w:pPr>
          </w:p>
        </w:tc>
        <w:tc>
          <w:tcPr>
            <w:tcW w:w="412" w:type="dxa"/>
          </w:tcPr>
          <w:p w14:paraId="73E5A030" w14:textId="77777777" w:rsidR="00B3333E" w:rsidRPr="007E6933" w:rsidRDefault="00B3333E" w:rsidP="00024744">
            <w:pPr>
              <w:spacing w:before="0"/>
              <w:ind w:firstLine="0"/>
              <w:rPr>
                <w:rFonts w:ascii="Arial Narrow" w:hAnsi="Arial Narrow"/>
                <w:sz w:val="20"/>
                <w:szCs w:val="20"/>
              </w:rPr>
            </w:pPr>
          </w:p>
        </w:tc>
        <w:tc>
          <w:tcPr>
            <w:tcW w:w="412" w:type="dxa"/>
          </w:tcPr>
          <w:p w14:paraId="4B3F42BB" w14:textId="77777777" w:rsidR="00B3333E" w:rsidRPr="007E6933" w:rsidRDefault="00B3333E" w:rsidP="00024744">
            <w:pPr>
              <w:spacing w:before="0"/>
              <w:ind w:firstLine="0"/>
              <w:rPr>
                <w:rFonts w:ascii="Arial Narrow" w:hAnsi="Arial Narrow"/>
                <w:sz w:val="20"/>
                <w:szCs w:val="20"/>
              </w:rPr>
            </w:pPr>
          </w:p>
        </w:tc>
        <w:tc>
          <w:tcPr>
            <w:tcW w:w="412" w:type="dxa"/>
          </w:tcPr>
          <w:p w14:paraId="54EFCBFC" w14:textId="77777777" w:rsidR="00B3333E" w:rsidRPr="007E6933" w:rsidRDefault="00B3333E" w:rsidP="00024744">
            <w:pPr>
              <w:spacing w:before="0"/>
              <w:ind w:firstLine="0"/>
              <w:rPr>
                <w:rFonts w:ascii="Arial Narrow" w:hAnsi="Arial Narrow"/>
                <w:sz w:val="20"/>
                <w:szCs w:val="20"/>
              </w:rPr>
            </w:pPr>
          </w:p>
        </w:tc>
        <w:tc>
          <w:tcPr>
            <w:tcW w:w="412" w:type="dxa"/>
          </w:tcPr>
          <w:p w14:paraId="0E716A67" w14:textId="77777777" w:rsidR="00B3333E" w:rsidRPr="007E6933" w:rsidRDefault="00B3333E" w:rsidP="00024744">
            <w:pPr>
              <w:spacing w:before="0"/>
              <w:ind w:firstLine="0"/>
              <w:rPr>
                <w:rFonts w:ascii="Arial Narrow" w:hAnsi="Arial Narrow"/>
                <w:sz w:val="20"/>
                <w:szCs w:val="20"/>
              </w:rPr>
            </w:pPr>
          </w:p>
        </w:tc>
        <w:tc>
          <w:tcPr>
            <w:tcW w:w="412" w:type="dxa"/>
          </w:tcPr>
          <w:p w14:paraId="300B9B74" w14:textId="77777777" w:rsidR="00B3333E" w:rsidRPr="007E6933" w:rsidRDefault="00B3333E" w:rsidP="00024744">
            <w:pPr>
              <w:spacing w:before="0"/>
              <w:ind w:firstLine="0"/>
              <w:rPr>
                <w:rFonts w:ascii="Arial Narrow" w:hAnsi="Arial Narrow"/>
                <w:sz w:val="20"/>
                <w:szCs w:val="20"/>
              </w:rPr>
            </w:pPr>
          </w:p>
        </w:tc>
        <w:tc>
          <w:tcPr>
            <w:tcW w:w="412" w:type="dxa"/>
          </w:tcPr>
          <w:p w14:paraId="48578728" w14:textId="77777777" w:rsidR="00B3333E" w:rsidRPr="007E6933" w:rsidRDefault="00B3333E" w:rsidP="00024744">
            <w:pPr>
              <w:spacing w:before="0"/>
              <w:ind w:firstLine="0"/>
              <w:rPr>
                <w:rFonts w:ascii="Arial Narrow" w:hAnsi="Arial Narrow"/>
                <w:sz w:val="20"/>
                <w:szCs w:val="20"/>
              </w:rPr>
            </w:pPr>
          </w:p>
        </w:tc>
        <w:tc>
          <w:tcPr>
            <w:tcW w:w="412" w:type="dxa"/>
          </w:tcPr>
          <w:p w14:paraId="60E8F773" w14:textId="77777777" w:rsidR="00B3333E" w:rsidRPr="007E6933" w:rsidRDefault="00B3333E" w:rsidP="00024744">
            <w:pPr>
              <w:spacing w:before="0"/>
              <w:ind w:firstLine="0"/>
              <w:rPr>
                <w:rFonts w:ascii="Arial Narrow" w:hAnsi="Arial Narrow"/>
                <w:sz w:val="20"/>
                <w:szCs w:val="20"/>
              </w:rPr>
            </w:pPr>
          </w:p>
        </w:tc>
        <w:tc>
          <w:tcPr>
            <w:tcW w:w="412" w:type="dxa"/>
          </w:tcPr>
          <w:p w14:paraId="6469E286" w14:textId="77777777" w:rsidR="00B3333E" w:rsidRPr="007E6933" w:rsidRDefault="00B3333E" w:rsidP="00024744">
            <w:pPr>
              <w:spacing w:before="0"/>
              <w:ind w:firstLine="0"/>
              <w:rPr>
                <w:rFonts w:ascii="Arial Narrow" w:hAnsi="Arial Narrow"/>
                <w:sz w:val="20"/>
                <w:szCs w:val="20"/>
              </w:rPr>
            </w:pPr>
          </w:p>
        </w:tc>
        <w:tc>
          <w:tcPr>
            <w:tcW w:w="412" w:type="dxa"/>
          </w:tcPr>
          <w:p w14:paraId="4D241029" w14:textId="77777777" w:rsidR="00B3333E" w:rsidRPr="007E6933" w:rsidRDefault="00B3333E" w:rsidP="00024744">
            <w:pPr>
              <w:spacing w:before="0"/>
              <w:ind w:firstLine="0"/>
              <w:rPr>
                <w:rFonts w:ascii="Arial Narrow" w:hAnsi="Arial Narrow"/>
                <w:sz w:val="20"/>
                <w:szCs w:val="20"/>
              </w:rPr>
            </w:pPr>
          </w:p>
        </w:tc>
      </w:tr>
    </w:tbl>
    <w:p w14:paraId="65B29F25" w14:textId="77777777" w:rsidR="00B3333E" w:rsidRPr="007E6933"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7E6933" w14:paraId="7E68F71C" w14:textId="77777777">
        <w:tc>
          <w:tcPr>
            <w:tcW w:w="1842" w:type="dxa"/>
          </w:tcPr>
          <w:p w14:paraId="109042F5"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ÜLKE</w:t>
            </w:r>
          </w:p>
        </w:tc>
        <w:tc>
          <w:tcPr>
            <w:tcW w:w="411" w:type="dxa"/>
          </w:tcPr>
          <w:p w14:paraId="096575CB" w14:textId="77777777" w:rsidR="00B3333E" w:rsidRPr="007E6933" w:rsidRDefault="00B3333E" w:rsidP="00024744">
            <w:pPr>
              <w:spacing w:before="0"/>
              <w:ind w:firstLine="0"/>
              <w:rPr>
                <w:rFonts w:ascii="Arial Narrow" w:hAnsi="Arial Narrow"/>
                <w:sz w:val="20"/>
                <w:szCs w:val="20"/>
              </w:rPr>
            </w:pPr>
          </w:p>
        </w:tc>
        <w:tc>
          <w:tcPr>
            <w:tcW w:w="411" w:type="dxa"/>
          </w:tcPr>
          <w:p w14:paraId="1464967C" w14:textId="77777777" w:rsidR="00B3333E" w:rsidRPr="007E6933" w:rsidRDefault="00B3333E" w:rsidP="00024744">
            <w:pPr>
              <w:spacing w:before="0"/>
              <w:ind w:firstLine="0"/>
              <w:rPr>
                <w:rFonts w:ascii="Arial Narrow" w:hAnsi="Arial Narrow"/>
                <w:sz w:val="20"/>
                <w:szCs w:val="20"/>
              </w:rPr>
            </w:pPr>
          </w:p>
        </w:tc>
        <w:tc>
          <w:tcPr>
            <w:tcW w:w="411" w:type="dxa"/>
          </w:tcPr>
          <w:p w14:paraId="71EDCD30" w14:textId="77777777" w:rsidR="00B3333E" w:rsidRPr="007E6933" w:rsidRDefault="00B3333E" w:rsidP="00024744">
            <w:pPr>
              <w:spacing w:before="0"/>
              <w:ind w:firstLine="0"/>
              <w:rPr>
                <w:rFonts w:ascii="Arial Narrow" w:hAnsi="Arial Narrow"/>
                <w:sz w:val="20"/>
                <w:szCs w:val="20"/>
              </w:rPr>
            </w:pPr>
          </w:p>
        </w:tc>
        <w:tc>
          <w:tcPr>
            <w:tcW w:w="412" w:type="dxa"/>
          </w:tcPr>
          <w:p w14:paraId="4AE5A8D7" w14:textId="77777777" w:rsidR="00B3333E" w:rsidRPr="007E6933" w:rsidRDefault="00B3333E" w:rsidP="00024744">
            <w:pPr>
              <w:spacing w:before="0"/>
              <w:ind w:firstLine="0"/>
              <w:rPr>
                <w:rFonts w:ascii="Arial Narrow" w:hAnsi="Arial Narrow"/>
                <w:sz w:val="20"/>
                <w:szCs w:val="20"/>
              </w:rPr>
            </w:pPr>
          </w:p>
        </w:tc>
        <w:tc>
          <w:tcPr>
            <w:tcW w:w="411" w:type="dxa"/>
          </w:tcPr>
          <w:p w14:paraId="678B2A6D" w14:textId="77777777" w:rsidR="00B3333E" w:rsidRPr="007E6933" w:rsidRDefault="00B3333E" w:rsidP="00024744">
            <w:pPr>
              <w:spacing w:before="0"/>
              <w:ind w:firstLine="0"/>
              <w:rPr>
                <w:rFonts w:ascii="Arial Narrow" w:hAnsi="Arial Narrow"/>
                <w:sz w:val="20"/>
                <w:szCs w:val="20"/>
              </w:rPr>
            </w:pPr>
          </w:p>
        </w:tc>
        <w:tc>
          <w:tcPr>
            <w:tcW w:w="411" w:type="dxa"/>
          </w:tcPr>
          <w:p w14:paraId="60E78E22" w14:textId="77777777" w:rsidR="00B3333E" w:rsidRPr="007E6933" w:rsidRDefault="00B3333E" w:rsidP="00024744">
            <w:pPr>
              <w:spacing w:before="0"/>
              <w:ind w:firstLine="0"/>
              <w:rPr>
                <w:rFonts w:ascii="Arial Narrow" w:hAnsi="Arial Narrow"/>
                <w:sz w:val="20"/>
                <w:szCs w:val="20"/>
              </w:rPr>
            </w:pPr>
          </w:p>
        </w:tc>
        <w:tc>
          <w:tcPr>
            <w:tcW w:w="412" w:type="dxa"/>
          </w:tcPr>
          <w:p w14:paraId="2E4495D4" w14:textId="77777777" w:rsidR="00B3333E" w:rsidRPr="007E6933" w:rsidRDefault="00B3333E" w:rsidP="00024744">
            <w:pPr>
              <w:spacing w:before="0"/>
              <w:ind w:firstLine="0"/>
              <w:rPr>
                <w:rFonts w:ascii="Arial Narrow" w:hAnsi="Arial Narrow"/>
                <w:sz w:val="20"/>
                <w:szCs w:val="20"/>
              </w:rPr>
            </w:pPr>
          </w:p>
        </w:tc>
        <w:tc>
          <w:tcPr>
            <w:tcW w:w="411" w:type="dxa"/>
          </w:tcPr>
          <w:p w14:paraId="1834B9F0" w14:textId="77777777" w:rsidR="00B3333E" w:rsidRPr="007E6933" w:rsidRDefault="00B3333E" w:rsidP="00024744">
            <w:pPr>
              <w:spacing w:before="0"/>
              <w:ind w:firstLine="0"/>
              <w:rPr>
                <w:rFonts w:ascii="Arial Narrow" w:hAnsi="Arial Narrow"/>
                <w:sz w:val="20"/>
                <w:szCs w:val="20"/>
              </w:rPr>
            </w:pPr>
          </w:p>
        </w:tc>
        <w:tc>
          <w:tcPr>
            <w:tcW w:w="411" w:type="dxa"/>
          </w:tcPr>
          <w:p w14:paraId="39CDF073" w14:textId="77777777" w:rsidR="00B3333E" w:rsidRPr="007E6933" w:rsidRDefault="00B3333E" w:rsidP="00024744">
            <w:pPr>
              <w:spacing w:before="0"/>
              <w:ind w:firstLine="0"/>
              <w:rPr>
                <w:rFonts w:ascii="Arial Narrow" w:hAnsi="Arial Narrow"/>
                <w:sz w:val="20"/>
                <w:szCs w:val="20"/>
              </w:rPr>
            </w:pPr>
          </w:p>
        </w:tc>
        <w:tc>
          <w:tcPr>
            <w:tcW w:w="412" w:type="dxa"/>
          </w:tcPr>
          <w:p w14:paraId="2C8E3176" w14:textId="77777777" w:rsidR="00B3333E" w:rsidRPr="007E6933" w:rsidRDefault="00B3333E" w:rsidP="00024744">
            <w:pPr>
              <w:spacing w:before="0"/>
              <w:ind w:firstLine="0"/>
              <w:rPr>
                <w:rFonts w:ascii="Arial Narrow" w:hAnsi="Arial Narrow"/>
                <w:sz w:val="20"/>
                <w:szCs w:val="20"/>
              </w:rPr>
            </w:pPr>
          </w:p>
        </w:tc>
        <w:tc>
          <w:tcPr>
            <w:tcW w:w="412" w:type="dxa"/>
          </w:tcPr>
          <w:p w14:paraId="660C52DB" w14:textId="77777777" w:rsidR="00B3333E" w:rsidRPr="007E6933" w:rsidRDefault="00B3333E" w:rsidP="00024744">
            <w:pPr>
              <w:spacing w:before="0"/>
              <w:ind w:firstLine="0"/>
              <w:rPr>
                <w:rFonts w:ascii="Arial Narrow" w:hAnsi="Arial Narrow"/>
                <w:sz w:val="20"/>
                <w:szCs w:val="20"/>
              </w:rPr>
            </w:pPr>
          </w:p>
        </w:tc>
        <w:tc>
          <w:tcPr>
            <w:tcW w:w="412" w:type="dxa"/>
          </w:tcPr>
          <w:p w14:paraId="01D39758" w14:textId="77777777" w:rsidR="00B3333E" w:rsidRPr="007E6933" w:rsidRDefault="00B3333E" w:rsidP="00024744">
            <w:pPr>
              <w:spacing w:before="0"/>
              <w:ind w:firstLine="0"/>
              <w:rPr>
                <w:rFonts w:ascii="Arial Narrow" w:hAnsi="Arial Narrow"/>
                <w:sz w:val="20"/>
                <w:szCs w:val="20"/>
              </w:rPr>
            </w:pPr>
          </w:p>
        </w:tc>
        <w:tc>
          <w:tcPr>
            <w:tcW w:w="412" w:type="dxa"/>
          </w:tcPr>
          <w:p w14:paraId="2D61C125" w14:textId="77777777" w:rsidR="00B3333E" w:rsidRPr="007E6933" w:rsidRDefault="00B3333E" w:rsidP="00024744">
            <w:pPr>
              <w:spacing w:before="0"/>
              <w:ind w:firstLine="0"/>
              <w:rPr>
                <w:rFonts w:ascii="Arial Narrow" w:hAnsi="Arial Narrow"/>
                <w:sz w:val="20"/>
                <w:szCs w:val="20"/>
              </w:rPr>
            </w:pPr>
          </w:p>
        </w:tc>
        <w:tc>
          <w:tcPr>
            <w:tcW w:w="412" w:type="dxa"/>
          </w:tcPr>
          <w:p w14:paraId="1A3B686F" w14:textId="77777777" w:rsidR="00B3333E" w:rsidRPr="007E6933" w:rsidRDefault="00B3333E" w:rsidP="00024744">
            <w:pPr>
              <w:spacing w:before="0"/>
              <w:ind w:firstLine="0"/>
              <w:rPr>
                <w:rFonts w:ascii="Arial Narrow" w:hAnsi="Arial Narrow"/>
                <w:sz w:val="20"/>
                <w:szCs w:val="20"/>
              </w:rPr>
            </w:pPr>
          </w:p>
        </w:tc>
        <w:tc>
          <w:tcPr>
            <w:tcW w:w="412" w:type="dxa"/>
          </w:tcPr>
          <w:p w14:paraId="74223972" w14:textId="77777777" w:rsidR="00B3333E" w:rsidRPr="007E6933" w:rsidRDefault="00B3333E" w:rsidP="00024744">
            <w:pPr>
              <w:spacing w:before="0"/>
              <w:ind w:firstLine="0"/>
              <w:rPr>
                <w:rFonts w:ascii="Arial Narrow" w:hAnsi="Arial Narrow"/>
                <w:sz w:val="20"/>
                <w:szCs w:val="20"/>
              </w:rPr>
            </w:pPr>
          </w:p>
        </w:tc>
        <w:tc>
          <w:tcPr>
            <w:tcW w:w="412" w:type="dxa"/>
          </w:tcPr>
          <w:p w14:paraId="6002C36C" w14:textId="77777777" w:rsidR="00B3333E" w:rsidRPr="007E6933" w:rsidRDefault="00B3333E" w:rsidP="00024744">
            <w:pPr>
              <w:spacing w:before="0"/>
              <w:ind w:firstLine="0"/>
              <w:rPr>
                <w:rFonts w:ascii="Arial Narrow" w:hAnsi="Arial Narrow"/>
                <w:sz w:val="20"/>
                <w:szCs w:val="20"/>
              </w:rPr>
            </w:pPr>
          </w:p>
        </w:tc>
        <w:tc>
          <w:tcPr>
            <w:tcW w:w="412" w:type="dxa"/>
          </w:tcPr>
          <w:p w14:paraId="650FED8F" w14:textId="77777777" w:rsidR="00B3333E" w:rsidRPr="007E6933" w:rsidRDefault="00B3333E" w:rsidP="00024744">
            <w:pPr>
              <w:spacing w:before="0"/>
              <w:ind w:firstLine="0"/>
              <w:rPr>
                <w:rFonts w:ascii="Arial Narrow" w:hAnsi="Arial Narrow"/>
                <w:sz w:val="20"/>
                <w:szCs w:val="20"/>
              </w:rPr>
            </w:pPr>
          </w:p>
        </w:tc>
        <w:tc>
          <w:tcPr>
            <w:tcW w:w="412" w:type="dxa"/>
          </w:tcPr>
          <w:p w14:paraId="2F19734C" w14:textId="77777777" w:rsidR="00B3333E" w:rsidRPr="007E6933" w:rsidRDefault="00B3333E" w:rsidP="00024744">
            <w:pPr>
              <w:spacing w:before="0"/>
              <w:ind w:firstLine="0"/>
              <w:rPr>
                <w:rFonts w:ascii="Arial Narrow" w:hAnsi="Arial Narrow"/>
                <w:sz w:val="20"/>
                <w:szCs w:val="20"/>
              </w:rPr>
            </w:pPr>
          </w:p>
        </w:tc>
      </w:tr>
    </w:tbl>
    <w:p w14:paraId="1BDCD879" w14:textId="77777777" w:rsidR="00B3333E" w:rsidRPr="007E6933"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7E6933" w14:paraId="5527AB0F" w14:textId="77777777">
        <w:tc>
          <w:tcPr>
            <w:tcW w:w="2664" w:type="dxa"/>
          </w:tcPr>
          <w:p w14:paraId="026951A2"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VERGİ NUMARASI</w:t>
            </w:r>
          </w:p>
        </w:tc>
        <w:tc>
          <w:tcPr>
            <w:tcW w:w="411" w:type="dxa"/>
          </w:tcPr>
          <w:p w14:paraId="1D6D65C2" w14:textId="77777777" w:rsidR="00B3333E" w:rsidRPr="007E6933" w:rsidRDefault="00B3333E" w:rsidP="00024744">
            <w:pPr>
              <w:spacing w:before="0"/>
              <w:ind w:firstLine="0"/>
              <w:rPr>
                <w:rFonts w:ascii="Arial Narrow" w:hAnsi="Arial Narrow"/>
                <w:sz w:val="20"/>
                <w:szCs w:val="20"/>
              </w:rPr>
            </w:pPr>
          </w:p>
        </w:tc>
        <w:tc>
          <w:tcPr>
            <w:tcW w:w="412" w:type="dxa"/>
          </w:tcPr>
          <w:p w14:paraId="08E575E9" w14:textId="77777777" w:rsidR="00B3333E" w:rsidRPr="007E6933" w:rsidRDefault="00B3333E" w:rsidP="00024744">
            <w:pPr>
              <w:spacing w:before="0"/>
              <w:ind w:firstLine="0"/>
              <w:rPr>
                <w:rFonts w:ascii="Arial Narrow" w:hAnsi="Arial Narrow"/>
                <w:sz w:val="20"/>
                <w:szCs w:val="20"/>
              </w:rPr>
            </w:pPr>
          </w:p>
        </w:tc>
        <w:tc>
          <w:tcPr>
            <w:tcW w:w="411" w:type="dxa"/>
          </w:tcPr>
          <w:p w14:paraId="65E91920" w14:textId="77777777" w:rsidR="00B3333E" w:rsidRPr="007E6933" w:rsidRDefault="00B3333E" w:rsidP="00024744">
            <w:pPr>
              <w:spacing w:before="0"/>
              <w:ind w:firstLine="0"/>
              <w:rPr>
                <w:rFonts w:ascii="Arial Narrow" w:hAnsi="Arial Narrow"/>
                <w:sz w:val="20"/>
                <w:szCs w:val="20"/>
              </w:rPr>
            </w:pPr>
          </w:p>
        </w:tc>
        <w:tc>
          <w:tcPr>
            <w:tcW w:w="411" w:type="dxa"/>
          </w:tcPr>
          <w:p w14:paraId="3A75C448" w14:textId="77777777" w:rsidR="00B3333E" w:rsidRPr="007E6933" w:rsidRDefault="00B3333E" w:rsidP="00024744">
            <w:pPr>
              <w:spacing w:before="0"/>
              <w:ind w:firstLine="0"/>
              <w:rPr>
                <w:rFonts w:ascii="Arial Narrow" w:hAnsi="Arial Narrow"/>
                <w:sz w:val="20"/>
                <w:szCs w:val="20"/>
              </w:rPr>
            </w:pPr>
          </w:p>
        </w:tc>
        <w:tc>
          <w:tcPr>
            <w:tcW w:w="412" w:type="dxa"/>
          </w:tcPr>
          <w:p w14:paraId="52F7C7F6" w14:textId="77777777" w:rsidR="00B3333E" w:rsidRPr="007E6933" w:rsidRDefault="00B3333E" w:rsidP="00024744">
            <w:pPr>
              <w:spacing w:before="0"/>
              <w:ind w:firstLine="0"/>
              <w:rPr>
                <w:rFonts w:ascii="Arial Narrow" w:hAnsi="Arial Narrow"/>
                <w:sz w:val="20"/>
                <w:szCs w:val="20"/>
              </w:rPr>
            </w:pPr>
          </w:p>
        </w:tc>
        <w:tc>
          <w:tcPr>
            <w:tcW w:w="411" w:type="dxa"/>
          </w:tcPr>
          <w:p w14:paraId="06BEFEFD" w14:textId="77777777" w:rsidR="00B3333E" w:rsidRPr="007E6933" w:rsidRDefault="00B3333E" w:rsidP="00024744">
            <w:pPr>
              <w:spacing w:before="0"/>
              <w:ind w:firstLine="0"/>
              <w:rPr>
                <w:rFonts w:ascii="Arial Narrow" w:hAnsi="Arial Narrow"/>
                <w:sz w:val="20"/>
                <w:szCs w:val="20"/>
              </w:rPr>
            </w:pPr>
          </w:p>
        </w:tc>
        <w:tc>
          <w:tcPr>
            <w:tcW w:w="411" w:type="dxa"/>
          </w:tcPr>
          <w:p w14:paraId="6848E27C" w14:textId="77777777" w:rsidR="00B3333E" w:rsidRPr="007E6933" w:rsidRDefault="00B3333E" w:rsidP="00024744">
            <w:pPr>
              <w:spacing w:before="0"/>
              <w:ind w:firstLine="0"/>
              <w:rPr>
                <w:rFonts w:ascii="Arial Narrow" w:hAnsi="Arial Narrow"/>
                <w:sz w:val="20"/>
                <w:szCs w:val="20"/>
              </w:rPr>
            </w:pPr>
          </w:p>
        </w:tc>
        <w:tc>
          <w:tcPr>
            <w:tcW w:w="412" w:type="dxa"/>
          </w:tcPr>
          <w:p w14:paraId="4F25A030" w14:textId="77777777" w:rsidR="00B3333E" w:rsidRPr="007E6933" w:rsidRDefault="00B3333E" w:rsidP="00024744">
            <w:pPr>
              <w:spacing w:before="0"/>
              <w:ind w:firstLine="0"/>
              <w:rPr>
                <w:rFonts w:ascii="Arial Narrow" w:hAnsi="Arial Narrow"/>
                <w:sz w:val="20"/>
                <w:szCs w:val="20"/>
              </w:rPr>
            </w:pPr>
          </w:p>
        </w:tc>
        <w:tc>
          <w:tcPr>
            <w:tcW w:w="412" w:type="dxa"/>
          </w:tcPr>
          <w:p w14:paraId="717F35EA" w14:textId="77777777" w:rsidR="00B3333E" w:rsidRPr="007E6933" w:rsidRDefault="00B3333E" w:rsidP="00024744">
            <w:pPr>
              <w:spacing w:before="0"/>
              <w:ind w:firstLine="0"/>
              <w:rPr>
                <w:rFonts w:ascii="Arial Narrow" w:hAnsi="Arial Narrow"/>
                <w:sz w:val="20"/>
                <w:szCs w:val="20"/>
              </w:rPr>
            </w:pPr>
          </w:p>
        </w:tc>
        <w:tc>
          <w:tcPr>
            <w:tcW w:w="412" w:type="dxa"/>
          </w:tcPr>
          <w:p w14:paraId="3844421A" w14:textId="77777777" w:rsidR="00B3333E" w:rsidRPr="007E6933" w:rsidRDefault="00B3333E" w:rsidP="00024744">
            <w:pPr>
              <w:spacing w:before="0"/>
              <w:ind w:firstLine="0"/>
              <w:rPr>
                <w:rFonts w:ascii="Arial Narrow" w:hAnsi="Arial Narrow"/>
                <w:sz w:val="20"/>
                <w:szCs w:val="20"/>
              </w:rPr>
            </w:pPr>
          </w:p>
        </w:tc>
        <w:tc>
          <w:tcPr>
            <w:tcW w:w="412" w:type="dxa"/>
          </w:tcPr>
          <w:p w14:paraId="2DA8AF18" w14:textId="77777777" w:rsidR="00B3333E" w:rsidRPr="007E6933" w:rsidRDefault="00B3333E" w:rsidP="00024744">
            <w:pPr>
              <w:spacing w:before="0"/>
              <w:ind w:firstLine="0"/>
              <w:rPr>
                <w:rFonts w:ascii="Arial Narrow" w:hAnsi="Arial Narrow"/>
                <w:sz w:val="20"/>
                <w:szCs w:val="20"/>
              </w:rPr>
            </w:pPr>
          </w:p>
        </w:tc>
        <w:tc>
          <w:tcPr>
            <w:tcW w:w="412" w:type="dxa"/>
          </w:tcPr>
          <w:p w14:paraId="3B5208C8" w14:textId="77777777" w:rsidR="00B3333E" w:rsidRPr="007E6933" w:rsidRDefault="00B3333E" w:rsidP="00024744">
            <w:pPr>
              <w:spacing w:before="0"/>
              <w:ind w:firstLine="0"/>
              <w:rPr>
                <w:rFonts w:ascii="Arial Narrow" w:hAnsi="Arial Narrow"/>
                <w:sz w:val="20"/>
                <w:szCs w:val="20"/>
              </w:rPr>
            </w:pPr>
          </w:p>
        </w:tc>
      </w:tr>
    </w:tbl>
    <w:p w14:paraId="6DDA4672" w14:textId="77777777" w:rsidR="00B3333E" w:rsidRPr="007E6933"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7E6933" w14:paraId="08934A65" w14:textId="77777777">
        <w:tc>
          <w:tcPr>
            <w:tcW w:w="2664" w:type="dxa"/>
          </w:tcPr>
          <w:p w14:paraId="69CD881C"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KAYIT YERİ</w:t>
            </w:r>
          </w:p>
        </w:tc>
        <w:tc>
          <w:tcPr>
            <w:tcW w:w="411" w:type="dxa"/>
          </w:tcPr>
          <w:p w14:paraId="0CEB8E64" w14:textId="77777777" w:rsidR="00B3333E" w:rsidRPr="007E6933" w:rsidRDefault="00B3333E" w:rsidP="00024744">
            <w:pPr>
              <w:spacing w:before="0"/>
              <w:ind w:firstLine="0"/>
              <w:rPr>
                <w:rFonts w:ascii="Arial Narrow" w:hAnsi="Arial Narrow"/>
                <w:sz w:val="20"/>
                <w:szCs w:val="20"/>
              </w:rPr>
            </w:pPr>
          </w:p>
        </w:tc>
        <w:tc>
          <w:tcPr>
            <w:tcW w:w="412" w:type="dxa"/>
          </w:tcPr>
          <w:p w14:paraId="43C23B3D" w14:textId="77777777" w:rsidR="00B3333E" w:rsidRPr="007E6933" w:rsidRDefault="00B3333E" w:rsidP="00024744">
            <w:pPr>
              <w:spacing w:before="0"/>
              <w:ind w:firstLine="0"/>
              <w:rPr>
                <w:rFonts w:ascii="Arial Narrow" w:hAnsi="Arial Narrow"/>
                <w:sz w:val="20"/>
                <w:szCs w:val="20"/>
              </w:rPr>
            </w:pPr>
          </w:p>
        </w:tc>
        <w:tc>
          <w:tcPr>
            <w:tcW w:w="411" w:type="dxa"/>
          </w:tcPr>
          <w:p w14:paraId="0D6773BF" w14:textId="77777777" w:rsidR="00B3333E" w:rsidRPr="007E6933" w:rsidRDefault="00B3333E" w:rsidP="00024744">
            <w:pPr>
              <w:spacing w:before="0"/>
              <w:ind w:firstLine="0"/>
              <w:rPr>
                <w:rFonts w:ascii="Arial Narrow" w:hAnsi="Arial Narrow"/>
                <w:sz w:val="20"/>
                <w:szCs w:val="20"/>
              </w:rPr>
            </w:pPr>
          </w:p>
        </w:tc>
        <w:tc>
          <w:tcPr>
            <w:tcW w:w="411" w:type="dxa"/>
          </w:tcPr>
          <w:p w14:paraId="54D01F08" w14:textId="77777777" w:rsidR="00B3333E" w:rsidRPr="007E6933" w:rsidRDefault="00B3333E" w:rsidP="00024744">
            <w:pPr>
              <w:spacing w:before="0"/>
              <w:ind w:firstLine="0"/>
              <w:rPr>
                <w:rFonts w:ascii="Arial Narrow" w:hAnsi="Arial Narrow"/>
                <w:sz w:val="20"/>
                <w:szCs w:val="20"/>
              </w:rPr>
            </w:pPr>
          </w:p>
        </w:tc>
        <w:tc>
          <w:tcPr>
            <w:tcW w:w="412" w:type="dxa"/>
          </w:tcPr>
          <w:p w14:paraId="4F435C08" w14:textId="77777777" w:rsidR="00B3333E" w:rsidRPr="007E6933" w:rsidRDefault="00B3333E" w:rsidP="00024744">
            <w:pPr>
              <w:spacing w:before="0"/>
              <w:ind w:firstLine="0"/>
              <w:rPr>
                <w:rFonts w:ascii="Arial Narrow" w:hAnsi="Arial Narrow"/>
                <w:sz w:val="20"/>
                <w:szCs w:val="20"/>
              </w:rPr>
            </w:pPr>
          </w:p>
        </w:tc>
        <w:tc>
          <w:tcPr>
            <w:tcW w:w="411" w:type="dxa"/>
          </w:tcPr>
          <w:p w14:paraId="662E8ED9" w14:textId="77777777" w:rsidR="00B3333E" w:rsidRPr="007E6933" w:rsidRDefault="00B3333E" w:rsidP="00024744">
            <w:pPr>
              <w:spacing w:before="0"/>
              <w:ind w:firstLine="0"/>
              <w:rPr>
                <w:rFonts w:ascii="Arial Narrow" w:hAnsi="Arial Narrow"/>
                <w:sz w:val="20"/>
                <w:szCs w:val="20"/>
              </w:rPr>
            </w:pPr>
          </w:p>
        </w:tc>
        <w:tc>
          <w:tcPr>
            <w:tcW w:w="411" w:type="dxa"/>
          </w:tcPr>
          <w:p w14:paraId="232B02E9" w14:textId="77777777" w:rsidR="00B3333E" w:rsidRPr="007E6933" w:rsidRDefault="00B3333E" w:rsidP="00024744">
            <w:pPr>
              <w:spacing w:before="0"/>
              <w:ind w:firstLine="0"/>
              <w:rPr>
                <w:rFonts w:ascii="Arial Narrow" w:hAnsi="Arial Narrow"/>
                <w:sz w:val="20"/>
                <w:szCs w:val="20"/>
              </w:rPr>
            </w:pPr>
          </w:p>
        </w:tc>
        <w:tc>
          <w:tcPr>
            <w:tcW w:w="412" w:type="dxa"/>
          </w:tcPr>
          <w:p w14:paraId="441B6396" w14:textId="77777777" w:rsidR="00B3333E" w:rsidRPr="007E6933" w:rsidRDefault="00B3333E" w:rsidP="00024744">
            <w:pPr>
              <w:spacing w:before="0"/>
              <w:ind w:firstLine="0"/>
              <w:rPr>
                <w:rFonts w:ascii="Arial Narrow" w:hAnsi="Arial Narrow"/>
                <w:sz w:val="20"/>
                <w:szCs w:val="20"/>
              </w:rPr>
            </w:pPr>
          </w:p>
        </w:tc>
        <w:tc>
          <w:tcPr>
            <w:tcW w:w="412" w:type="dxa"/>
          </w:tcPr>
          <w:p w14:paraId="69C83B25" w14:textId="77777777" w:rsidR="00B3333E" w:rsidRPr="007E6933" w:rsidRDefault="00B3333E" w:rsidP="00024744">
            <w:pPr>
              <w:spacing w:before="0"/>
              <w:ind w:firstLine="0"/>
              <w:rPr>
                <w:rFonts w:ascii="Arial Narrow" w:hAnsi="Arial Narrow"/>
                <w:sz w:val="20"/>
                <w:szCs w:val="20"/>
              </w:rPr>
            </w:pPr>
          </w:p>
        </w:tc>
        <w:tc>
          <w:tcPr>
            <w:tcW w:w="412" w:type="dxa"/>
          </w:tcPr>
          <w:p w14:paraId="4191E97C" w14:textId="77777777" w:rsidR="00B3333E" w:rsidRPr="007E6933" w:rsidRDefault="00B3333E" w:rsidP="00024744">
            <w:pPr>
              <w:spacing w:before="0"/>
              <w:ind w:firstLine="0"/>
              <w:rPr>
                <w:rFonts w:ascii="Arial Narrow" w:hAnsi="Arial Narrow"/>
                <w:sz w:val="20"/>
                <w:szCs w:val="20"/>
              </w:rPr>
            </w:pPr>
          </w:p>
        </w:tc>
        <w:tc>
          <w:tcPr>
            <w:tcW w:w="412" w:type="dxa"/>
          </w:tcPr>
          <w:p w14:paraId="15B71B3B" w14:textId="77777777" w:rsidR="00B3333E" w:rsidRPr="007E6933" w:rsidRDefault="00B3333E" w:rsidP="00024744">
            <w:pPr>
              <w:spacing w:before="0"/>
              <w:ind w:firstLine="0"/>
              <w:rPr>
                <w:rFonts w:ascii="Arial Narrow" w:hAnsi="Arial Narrow"/>
                <w:sz w:val="20"/>
                <w:szCs w:val="20"/>
              </w:rPr>
            </w:pPr>
          </w:p>
        </w:tc>
        <w:tc>
          <w:tcPr>
            <w:tcW w:w="412" w:type="dxa"/>
          </w:tcPr>
          <w:p w14:paraId="2C9C7077" w14:textId="77777777" w:rsidR="00B3333E" w:rsidRPr="007E6933" w:rsidRDefault="00B3333E" w:rsidP="00024744">
            <w:pPr>
              <w:spacing w:before="0"/>
              <w:ind w:firstLine="0"/>
              <w:rPr>
                <w:rFonts w:ascii="Arial Narrow" w:hAnsi="Arial Narrow"/>
                <w:sz w:val="20"/>
                <w:szCs w:val="20"/>
              </w:rPr>
            </w:pPr>
          </w:p>
        </w:tc>
      </w:tr>
    </w:tbl>
    <w:p w14:paraId="1599AAE8" w14:textId="77777777" w:rsidR="00B3333E" w:rsidRPr="007E6933"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7E6933" w14:paraId="29317FD2" w14:textId="77777777">
        <w:tc>
          <w:tcPr>
            <w:tcW w:w="2664" w:type="dxa"/>
            <w:tcBorders>
              <w:top w:val="single" w:sz="4" w:space="0" w:color="auto"/>
              <w:left w:val="single" w:sz="4" w:space="0" w:color="auto"/>
              <w:bottom w:val="nil"/>
            </w:tcBorders>
          </w:tcPr>
          <w:p w14:paraId="433E522F"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KAYIT TARİHİ</w:t>
            </w:r>
          </w:p>
        </w:tc>
        <w:tc>
          <w:tcPr>
            <w:tcW w:w="411" w:type="dxa"/>
            <w:tcBorders>
              <w:top w:val="single" w:sz="4" w:space="0" w:color="auto"/>
              <w:bottom w:val="single" w:sz="4" w:space="0" w:color="auto"/>
            </w:tcBorders>
          </w:tcPr>
          <w:p w14:paraId="48E3AEFD" w14:textId="77777777" w:rsidR="00B3333E" w:rsidRPr="007E6933"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61BCF88C" w14:textId="77777777" w:rsidR="00B3333E" w:rsidRPr="007E6933"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29980E7E" w14:textId="77777777" w:rsidR="00B3333E" w:rsidRPr="007E6933"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4970C65F" w14:textId="77777777" w:rsidR="00B3333E" w:rsidRPr="007E6933"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0677191C" w14:textId="77777777" w:rsidR="00B3333E" w:rsidRPr="007E6933"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220AFE8C" w14:textId="77777777" w:rsidR="00B3333E" w:rsidRPr="007E6933"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1AD3FD41" w14:textId="77777777" w:rsidR="00B3333E" w:rsidRPr="007E6933"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1A76986" w14:textId="77777777" w:rsidR="00B3333E" w:rsidRPr="007E6933"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E881B63" w14:textId="77777777" w:rsidR="00B3333E" w:rsidRPr="007E6933"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68F7968" w14:textId="77777777" w:rsidR="00B3333E" w:rsidRPr="007E6933" w:rsidRDefault="00B3333E" w:rsidP="00024744">
            <w:pPr>
              <w:spacing w:before="0"/>
              <w:ind w:firstLine="0"/>
              <w:rPr>
                <w:rFonts w:ascii="Arial Narrow" w:hAnsi="Arial Narrow"/>
                <w:sz w:val="20"/>
                <w:szCs w:val="20"/>
              </w:rPr>
            </w:pPr>
          </w:p>
        </w:tc>
      </w:tr>
      <w:tr w:rsidR="00B3333E" w:rsidRPr="007E6933" w14:paraId="0F1B8912" w14:textId="77777777">
        <w:tc>
          <w:tcPr>
            <w:tcW w:w="2664" w:type="dxa"/>
            <w:tcBorders>
              <w:top w:val="nil"/>
              <w:left w:val="single" w:sz="4" w:space="0" w:color="auto"/>
              <w:bottom w:val="single" w:sz="4" w:space="0" w:color="auto"/>
              <w:right w:val="nil"/>
            </w:tcBorders>
          </w:tcPr>
          <w:p w14:paraId="6B016A7C" w14:textId="77777777" w:rsidR="00B3333E" w:rsidRPr="007E6933"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305F1707"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G</w:t>
            </w:r>
          </w:p>
        </w:tc>
        <w:tc>
          <w:tcPr>
            <w:tcW w:w="412" w:type="dxa"/>
            <w:tcBorders>
              <w:top w:val="single" w:sz="4" w:space="0" w:color="auto"/>
              <w:left w:val="nil"/>
              <w:bottom w:val="single" w:sz="4" w:space="0" w:color="auto"/>
              <w:right w:val="nil"/>
            </w:tcBorders>
          </w:tcPr>
          <w:p w14:paraId="4B03244F"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G</w:t>
            </w:r>
          </w:p>
        </w:tc>
        <w:tc>
          <w:tcPr>
            <w:tcW w:w="411" w:type="dxa"/>
            <w:tcBorders>
              <w:top w:val="nil"/>
              <w:left w:val="nil"/>
              <w:bottom w:val="single" w:sz="4" w:space="0" w:color="auto"/>
              <w:right w:val="nil"/>
            </w:tcBorders>
          </w:tcPr>
          <w:p w14:paraId="5294D073" w14:textId="77777777" w:rsidR="00B3333E" w:rsidRPr="007E6933"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320DBF3E"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46E83D7"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Y</w:t>
            </w:r>
          </w:p>
        </w:tc>
        <w:tc>
          <w:tcPr>
            <w:tcW w:w="411" w:type="dxa"/>
            <w:tcBorders>
              <w:top w:val="nil"/>
              <w:left w:val="nil"/>
              <w:bottom w:val="single" w:sz="4" w:space="0" w:color="auto"/>
              <w:right w:val="nil"/>
            </w:tcBorders>
          </w:tcPr>
          <w:p w14:paraId="2EC4B289" w14:textId="77777777" w:rsidR="00B3333E" w:rsidRPr="007E6933"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4B020D08"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8BACEE3"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19FB248"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06874981"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Y</w:t>
            </w:r>
          </w:p>
        </w:tc>
      </w:tr>
    </w:tbl>
    <w:p w14:paraId="2E663BA6" w14:textId="77777777" w:rsidR="00B3333E" w:rsidRPr="007E6933"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7E6933" w14:paraId="27E872D9" w14:textId="77777777">
        <w:tc>
          <w:tcPr>
            <w:tcW w:w="2664" w:type="dxa"/>
          </w:tcPr>
          <w:p w14:paraId="230B2D6B"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KAYIT NUMARASI</w:t>
            </w:r>
          </w:p>
        </w:tc>
        <w:tc>
          <w:tcPr>
            <w:tcW w:w="411" w:type="dxa"/>
          </w:tcPr>
          <w:p w14:paraId="7EDA1ABD" w14:textId="77777777" w:rsidR="00B3333E" w:rsidRPr="007E6933" w:rsidRDefault="00B3333E" w:rsidP="00024744">
            <w:pPr>
              <w:spacing w:before="0"/>
              <w:ind w:firstLine="0"/>
              <w:rPr>
                <w:rFonts w:ascii="Arial Narrow" w:hAnsi="Arial Narrow"/>
                <w:sz w:val="20"/>
                <w:szCs w:val="20"/>
              </w:rPr>
            </w:pPr>
          </w:p>
        </w:tc>
        <w:tc>
          <w:tcPr>
            <w:tcW w:w="412" w:type="dxa"/>
          </w:tcPr>
          <w:p w14:paraId="1040BFB2" w14:textId="77777777" w:rsidR="00B3333E" w:rsidRPr="007E6933" w:rsidRDefault="00B3333E" w:rsidP="00024744">
            <w:pPr>
              <w:spacing w:before="0"/>
              <w:ind w:firstLine="0"/>
              <w:rPr>
                <w:rFonts w:ascii="Arial Narrow" w:hAnsi="Arial Narrow"/>
                <w:sz w:val="20"/>
                <w:szCs w:val="20"/>
              </w:rPr>
            </w:pPr>
          </w:p>
        </w:tc>
        <w:tc>
          <w:tcPr>
            <w:tcW w:w="411" w:type="dxa"/>
          </w:tcPr>
          <w:p w14:paraId="1F06CD08" w14:textId="77777777" w:rsidR="00B3333E" w:rsidRPr="007E6933" w:rsidRDefault="00B3333E" w:rsidP="00024744">
            <w:pPr>
              <w:spacing w:before="0"/>
              <w:ind w:firstLine="0"/>
              <w:rPr>
                <w:rFonts w:ascii="Arial Narrow" w:hAnsi="Arial Narrow"/>
                <w:sz w:val="20"/>
                <w:szCs w:val="20"/>
              </w:rPr>
            </w:pPr>
          </w:p>
        </w:tc>
        <w:tc>
          <w:tcPr>
            <w:tcW w:w="411" w:type="dxa"/>
          </w:tcPr>
          <w:p w14:paraId="62F47CAD" w14:textId="77777777" w:rsidR="00B3333E" w:rsidRPr="007E6933" w:rsidRDefault="00B3333E" w:rsidP="00024744">
            <w:pPr>
              <w:spacing w:before="0"/>
              <w:ind w:firstLine="0"/>
              <w:rPr>
                <w:rFonts w:ascii="Arial Narrow" w:hAnsi="Arial Narrow"/>
                <w:sz w:val="20"/>
                <w:szCs w:val="20"/>
              </w:rPr>
            </w:pPr>
          </w:p>
        </w:tc>
        <w:tc>
          <w:tcPr>
            <w:tcW w:w="412" w:type="dxa"/>
          </w:tcPr>
          <w:p w14:paraId="585FF1B5" w14:textId="77777777" w:rsidR="00B3333E" w:rsidRPr="007E6933" w:rsidRDefault="00B3333E" w:rsidP="00024744">
            <w:pPr>
              <w:spacing w:before="0"/>
              <w:ind w:firstLine="0"/>
              <w:rPr>
                <w:rFonts w:ascii="Arial Narrow" w:hAnsi="Arial Narrow"/>
                <w:sz w:val="20"/>
                <w:szCs w:val="20"/>
              </w:rPr>
            </w:pPr>
          </w:p>
        </w:tc>
        <w:tc>
          <w:tcPr>
            <w:tcW w:w="411" w:type="dxa"/>
          </w:tcPr>
          <w:p w14:paraId="73C88611" w14:textId="77777777" w:rsidR="00B3333E" w:rsidRPr="007E6933" w:rsidRDefault="00B3333E" w:rsidP="00024744">
            <w:pPr>
              <w:spacing w:before="0"/>
              <w:ind w:firstLine="0"/>
              <w:rPr>
                <w:rFonts w:ascii="Arial Narrow" w:hAnsi="Arial Narrow"/>
                <w:sz w:val="20"/>
                <w:szCs w:val="20"/>
              </w:rPr>
            </w:pPr>
          </w:p>
        </w:tc>
        <w:tc>
          <w:tcPr>
            <w:tcW w:w="411" w:type="dxa"/>
          </w:tcPr>
          <w:p w14:paraId="6ECC27CB" w14:textId="77777777" w:rsidR="00B3333E" w:rsidRPr="007E6933" w:rsidRDefault="00B3333E" w:rsidP="00024744">
            <w:pPr>
              <w:spacing w:before="0"/>
              <w:ind w:firstLine="0"/>
              <w:rPr>
                <w:rFonts w:ascii="Arial Narrow" w:hAnsi="Arial Narrow"/>
                <w:sz w:val="20"/>
                <w:szCs w:val="20"/>
              </w:rPr>
            </w:pPr>
          </w:p>
        </w:tc>
        <w:tc>
          <w:tcPr>
            <w:tcW w:w="412" w:type="dxa"/>
          </w:tcPr>
          <w:p w14:paraId="291F8D0F" w14:textId="77777777" w:rsidR="00B3333E" w:rsidRPr="007E6933" w:rsidRDefault="00B3333E" w:rsidP="00024744">
            <w:pPr>
              <w:spacing w:before="0"/>
              <w:ind w:firstLine="0"/>
              <w:rPr>
                <w:rFonts w:ascii="Arial Narrow" w:hAnsi="Arial Narrow"/>
                <w:sz w:val="20"/>
                <w:szCs w:val="20"/>
              </w:rPr>
            </w:pPr>
          </w:p>
        </w:tc>
        <w:tc>
          <w:tcPr>
            <w:tcW w:w="412" w:type="dxa"/>
          </w:tcPr>
          <w:p w14:paraId="3A734B19" w14:textId="77777777" w:rsidR="00B3333E" w:rsidRPr="007E6933" w:rsidRDefault="00B3333E" w:rsidP="00024744">
            <w:pPr>
              <w:spacing w:before="0"/>
              <w:ind w:firstLine="0"/>
              <w:rPr>
                <w:rFonts w:ascii="Arial Narrow" w:hAnsi="Arial Narrow"/>
                <w:sz w:val="20"/>
                <w:szCs w:val="20"/>
              </w:rPr>
            </w:pPr>
          </w:p>
        </w:tc>
        <w:tc>
          <w:tcPr>
            <w:tcW w:w="412" w:type="dxa"/>
          </w:tcPr>
          <w:p w14:paraId="7414BEF8" w14:textId="77777777" w:rsidR="00B3333E" w:rsidRPr="007E6933" w:rsidRDefault="00B3333E" w:rsidP="00024744">
            <w:pPr>
              <w:spacing w:before="0"/>
              <w:ind w:firstLine="0"/>
              <w:rPr>
                <w:rFonts w:ascii="Arial Narrow" w:hAnsi="Arial Narrow"/>
                <w:sz w:val="20"/>
                <w:szCs w:val="20"/>
              </w:rPr>
            </w:pPr>
          </w:p>
        </w:tc>
        <w:tc>
          <w:tcPr>
            <w:tcW w:w="412" w:type="dxa"/>
          </w:tcPr>
          <w:p w14:paraId="5AEF1578" w14:textId="77777777" w:rsidR="00B3333E" w:rsidRPr="007E6933" w:rsidRDefault="00B3333E" w:rsidP="00024744">
            <w:pPr>
              <w:spacing w:before="0"/>
              <w:ind w:firstLine="0"/>
              <w:rPr>
                <w:rFonts w:ascii="Arial Narrow" w:hAnsi="Arial Narrow"/>
                <w:sz w:val="20"/>
                <w:szCs w:val="20"/>
              </w:rPr>
            </w:pPr>
          </w:p>
        </w:tc>
        <w:tc>
          <w:tcPr>
            <w:tcW w:w="412" w:type="dxa"/>
          </w:tcPr>
          <w:p w14:paraId="211793A8" w14:textId="77777777" w:rsidR="00B3333E" w:rsidRPr="007E6933" w:rsidRDefault="00B3333E" w:rsidP="00024744">
            <w:pPr>
              <w:spacing w:before="0"/>
              <w:ind w:firstLine="0"/>
              <w:rPr>
                <w:rFonts w:ascii="Arial Narrow" w:hAnsi="Arial Narrow"/>
                <w:sz w:val="20"/>
                <w:szCs w:val="20"/>
              </w:rPr>
            </w:pPr>
          </w:p>
        </w:tc>
        <w:tc>
          <w:tcPr>
            <w:tcW w:w="412" w:type="dxa"/>
          </w:tcPr>
          <w:p w14:paraId="20885F90" w14:textId="77777777" w:rsidR="00B3333E" w:rsidRPr="007E6933" w:rsidRDefault="00B3333E" w:rsidP="00024744">
            <w:pPr>
              <w:spacing w:before="0"/>
              <w:ind w:firstLine="0"/>
              <w:rPr>
                <w:rFonts w:ascii="Arial Narrow" w:hAnsi="Arial Narrow"/>
                <w:sz w:val="20"/>
                <w:szCs w:val="20"/>
              </w:rPr>
            </w:pPr>
          </w:p>
        </w:tc>
        <w:tc>
          <w:tcPr>
            <w:tcW w:w="412" w:type="dxa"/>
          </w:tcPr>
          <w:p w14:paraId="2AC6CE63" w14:textId="77777777" w:rsidR="00B3333E" w:rsidRPr="007E6933" w:rsidRDefault="00B3333E" w:rsidP="00024744">
            <w:pPr>
              <w:spacing w:before="0"/>
              <w:ind w:firstLine="0"/>
              <w:rPr>
                <w:rFonts w:ascii="Arial Narrow" w:hAnsi="Arial Narrow"/>
                <w:sz w:val="20"/>
                <w:szCs w:val="20"/>
              </w:rPr>
            </w:pPr>
          </w:p>
        </w:tc>
      </w:tr>
    </w:tbl>
    <w:p w14:paraId="1B8AC23B" w14:textId="77777777" w:rsidR="00B3333E" w:rsidRPr="007E6933"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7E6933" w14:paraId="44093C3B" w14:textId="77777777">
        <w:tc>
          <w:tcPr>
            <w:tcW w:w="2503" w:type="dxa"/>
          </w:tcPr>
          <w:p w14:paraId="354A0B47"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TELEFON</w:t>
            </w:r>
          </w:p>
        </w:tc>
        <w:tc>
          <w:tcPr>
            <w:tcW w:w="376" w:type="dxa"/>
          </w:tcPr>
          <w:p w14:paraId="749F8552" w14:textId="77777777" w:rsidR="00B3333E" w:rsidRPr="007E6933" w:rsidRDefault="00B3333E" w:rsidP="00024744">
            <w:pPr>
              <w:spacing w:before="0"/>
              <w:ind w:firstLine="0"/>
              <w:rPr>
                <w:rFonts w:ascii="Arial Narrow" w:hAnsi="Arial Narrow"/>
                <w:sz w:val="20"/>
                <w:szCs w:val="20"/>
              </w:rPr>
            </w:pPr>
          </w:p>
        </w:tc>
        <w:tc>
          <w:tcPr>
            <w:tcW w:w="377" w:type="dxa"/>
          </w:tcPr>
          <w:p w14:paraId="26CA9586" w14:textId="77777777" w:rsidR="00B3333E" w:rsidRPr="007E6933" w:rsidRDefault="00B3333E" w:rsidP="00024744">
            <w:pPr>
              <w:spacing w:before="0"/>
              <w:ind w:firstLine="0"/>
              <w:rPr>
                <w:rFonts w:ascii="Arial Narrow" w:hAnsi="Arial Narrow"/>
                <w:sz w:val="20"/>
                <w:szCs w:val="20"/>
              </w:rPr>
            </w:pPr>
          </w:p>
        </w:tc>
        <w:tc>
          <w:tcPr>
            <w:tcW w:w="377" w:type="dxa"/>
          </w:tcPr>
          <w:p w14:paraId="44D6FD89" w14:textId="77777777" w:rsidR="00B3333E" w:rsidRPr="007E6933" w:rsidRDefault="00B3333E" w:rsidP="00024744">
            <w:pPr>
              <w:spacing w:before="0"/>
              <w:ind w:firstLine="0"/>
              <w:rPr>
                <w:rFonts w:ascii="Arial Narrow" w:hAnsi="Arial Narrow"/>
                <w:sz w:val="20"/>
                <w:szCs w:val="20"/>
              </w:rPr>
            </w:pPr>
          </w:p>
        </w:tc>
        <w:tc>
          <w:tcPr>
            <w:tcW w:w="377" w:type="dxa"/>
          </w:tcPr>
          <w:p w14:paraId="06C95208" w14:textId="77777777" w:rsidR="00B3333E" w:rsidRPr="007E6933" w:rsidRDefault="00B3333E" w:rsidP="00024744">
            <w:pPr>
              <w:spacing w:before="0"/>
              <w:ind w:firstLine="0"/>
              <w:rPr>
                <w:rFonts w:ascii="Arial Narrow" w:hAnsi="Arial Narrow"/>
                <w:sz w:val="20"/>
                <w:szCs w:val="20"/>
              </w:rPr>
            </w:pPr>
          </w:p>
        </w:tc>
        <w:tc>
          <w:tcPr>
            <w:tcW w:w="377" w:type="dxa"/>
          </w:tcPr>
          <w:p w14:paraId="745CA78A" w14:textId="77777777" w:rsidR="00B3333E" w:rsidRPr="007E6933" w:rsidRDefault="00B3333E" w:rsidP="00024744">
            <w:pPr>
              <w:spacing w:before="0"/>
              <w:ind w:firstLine="0"/>
              <w:rPr>
                <w:rFonts w:ascii="Arial Narrow" w:hAnsi="Arial Narrow"/>
                <w:sz w:val="20"/>
                <w:szCs w:val="20"/>
              </w:rPr>
            </w:pPr>
          </w:p>
        </w:tc>
        <w:tc>
          <w:tcPr>
            <w:tcW w:w="377" w:type="dxa"/>
          </w:tcPr>
          <w:p w14:paraId="21944089" w14:textId="77777777" w:rsidR="00B3333E" w:rsidRPr="007E6933" w:rsidRDefault="00B3333E" w:rsidP="00024744">
            <w:pPr>
              <w:spacing w:before="0"/>
              <w:ind w:firstLine="0"/>
              <w:rPr>
                <w:rFonts w:ascii="Arial Narrow" w:hAnsi="Arial Narrow"/>
                <w:sz w:val="20"/>
                <w:szCs w:val="20"/>
              </w:rPr>
            </w:pPr>
          </w:p>
        </w:tc>
        <w:tc>
          <w:tcPr>
            <w:tcW w:w="377" w:type="dxa"/>
          </w:tcPr>
          <w:p w14:paraId="4F7C94B8" w14:textId="77777777" w:rsidR="00B3333E" w:rsidRPr="007E6933" w:rsidRDefault="00B3333E" w:rsidP="00024744">
            <w:pPr>
              <w:spacing w:before="0"/>
              <w:ind w:firstLine="0"/>
              <w:rPr>
                <w:rFonts w:ascii="Arial Narrow" w:hAnsi="Arial Narrow"/>
                <w:sz w:val="20"/>
                <w:szCs w:val="20"/>
              </w:rPr>
            </w:pPr>
          </w:p>
        </w:tc>
        <w:tc>
          <w:tcPr>
            <w:tcW w:w="377" w:type="dxa"/>
          </w:tcPr>
          <w:p w14:paraId="79624596" w14:textId="77777777" w:rsidR="00B3333E" w:rsidRPr="007E6933" w:rsidRDefault="00B3333E" w:rsidP="00024744">
            <w:pPr>
              <w:spacing w:before="0"/>
              <w:ind w:firstLine="0"/>
              <w:rPr>
                <w:rFonts w:ascii="Arial Narrow" w:hAnsi="Arial Narrow"/>
                <w:sz w:val="20"/>
                <w:szCs w:val="20"/>
              </w:rPr>
            </w:pPr>
          </w:p>
        </w:tc>
        <w:tc>
          <w:tcPr>
            <w:tcW w:w="377" w:type="dxa"/>
          </w:tcPr>
          <w:p w14:paraId="4A14772A" w14:textId="77777777" w:rsidR="00B3333E" w:rsidRPr="007E6933" w:rsidRDefault="00B3333E" w:rsidP="00024744">
            <w:pPr>
              <w:spacing w:before="0"/>
              <w:ind w:firstLine="0"/>
              <w:rPr>
                <w:rFonts w:ascii="Arial Narrow" w:hAnsi="Arial Narrow"/>
                <w:sz w:val="20"/>
                <w:szCs w:val="20"/>
              </w:rPr>
            </w:pPr>
          </w:p>
        </w:tc>
        <w:tc>
          <w:tcPr>
            <w:tcW w:w="377" w:type="dxa"/>
          </w:tcPr>
          <w:p w14:paraId="0E2C60D9" w14:textId="77777777" w:rsidR="00B3333E" w:rsidRPr="007E6933" w:rsidRDefault="00B3333E" w:rsidP="00024744">
            <w:pPr>
              <w:spacing w:before="0"/>
              <w:ind w:firstLine="0"/>
              <w:rPr>
                <w:rFonts w:ascii="Arial Narrow" w:hAnsi="Arial Narrow"/>
                <w:sz w:val="20"/>
                <w:szCs w:val="20"/>
              </w:rPr>
            </w:pPr>
          </w:p>
        </w:tc>
        <w:tc>
          <w:tcPr>
            <w:tcW w:w="377" w:type="dxa"/>
          </w:tcPr>
          <w:p w14:paraId="578C2F76" w14:textId="77777777" w:rsidR="00B3333E" w:rsidRPr="007E6933" w:rsidRDefault="00B3333E" w:rsidP="00024744">
            <w:pPr>
              <w:spacing w:before="0"/>
              <w:ind w:firstLine="0"/>
              <w:rPr>
                <w:rFonts w:ascii="Arial Narrow" w:hAnsi="Arial Narrow"/>
                <w:sz w:val="20"/>
                <w:szCs w:val="20"/>
              </w:rPr>
            </w:pPr>
          </w:p>
        </w:tc>
        <w:tc>
          <w:tcPr>
            <w:tcW w:w="377" w:type="dxa"/>
          </w:tcPr>
          <w:p w14:paraId="38059869" w14:textId="77777777" w:rsidR="00B3333E" w:rsidRPr="007E6933" w:rsidRDefault="00B3333E" w:rsidP="00024744">
            <w:pPr>
              <w:spacing w:before="0"/>
              <w:ind w:firstLine="0"/>
              <w:rPr>
                <w:rFonts w:ascii="Arial Narrow" w:hAnsi="Arial Narrow"/>
                <w:sz w:val="20"/>
                <w:szCs w:val="20"/>
              </w:rPr>
            </w:pPr>
          </w:p>
        </w:tc>
        <w:tc>
          <w:tcPr>
            <w:tcW w:w="377" w:type="dxa"/>
          </w:tcPr>
          <w:p w14:paraId="49B4C61E" w14:textId="77777777" w:rsidR="00B3333E" w:rsidRPr="007E6933" w:rsidRDefault="00B3333E" w:rsidP="00024744">
            <w:pPr>
              <w:spacing w:before="0"/>
              <w:ind w:firstLine="0"/>
              <w:rPr>
                <w:rFonts w:ascii="Arial Narrow" w:hAnsi="Arial Narrow"/>
                <w:sz w:val="20"/>
                <w:szCs w:val="20"/>
              </w:rPr>
            </w:pPr>
          </w:p>
        </w:tc>
        <w:tc>
          <w:tcPr>
            <w:tcW w:w="377" w:type="dxa"/>
          </w:tcPr>
          <w:p w14:paraId="37213BCC" w14:textId="77777777" w:rsidR="00B3333E" w:rsidRPr="007E6933" w:rsidRDefault="00B3333E" w:rsidP="00024744">
            <w:pPr>
              <w:spacing w:before="0"/>
              <w:ind w:firstLine="0"/>
              <w:rPr>
                <w:rFonts w:ascii="Arial Narrow" w:hAnsi="Arial Narrow"/>
                <w:sz w:val="20"/>
                <w:szCs w:val="20"/>
              </w:rPr>
            </w:pPr>
          </w:p>
        </w:tc>
        <w:tc>
          <w:tcPr>
            <w:tcW w:w="377" w:type="dxa"/>
          </w:tcPr>
          <w:p w14:paraId="10FFE537" w14:textId="77777777" w:rsidR="00B3333E" w:rsidRPr="007E6933" w:rsidRDefault="00B3333E" w:rsidP="00024744">
            <w:pPr>
              <w:spacing w:before="0"/>
              <w:ind w:firstLine="0"/>
              <w:rPr>
                <w:rFonts w:ascii="Arial Narrow" w:hAnsi="Arial Narrow"/>
                <w:sz w:val="20"/>
                <w:szCs w:val="20"/>
              </w:rPr>
            </w:pPr>
          </w:p>
        </w:tc>
      </w:tr>
    </w:tbl>
    <w:p w14:paraId="315887B0" w14:textId="77777777" w:rsidR="00B3333E" w:rsidRPr="007E6933"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7E6933" w14:paraId="51D2A2E9" w14:textId="77777777">
        <w:tc>
          <w:tcPr>
            <w:tcW w:w="2503" w:type="dxa"/>
          </w:tcPr>
          <w:p w14:paraId="2C5A4620"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FAKS</w:t>
            </w:r>
          </w:p>
        </w:tc>
        <w:tc>
          <w:tcPr>
            <w:tcW w:w="376" w:type="dxa"/>
          </w:tcPr>
          <w:p w14:paraId="1E4115A4" w14:textId="77777777" w:rsidR="00B3333E" w:rsidRPr="007E6933" w:rsidRDefault="00B3333E" w:rsidP="00024744">
            <w:pPr>
              <w:spacing w:before="0"/>
              <w:ind w:firstLine="0"/>
              <w:rPr>
                <w:rFonts w:ascii="Arial Narrow" w:hAnsi="Arial Narrow"/>
                <w:sz w:val="20"/>
                <w:szCs w:val="20"/>
              </w:rPr>
            </w:pPr>
          </w:p>
        </w:tc>
        <w:tc>
          <w:tcPr>
            <w:tcW w:w="377" w:type="dxa"/>
          </w:tcPr>
          <w:p w14:paraId="41E7EA27" w14:textId="77777777" w:rsidR="00B3333E" w:rsidRPr="007E6933" w:rsidRDefault="00B3333E" w:rsidP="00024744">
            <w:pPr>
              <w:spacing w:before="0"/>
              <w:ind w:firstLine="0"/>
              <w:rPr>
                <w:rFonts w:ascii="Arial Narrow" w:hAnsi="Arial Narrow"/>
                <w:sz w:val="20"/>
                <w:szCs w:val="20"/>
              </w:rPr>
            </w:pPr>
          </w:p>
        </w:tc>
        <w:tc>
          <w:tcPr>
            <w:tcW w:w="377" w:type="dxa"/>
          </w:tcPr>
          <w:p w14:paraId="790EAF22" w14:textId="77777777" w:rsidR="00B3333E" w:rsidRPr="007E6933" w:rsidRDefault="00B3333E" w:rsidP="00024744">
            <w:pPr>
              <w:spacing w:before="0"/>
              <w:ind w:firstLine="0"/>
              <w:rPr>
                <w:rFonts w:ascii="Arial Narrow" w:hAnsi="Arial Narrow"/>
                <w:sz w:val="20"/>
                <w:szCs w:val="20"/>
              </w:rPr>
            </w:pPr>
          </w:p>
        </w:tc>
        <w:tc>
          <w:tcPr>
            <w:tcW w:w="377" w:type="dxa"/>
          </w:tcPr>
          <w:p w14:paraId="4361AACE" w14:textId="77777777" w:rsidR="00B3333E" w:rsidRPr="007E6933" w:rsidRDefault="00B3333E" w:rsidP="00024744">
            <w:pPr>
              <w:spacing w:before="0"/>
              <w:ind w:firstLine="0"/>
              <w:rPr>
                <w:rFonts w:ascii="Arial Narrow" w:hAnsi="Arial Narrow"/>
                <w:sz w:val="20"/>
                <w:szCs w:val="20"/>
              </w:rPr>
            </w:pPr>
          </w:p>
        </w:tc>
        <w:tc>
          <w:tcPr>
            <w:tcW w:w="377" w:type="dxa"/>
          </w:tcPr>
          <w:p w14:paraId="14E279A1" w14:textId="77777777" w:rsidR="00B3333E" w:rsidRPr="007E6933" w:rsidRDefault="00B3333E" w:rsidP="00024744">
            <w:pPr>
              <w:spacing w:before="0"/>
              <w:ind w:firstLine="0"/>
              <w:rPr>
                <w:rFonts w:ascii="Arial Narrow" w:hAnsi="Arial Narrow"/>
                <w:sz w:val="20"/>
                <w:szCs w:val="20"/>
              </w:rPr>
            </w:pPr>
          </w:p>
        </w:tc>
        <w:tc>
          <w:tcPr>
            <w:tcW w:w="377" w:type="dxa"/>
          </w:tcPr>
          <w:p w14:paraId="4F60D254" w14:textId="77777777" w:rsidR="00B3333E" w:rsidRPr="007E6933" w:rsidRDefault="00B3333E" w:rsidP="00024744">
            <w:pPr>
              <w:spacing w:before="0"/>
              <w:ind w:firstLine="0"/>
              <w:rPr>
                <w:rFonts w:ascii="Arial Narrow" w:hAnsi="Arial Narrow"/>
                <w:sz w:val="20"/>
                <w:szCs w:val="20"/>
              </w:rPr>
            </w:pPr>
          </w:p>
        </w:tc>
        <w:tc>
          <w:tcPr>
            <w:tcW w:w="377" w:type="dxa"/>
          </w:tcPr>
          <w:p w14:paraId="5071CD3C" w14:textId="77777777" w:rsidR="00B3333E" w:rsidRPr="007E6933" w:rsidRDefault="00B3333E" w:rsidP="00024744">
            <w:pPr>
              <w:spacing w:before="0"/>
              <w:ind w:firstLine="0"/>
              <w:rPr>
                <w:rFonts w:ascii="Arial Narrow" w:hAnsi="Arial Narrow"/>
                <w:sz w:val="20"/>
                <w:szCs w:val="20"/>
              </w:rPr>
            </w:pPr>
          </w:p>
        </w:tc>
        <w:tc>
          <w:tcPr>
            <w:tcW w:w="377" w:type="dxa"/>
          </w:tcPr>
          <w:p w14:paraId="38DB6624" w14:textId="77777777" w:rsidR="00B3333E" w:rsidRPr="007E6933" w:rsidRDefault="00B3333E" w:rsidP="00024744">
            <w:pPr>
              <w:spacing w:before="0"/>
              <w:ind w:firstLine="0"/>
              <w:rPr>
                <w:rFonts w:ascii="Arial Narrow" w:hAnsi="Arial Narrow"/>
                <w:sz w:val="20"/>
                <w:szCs w:val="20"/>
              </w:rPr>
            </w:pPr>
          </w:p>
        </w:tc>
        <w:tc>
          <w:tcPr>
            <w:tcW w:w="377" w:type="dxa"/>
          </w:tcPr>
          <w:p w14:paraId="53EA49C5" w14:textId="77777777" w:rsidR="00B3333E" w:rsidRPr="007E6933" w:rsidRDefault="00B3333E" w:rsidP="00024744">
            <w:pPr>
              <w:spacing w:before="0"/>
              <w:ind w:firstLine="0"/>
              <w:rPr>
                <w:rFonts w:ascii="Arial Narrow" w:hAnsi="Arial Narrow"/>
                <w:sz w:val="20"/>
                <w:szCs w:val="20"/>
              </w:rPr>
            </w:pPr>
          </w:p>
        </w:tc>
        <w:tc>
          <w:tcPr>
            <w:tcW w:w="377" w:type="dxa"/>
          </w:tcPr>
          <w:p w14:paraId="5E1CEA79" w14:textId="77777777" w:rsidR="00B3333E" w:rsidRPr="007E6933" w:rsidRDefault="00B3333E" w:rsidP="00024744">
            <w:pPr>
              <w:spacing w:before="0"/>
              <w:ind w:firstLine="0"/>
              <w:rPr>
                <w:rFonts w:ascii="Arial Narrow" w:hAnsi="Arial Narrow"/>
                <w:sz w:val="20"/>
                <w:szCs w:val="20"/>
              </w:rPr>
            </w:pPr>
          </w:p>
        </w:tc>
        <w:tc>
          <w:tcPr>
            <w:tcW w:w="377" w:type="dxa"/>
          </w:tcPr>
          <w:p w14:paraId="165C10FB" w14:textId="77777777" w:rsidR="00B3333E" w:rsidRPr="007E6933" w:rsidRDefault="00B3333E" w:rsidP="00024744">
            <w:pPr>
              <w:spacing w:before="0"/>
              <w:ind w:firstLine="0"/>
              <w:rPr>
                <w:rFonts w:ascii="Arial Narrow" w:hAnsi="Arial Narrow"/>
                <w:sz w:val="20"/>
                <w:szCs w:val="20"/>
              </w:rPr>
            </w:pPr>
          </w:p>
        </w:tc>
        <w:tc>
          <w:tcPr>
            <w:tcW w:w="377" w:type="dxa"/>
          </w:tcPr>
          <w:p w14:paraId="65042BAC" w14:textId="77777777" w:rsidR="00B3333E" w:rsidRPr="007E6933" w:rsidRDefault="00B3333E" w:rsidP="00024744">
            <w:pPr>
              <w:spacing w:before="0"/>
              <w:ind w:firstLine="0"/>
              <w:rPr>
                <w:rFonts w:ascii="Arial Narrow" w:hAnsi="Arial Narrow"/>
                <w:sz w:val="20"/>
                <w:szCs w:val="20"/>
              </w:rPr>
            </w:pPr>
          </w:p>
        </w:tc>
        <w:tc>
          <w:tcPr>
            <w:tcW w:w="377" w:type="dxa"/>
          </w:tcPr>
          <w:p w14:paraId="6C0C520E" w14:textId="77777777" w:rsidR="00B3333E" w:rsidRPr="007E6933" w:rsidRDefault="00B3333E" w:rsidP="00024744">
            <w:pPr>
              <w:spacing w:before="0"/>
              <w:ind w:firstLine="0"/>
              <w:rPr>
                <w:rFonts w:ascii="Arial Narrow" w:hAnsi="Arial Narrow"/>
                <w:sz w:val="20"/>
                <w:szCs w:val="20"/>
              </w:rPr>
            </w:pPr>
          </w:p>
        </w:tc>
        <w:tc>
          <w:tcPr>
            <w:tcW w:w="377" w:type="dxa"/>
          </w:tcPr>
          <w:p w14:paraId="2FB4C47E" w14:textId="77777777" w:rsidR="00B3333E" w:rsidRPr="007E6933" w:rsidRDefault="00B3333E" w:rsidP="00024744">
            <w:pPr>
              <w:spacing w:before="0"/>
              <w:ind w:firstLine="0"/>
              <w:rPr>
                <w:rFonts w:ascii="Arial Narrow" w:hAnsi="Arial Narrow"/>
                <w:sz w:val="20"/>
                <w:szCs w:val="20"/>
              </w:rPr>
            </w:pPr>
          </w:p>
        </w:tc>
        <w:tc>
          <w:tcPr>
            <w:tcW w:w="377" w:type="dxa"/>
          </w:tcPr>
          <w:p w14:paraId="44E2F4B5" w14:textId="77777777" w:rsidR="00B3333E" w:rsidRPr="007E6933" w:rsidRDefault="00B3333E" w:rsidP="00024744">
            <w:pPr>
              <w:spacing w:before="0"/>
              <w:ind w:firstLine="0"/>
              <w:rPr>
                <w:rFonts w:ascii="Arial Narrow" w:hAnsi="Arial Narrow"/>
                <w:sz w:val="20"/>
                <w:szCs w:val="20"/>
              </w:rPr>
            </w:pPr>
          </w:p>
        </w:tc>
      </w:tr>
    </w:tbl>
    <w:p w14:paraId="18C0B8B6" w14:textId="77777777" w:rsidR="00B3333E" w:rsidRPr="007E6933"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7E6933" w14:paraId="07AB4434" w14:textId="77777777">
        <w:tc>
          <w:tcPr>
            <w:tcW w:w="2088" w:type="dxa"/>
          </w:tcPr>
          <w:p w14:paraId="347ADF75"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E-POSTA</w:t>
            </w:r>
          </w:p>
        </w:tc>
        <w:tc>
          <w:tcPr>
            <w:tcW w:w="360" w:type="dxa"/>
          </w:tcPr>
          <w:p w14:paraId="68DB4DF7" w14:textId="77777777" w:rsidR="00B3333E" w:rsidRPr="007E6933" w:rsidRDefault="00B3333E" w:rsidP="00024744">
            <w:pPr>
              <w:spacing w:before="0"/>
              <w:ind w:firstLine="0"/>
              <w:rPr>
                <w:rFonts w:ascii="Arial Narrow" w:hAnsi="Arial Narrow"/>
                <w:sz w:val="20"/>
                <w:szCs w:val="20"/>
              </w:rPr>
            </w:pPr>
          </w:p>
        </w:tc>
        <w:tc>
          <w:tcPr>
            <w:tcW w:w="360" w:type="dxa"/>
          </w:tcPr>
          <w:p w14:paraId="404ADAFE" w14:textId="77777777" w:rsidR="00B3333E" w:rsidRPr="007E6933" w:rsidRDefault="00B3333E" w:rsidP="00024744">
            <w:pPr>
              <w:spacing w:before="0"/>
              <w:ind w:firstLine="0"/>
              <w:rPr>
                <w:rFonts w:ascii="Arial Narrow" w:hAnsi="Arial Narrow"/>
                <w:sz w:val="20"/>
                <w:szCs w:val="20"/>
              </w:rPr>
            </w:pPr>
          </w:p>
        </w:tc>
        <w:tc>
          <w:tcPr>
            <w:tcW w:w="360" w:type="dxa"/>
          </w:tcPr>
          <w:p w14:paraId="12C00915" w14:textId="77777777" w:rsidR="00B3333E" w:rsidRPr="007E6933" w:rsidRDefault="00B3333E" w:rsidP="00024744">
            <w:pPr>
              <w:spacing w:before="0"/>
              <w:ind w:firstLine="0"/>
              <w:rPr>
                <w:rFonts w:ascii="Arial Narrow" w:hAnsi="Arial Narrow"/>
                <w:sz w:val="20"/>
                <w:szCs w:val="20"/>
              </w:rPr>
            </w:pPr>
          </w:p>
        </w:tc>
        <w:tc>
          <w:tcPr>
            <w:tcW w:w="360" w:type="dxa"/>
          </w:tcPr>
          <w:p w14:paraId="6C29370E" w14:textId="77777777" w:rsidR="00B3333E" w:rsidRPr="007E6933" w:rsidRDefault="00B3333E" w:rsidP="00024744">
            <w:pPr>
              <w:spacing w:before="0"/>
              <w:ind w:firstLine="0"/>
              <w:rPr>
                <w:rFonts w:ascii="Arial Narrow" w:hAnsi="Arial Narrow"/>
                <w:sz w:val="20"/>
                <w:szCs w:val="20"/>
              </w:rPr>
            </w:pPr>
          </w:p>
        </w:tc>
        <w:tc>
          <w:tcPr>
            <w:tcW w:w="360" w:type="dxa"/>
          </w:tcPr>
          <w:p w14:paraId="0431F86B" w14:textId="77777777" w:rsidR="00B3333E" w:rsidRPr="007E6933" w:rsidRDefault="00B3333E" w:rsidP="00024744">
            <w:pPr>
              <w:spacing w:before="0"/>
              <w:ind w:firstLine="0"/>
              <w:rPr>
                <w:rFonts w:ascii="Arial Narrow" w:hAnsi="Arial Narrow"/>
                <w:sz w:val="20"/>
                <w:szCs w:val="20"/>
              </w:rPr>
            </w:pPr>
          </w:p>
        </w:tc>
        <w:tc>
          <w:tcPr>
            <w:tcW w:w="360" w:type="dxa"/>
          </w:tcPr>
          <w:p w14:paraId="0C13DCBE" w14:textId="77777777" w:rsidR="00B3333E" w:rsidRPr="007E6933" w:rsidRDefault="00B3333E" w:rsidP="00024744">
            <w:pPr>
              <w:spacing w:before="0"/>
              <w:ind w:firstLine="0"/>
              <w:rPr>
                <w:rFonts w:ascii="Arial Narrow" w:hAnsi="Arial Narrow"/>
                <w:sz w:val="20"/>
                <w:szCs w:val="20"/>
              </w:rPr>
            </w:pPr>
          </w:p>
        </w:tc>
        <w:tc>
          <w:tcPr>
            <w:tcW w:w="360" w:type="dxa"/>
          </w:tcPr>
          <w:p w14:paraId="71081D84" w14:textId="77777777" w:rsidR="00B3333E" w:rsidRPr="007E6933" w:rsidRDefault="00B3333E" w:rsidP="00024744">
            <w:pPr>
              <w:spacing w:before="0"/>
              <w:ind w:firstLine="0"/>
              <w:rPr>
                <w:rFonts w:ascii="Arial Narrow" w:hAnsi="Arial Narrow"/>
                <w:sz w:val="20"/>
                <w:szCs w:val="20"/>
              </w:rPr>
            </w:pPr>
          </w:p>
        </w:tc>
        <w:tc>
          <w:tcPr>
            <w:tcW w:w="360" w:type="dxa"/>
          </w:tcPr>
          <w:p w14:paraId="5F614F81" w14:textId="77777777" w:rsidR="00B3333E" w:rsidRPr="007E6933" w:rsidRDefault="00B3333E" w:rsidP="00024744">
            <w:pPr>
              <w:spacing w:before="0"/>
              <w:ind w:firstLine="0"/>
              <w:rPr>
                <w:rFonts w:ascii="Arial Narrow" w:hAnsi="Arial Narrow"/>
                <w:sz w:val="20"/>
                <w:szCs w:val="20"/>
              </w:rPr>
            </w:pPr>
          </w:p>
        </w:tc>
        <w:tc>
          <w:tcPr>
            <w:tcW w:w="360" w:type="dxa"/>
          </w:tcPr>
          <w:p w14:paraId="33340020" w14:textId="77777777" w:rsidR="00B3333E" w:rsidRPr="007E6933" w:rsidRDefault="00B3333E" w:rsidP="00024744">
            <w:pPr>
              <w:spacing w:before="0"/>
              <w:ind w:firstLine="0"/>
              <w:rPr>
                <w:rFonts w:ascii="Arial Narrow" w:hAnsi="Arial Narrow"/>
                <w:sz w:val="20"/>
                <w:szCs w:val="20"/>
              </w:rPr>
            </w:pPr>
          </w:p>
        </w:tc>
        <w:tc>
          <w:tcPr>
            <w:tcW w:w="360" w:type="dxa"/>
          </w:tcPr>
          <w:p w14:paraId="6CF5938E" w14:textId="77777777" w:rsidR="00B3333E" w:rsidRPr="007E6933" w:rsidRDefault="00B3333E" w:rsidP="00024744">
            <w:pPr>
              <w:spacing w:before="0"/>
              <w:ind w:firstLine="0"/>
              <w:rPr>
                <w:rFonts w:ascii="Arial Narrow" w:hAnsi="Arial Narrow"/>
                <w:sz w:val="20"/>
                <w:szCs w:val="20"/>
              </w:rPr>
            </w:pPr>
          </w:p>
        </w:tc>
        <w:tc>
          <w:tcPr>
            <w:tcW w:w="360" w:type="dxa"/>
          </w:tcPr>
          <w:p w14:paraId="242A96D0" w14:textId="77777777" w:rsidR="00B3333E" w:rsidRPr="007E6933" w:rsidRDefault="00B3333E" w:rsidP="00024744">
            <w:pPr>
              <w:spacing w:before="0"/>
              <w:ind w:firstLine="0"/>
              <w:rPr>
                <w:rFonts w:ascii="Arial Narrow" w:hAnsi="Arial Narrow"/>
                <w:sz w:val="20"/>
                <w:szCs w:val="20"/>
              </w:rPr>
            </w:pPr>
          </w:p>
        </w:tc>
        <w:tc>
          <w:tcPr>
            <w:tcW w:w="360" w:type="dxa"/>
          </w:tcPr>
          <w:p w14:paraId="10E87684" w14:textId="77777777" w:rsidR="00B3333E" w:rsidRPr="007E6933" w:rsidRDefault="00B3333E" w:rsidP="00024744">
            <w:pPr>
              <w:spacing w:before="0"/>
              <w:ind w:firstLine="0"/>
              <w:rPr>
                <w:rFonts w:ascii="Arial Narrow" w:hAnsi="Arial Narrow"/>
                <w:sz w:val="20"/>
                <w:szCs w:val="20"/>
              </w:rPr>
            </w:pPr>
          </w:p>
        </w:tc>
        <w:tc>
          <w:tcPr>
            <w:tcW w:w="360" w:type="dxa"/>
          </w:tcPr>
          <w:p w14:paraId="41176E56" w14:textId="77777777" w:rsidR="00B3333E" w:rsidRPr="007E6933" w:rsidRDefault="00B3333E" w:rsidP="00024744">
            <w:pPr>
              <w:spacing w:before="0"/>
              <w:ind w:firstLine="0"/>
              <w:rPr>
                <w:rFonts w:ascii="Arial Narrow" w:hAnsi="Arial Narrow"/>
                <w:sz w:val="20"/>
                <w:szCs w:val="20"/>
              </w:rPr>
            </w:pPr>
          </w:p>
        </w:tc>
        <w:tc>
          <w:tcPr>
            <w:tcW w:w="360" w:type="dxa"/>
          </w:tcPr>
          <w:p w14:paraId="3AF09E8D" w14:textId="77777777" w:rsidR="00B3333E" w:rsidRPr="007E6933" w:rsidRDefault="00B3333E" w:rsidP="00024744">
            <w:pPr>
              <w:spacing w:before="0"/>
              <w:ind w:firstLine="0"/>
              <w:rPr>
                <w:rFonts w:ascii="Arial Narrow" w:hAnsi="Arial Narrow"/>
                <w:sz w:val="20"/>
                <w:szCs w:val="20"/>
              </w:rPr>
            </w:pPr>
          </w:p>
        </w:tc>
        <w:tc>
          <w:tcPr>
            <w:tcW w:w="360" w:type="dxa"/>
          </w:tcPr>
          <w:p w14:paraId="3BFF61BD" w14:textId="77777777" w:rsidR="00B3333E" w:rsidRPr="007E6933" w:rsidRDefault="00B3333E" w:rsidP="00024744">
            <w:pPr>
              <w:spacing w:before="0"/>
              <w:ind w:firstLine="0"/>
              <w:rPr>
                <w:rFonts w:ascii="Arial Narrow" w:hAnsi="Arial Narrow"/>
                <w:sz w:val="20"/>
                <w:szCs w:val="20"/>
              </w:rPr>
            </w:pPr>
          </w:p>
        </w:tc>
        <w:tc>
          <w:tcPr>
            <w:tcW w:w="360" w:type="dxa"/>
          </w:tcPr>
          <w:p w14:paraId="4F555352" w14:textId="77777777" w:rsidR="00B3333E" w:rsidRPr="007E6933" w:rsidRDefault="00B3333E" w:rsidP="00024744">
            <w:pPr>
              <w:spacing w:before="0"/>
              <w:ind w:firstLine="0"/>
              <w:rPr>
                <w:rFonts w:ascii="Arial Narrow" w:hAnsi="Arial Narrow"/>
                <w:sz w:val="20"/>
                <w:szCs w:val="20"/>
              </w:rPr>
            </w:pPr>
          </w:p>
        </w:tc>
        <w:tc>
          <w:tcPr>
            <w:tcW w:w="360" w:type="dxa"/>
          </w:tcPr>
          <w:p w14:paraId="176A4B75" w14:textId="77777777" w:rsidR="00B3333E" w:rsidRPr="007E6933" w:rsidRDefault="00B3333E" w:rsidP="00024744">
            <w:pPr>
              <w:spacing w:before="0"/>
              <w:ind w:firstLine="0"/>
              <w:rPr>
                <w:rFonts w:ascii="Arial Narrow" w:hAnsi="Arial Narrow"/>
                <w:sz w:val="20"/>
                <w:szCs w:val="20"/>
              </w:rPr>
            </w:pPr>
          </w:p>
        </w:tc>
        <w:tc>
          <w:tcPr>
            <w:tcW w:w="360" w:type="dxa"/>
          </w:tcPr>
          <w:p w14:paraId="63DD72BC" w14:textId="77777777" w:rsidR="00B3333E" w:rsidRPr="007E6933" w:rsidRDefault="00B3333E" w:rsidP="00024744">
            <w:pPr>
              <w:spacing w:before="0"/>
              <w:ind w:firstLine="0"/>
              <w:rPr>
                <w:rFonts w:ascii="Arial Narrow" w:hAnsi="Arial Narrow"/>
                <w:sz w:val="20"/>
                <w:szCs w:val="20"/>
              </w:rPr>
            </w:pPr>
          </w:p>
        </w:tc>
        <w:tc>
          <w:tcPr>
            <w:tcW w:w="360" w:type="dxa"/>
          </w:tcPr>
          <w:p w14:paraId="41878F15" w14:textId="77777777" w:rsidR="00B3333E" w:rsidRPr="007E6933" w:rsidRDefault="00B3333E" w:rsidP="00024744">
            <w:pPr>
              <w:spacing w:before="0"/>
              <w:ind w:firstLine="0"/>
              <w:rPr>
                <w:rFonts w:ascii="Arial Narrow" w:hAnsi="Arial Narrow"/>
                <w:sz w:val="20"/>
                <w:szCs w:val="20"/>
              </w:rPr>
            </w:pPr>
          </w:p>
        </w:tc>
        <w:tc>
          <w:tcPr>
            <w:tcW w:w="360" w:type="dxa"/>
          </w:tcPr>
          <w:p w14:paraId="0888EAFB" w14:textId="77777777" w:rsidR="00B3333E" w:rsidRPr="007E6933" w:rsidRDefault="00B3333E" w:rsidP="00024744">
            <w:pPr>
              <w:spacing w:before="0"/>
              <w:ind w:firstLine="0"/>
              <w:rPr>
                <w:rFonts w:ascii="Arial Narrow" w:hAnsi="Arial Narrow"/>
                <w:sz w:val="20"/>
                <w:szCs w:val="20"/>
              </w:rPr>
            </w:pPr>
          </w:p>
        </w:tc>
      </w:tr>
    </w:tbl>
    <w:p w14:paraId="50642807" w14:textId="77777777" w:rsidR="00B3333E" w:rsidRPr="007E6933" w:rsidRDefault="00B3333E" w:rsidP="00024744">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7E6933" w14:paraId="4A712685" w14:textId="77777777">
        <w:tc>
          <w:tcPr>
            <w:tcW w:w="9468" w:type="dxa"/>
          </w:tcPr>
          <w:p w14:paraId="2D6063AB" w14:textId="77777777" w:rsidR="00B3333E" w:rsidRPr="007E6933" w:rsidRDefault="00B3333E" w:rsidP="00024744">
            <w:pPr>
              <w:spacing w:before="0"/>
              <w:ind w:firstLine="0"/>
              <w:rPr>
                <w:rFonts w:ascii="Arial Narrow" w:hAnsi="Arial Narrow"/>
                <w:sz w:val="20"/>
                <w:szCs w:val="20"/>
              </w:rPr>
            </w:pPr>
            <w:r w:rsidRPr="007E6933">
              <w:rPr>
                <w:rFonts w:ascii="Arial Narrow" w:hAnsi="Arial Narrow"/>
                <w:sz w:val="20"/>
                <w:szCs w:val="20"/>
              </w:rPr>
              <w:t>BU “TÜZEL KİŞİLİK BELGESİ” DOLDURULMALI VE AŞAĞIDAKİLERLE BİRLİKTE VERİLMELİDİR:</w:t>
            </w:r>
          </w:p>
          <w:p w14:paraId="65DC69C4" w14:textId="77777777" w:rsidR="00B3333E" w:rsidRPr="007E6933" w:rsidRDefault="00B3333E" w:rsidP="00F235C6">
            <w:pPr>
              <w:numPr>
                <w:ilvl w:val="0"/>
                <w:numId w:val="32"/>
              </w:numPr>
              <w:spacing w:before="0"/>
              <w:ind w:left="0" w:firstLine="0"/>
              <w:rPr>
                <w:rFonts w:ascii="Arial Narrow" w:hAnsi="Arial Narrow"/>
                <w:sz w:val="20"/>
                <w:szCs w:val="20"/>
              </w:rPr>
            </w:pPr>
            <w:r w:rsidRPr="007E6933">
              <w:rPr>
                <w:rFonts w:ascii="Arial Narrow" w:hAnsi="Arial Narrow"/>
                <w:sz w:val="20"/>
                <w:szCs w:val="20"/>
              </w:rPr>
              <w:t>SÖZLEŞME TARAFININ İSİM, ADRES VE ULUSAL OTORİTELER TARAFINDAN VERİLEN KAYIT NUMARASINI GÖSTEREN RESMİ DOKÜMANIN BİR KOPYASI (ÖRNEĞİN; RESMİ GAZETE, ŞİRKETLERİN KAYDI VB.)</w:t>
            </w:r>
          </w:p>
          <w:p w14:paraId="53D26B74" w14:textId="77777777" w:rsidR="00B3333E" w:rsidRPr="007E6933" w:rsidRDefault="00B3333E" w:rsidP="00F235C6">
            <w:pPr>
              <w:numPr>
                <w:ilvl w:val="0"/>
                <w:numId w:val="32"/>
              </w:numPr>
              <w:spacing w:before="0"/>
              <w:ind w:left="0" w:firstLine="0"/>
              <w:rPr>
                <w:rFonts w:ascii="Arial Narrow" w:hAnsi="Arial Narrow"/>
                <w:sz w:val="20"/>
                <w:szCs w:val="20"/>
              </w:rPr>
            </w:pPr>
            <w:r w:rsidRPr="007E6933">
              <w:rPr>
                <w:rFonts w:ascii="Arial Narrow" w:hAnsi="Arial Narrow"/>
                <w:sz w:val="20"/>
                <w:szCs w:val="20"/>
              </w:rPr>
              <w:t>YUKARIDA DEĞİNİLEN RESMİ DOKÜMANDA BELİRTİLMEMİŞSE VE DE MÜMKÜNSE VERGİ KAYDININ BİR KOPYASI</w:t>
            </w:r>
          </w:p>
        </w:tc>
      </w:tr>
    </w:tbl>
    <w:p w14:paraId="71DF8CF0" w14:textId="77777777" w:rsidR="00B3333E" w:rsidRPr="007E6933" w:rsidRDefault="00B3333E" w:rsidP="00024744">
      <w:pPr>
        <w:spacing w:before="0"/>
        <w:ind w:firstLine="0"/>
        <w:rPr>
          <w:rFonts w:ascii="Arial Narrow" w:hAnsi="Arial Narrow"/>
          <w:sz w:val="20"/>
          <w:szCs w:val="20"/>
        </w:rPr>
      </w:pPr>
    </w:p>
    <w:p w14:paraId="282EBE1D" w14:textId="77777777" w:rsidR="00B3333E" w:rsidRPr="007E6933" w:rsidRDefault="00B3333E" w:rsidP="00024744">
      <w:pPr>
        <w:spacing w:before="0"/>
        <w:ind w:firstLine="0"/>
        <w:rPr>
          <w:rFonts w:ascii="Arial Narrow" w:hAnsi="Arial Narrow"/>
          <w:sz w:val="20"/>
          <w:szCs w:val="20"/>
        </w:rPr>
      </w:pPr>
    </w:p>
    <w:p w14:paraId="244019CE" w14:textId="77777777" w:rsidR="00B3333E" w:rsidRPr="007E6933" w:rsidRDefault="00B3333E" w:rsidP="00024744">
      <w:pPr>
        <w:spacing w:before="0"/>
        <w:ind w:firstLine="0"/>
        <w:rPr>
          <w:rFonts w:ascii="Arial Narrow" w:hAnsi="Arial Narrow"/>
        </w:rPr>
      </w:pPr>
      <w:r w:rsidRPr="007E6933">
        <w:rPr>
          <w:rFonts w:ascii="Arial Narrow" w:hAnsi="Arial Narrow"/>
        </w:rPr>
        <w:t>TARİH VE İMZA</w:t>
      </w:r>
    </w:p>
    <w:p w14:paraId="4A2AC150" w14:textId="77777777" w:rsidR="00B3333E" w:rsidRPr="007E6933" w:rsidRDefault="008A27FF" w:rsidP="00A87EB5">
      <w:pPr>
        <w:rPr>
          <w:b/>
        </w:rPr>
      </w:pPr>
      <w:r w:rsidRPr="007E6933">
        <w:br w:type="page"/>
      </w:r>
    </w:p>
    <w:bookmarkEnd w:id="36"/>
    <w:p w14:paraId="2811FB78" w14:textId="605B5AE1" w:rsidR="009C52BC" w:rsidRPr="007E6933" w:rsidRDefault="009C52BC" w:rsidP="001610FB">
      <w:pPr>
        <w:pStyle w:val="text"/>
        <w:widowControl/>
        <w:outlineLvl w:val="0"/>
        <w:rPr>
          <w:rFonts w:ascii="Times New Roman" w:hAnsi="Times New Roman"/>
          <w:sz w:val="20"/>
          <w:lang w:val="tr-TR"/>
        </w:rPr>
      </w:pPr>
    </w:p>
    <w:p w14:paraId="54E8E45D" w14:textId="77777777" w:rsidR="009C52BC" w:rsidRPr="007E6933" w:rsidRDefault="009C52BC" w:rsidP="001610FB">
      <w:pPr>
        <w:pStyle w:val="text"/>
        <w:widowControl/>
        <w:outlineLvl w:val="0"/>
        <w:rPr>
          <w:rFonts w:ascii="Times New Roman" w:hAnsi="Times New Roman"/>
          <w:sz w:val="20"/>
          <w:lang w:val="tr-TR"/>
        </w:rPr>
      </w:pPr>
    </w:p>
    <w:p w14:paraId="058D9F5A" w14:textId="77777777" w:rsidR="009C52BC" w:rsidRPr="007E6933" w:rsidRDefault="009C52BC" w:rsidP="001610FB">
      <w:pPr>
        <w:pStyle w:val="text"/>
        <w:widowControl/>
        <w:outlineLvl w:val="0"/>
        <w:rPr>
          <w:rFonts w:ascii="Times New Roman" w:hAnsi="Times New Roman"/>
          <w:sz w:val="20"/>
          <w:lang w:val="tr-TR"/>
        </w:rPr>
      </w:pPr>
    </w:p>
    <w:p w14:paraId="2526F1D3" w14:textId="77777777" w:rsidR="009C52BC" w:rsidRPr="007E6933" w:rsidRDefault="009C52BC" w:rsidP="001610FB">
      <w:pPr>
        <w:pStyle w:val="text"/>
        <w:widowControl/>
        <w:outlineLvl w:val="0"/>
        <w:rPr>
          <w:rFonts w:ascii="Times New Roman" w:hAnsi="Times New Roman"/>
          <w:sz w:val="20"/>
          <w:lang w:val="tr-TR"/>
        </w:rPr>
      </w:pPr>
    </w:p>
    <w:p w14:paraId="6217F2FB" w14:textId="77777777" w:rsidR="009C52BC" w:rsidRPr="007E6933" w:rsidRDefault="009C52BC" w:rsidP="001610FB">
      <w:pPr>
        <w:pStyle w:val="text"/>
        <w:widowControl/>
        <w:outlineLvl w:val="0"/>
        <w:rPr>
          <w:rFonts w:ascii="Times New Roman" w:hAnsi="Times New Roman"/>
          <w:sz w:val="20"/>
          <w:lang w:val="tr-TR"/>
        </w:rPr>
      </w:pPr>
    </w:p>
    <w:p w14:paraId="4BD18463" w14:textId="77777777" w:rsidR="009C52BC" w:rsidRPr="007E6933" w:rsidRDefault="009C52BC" w:rsidP="001610FB">
      <w:pPr>
        <w:pStyle w:val="text"/>
        <w:widowControl/>
        <w:outlineLvl w:val="0"/>
        <w:rPr>
          <w:rFonts w:ascii="Times New Roman" w:hAnsi="Times New Roman"/>
          <w:sz w:val="20"/>
          <w:lang w:val="tr-TR"/>
        </w:rPr>
      </w:pPr>
    </w:p>
    <w:p w14:paraId="3FD0B7CF" w14:textId="77777777" w:rsidR="009C52BC" w:rsidRPr="007E6933" w:rsidRDefault="009C52BC" w:rsidP="001610FB">
      <w:pPr>
        <w:pStyle w:val="text"/>
        <w:widowControl/>
        <w:outlineLvl w:val="0"/>
        <w:rPr>
          <w:rFonts w:ascii="Times New Roman" w:hAnsi="Times New Roman"/>
          <w:sz w:val="20"/>
          <w:lang w:val="tr-TR"/>
        </w:rPr>
      </w:pPr>
    </w:p>
    <w:p w14:paraId="452864FA" w14:textId="77777777" w:rsidR="009C52BC" w:rsidRPr="007E6933" w:rsidRDefault="009C52BC" w:rsidP="00AB7541">
      <w:pPr>
        <w:pStyle w:val="Balk6"/>
        <w:numPr>
          <w:ilvl w:val="0"/>
          <w:numId w:val="0"/>
        </w:numPr>
        <w:jc w:val="center"/>
      </w:pPr>
      <w:bookmarkStart w:id="37" w:name="_Bölüm_C:_Diğer_Bilgiler"/>
      <w:bookmarkStart w:id="38" w:name="_Toc233021559"/>
      <w:bookmarkEnd w:id="37"/>
      <w:r w:rsidRPr="007E6933">
        <w:t>Bölüm C: Diğer Bilgiler</w:t>
      </w:r>
      <w:bookmarkEnd w:id="38"/>
    </w:p>
    <w:p w14:paraId="39B6B06C" w14:textId="77777777" w:rsidR="001610FB" w:rsidRPr="007E6933" w:rsidRDefault="001610FB" w:rsidP="001610FB">
      <w:pPr>
        <w:pStyle w:val="text"/>
        <w:widowControl/>
        <w:outlineLvl w:val="0"/>
        <w:rPr>
          <w:rFonts w:cs="Arial"/>
          <w:b/>
          <w:sz w:val="18"/>
          <w:szCs w:val="18"/>
          <w:lang w:val="tr-TR"/>
        </w:rPr>
      </w:pPr>
    </w:p>
    <w:p w14:paraId="309B04C3" w14:textId="77777777" w:rsidR="001610FB" w:rsidRPr="007E6933" w:rsidRDefault="001610FB" w:rsidP="001610FB">
      <w:pPr>
        <w:pStyle w:val="Section"/>
        <w:widowControl/>
        <w:jc w:val="both"/>
        <w:rPr>
          <w:rFonts w:cs="Arial"/>
          <w:b w:val="0"/>
          <w:bCs/>
          <w:sz w:val="18"/>
          <w:szCs w:val="18"/>
          <w:lang w:val="tr-TR"/>
        </w:rPr>
      </w:pPr>
    </w:p>
    <w:p w14:paraId="46128B66" w14:textId="77777777" w:rsidR="009C52BC" w:rsidRPr="007E6933" w:rsidRDefault="009C52BC" w:rsidP="001610FB">
      <w:pPr>
        <w:pStyle w:val="Section"/>
        <w:widowControl/>
        <w:jc w:val="both"/>
        <w:rPr>
          <w:rFonts w:cs="Arial"/>
          <w:b w:val="0"/>
          <w:bCs/>
          <w:sz w:val="18"/>
          <w:szCs w:val="18"/>
          <w:lang w:val="tr-TR"/>
        </w:rPr>
      </w:pPr>
    </w:p>
    <w:p w14:paraId="507AAABC" w14:textId="77777777" w:rsidR="009C52BC" w:rsidRPr="007E6933" w:rsidRDefault="009C52BC" w:rsidP="001610FB">
      <w:pPr>
        <w:pStyle w:val="Section"/>
        <w:widowControl/>
        <w:jc w:val="both"/>
        <w:rPr>
          <w:rFonts w:cs="Arial"/>
          <w:b w:val="0"/>
          <w:bCs/>
          <w:sz w:val="18"/>
          <w:szCs w:val="18"/>
          <w:lang w:val="tr-TR"/>
        </w:rPr>
      </w:pPr>
    </w:p>
    <w:p w14:paraId="0CF4D09B" w14:textId="77777777" w:rsidR="009C52BC" w:rsidRPr="007E6933" w:rsidRDefault="009C52BC" w:rsidP="001610FB">
      <w:pPr>
        <w:pStyle w:val="Section"/>
        <w:widowControl/>
        <w:jc w:val="both"/>
        <w:rPr>
          <w:rFonts w:cs="Arial"/>
          <w:b w:val="0"/>
          <w:bCs/>
          <w:sz w:val="18"/>
          <w:szCs w:val="18"/>
          <w:lang w:val="tr-TR"/>
        </w:rPr>
      </w:pPr>
    </w:p>
    <w:p w14:paraId="26F389C6" w14:textId="77777777" w:rsidR="009C52BC" w:rsidRPr="007E6933" w:rsidRDefault="009C52BC" w:rsidP="001610FB">
      <w:pPr>
        <w:pStyle w:val="Section"/>
        <w:widowControl/>
        <w:jc w:val="both"/>
        <w:rPr>
          <w:rFonts w:cs="Arial"/>
          <w:b w:val="0"/>
          <w:bCs/>
          <w:sz w:val="18"/>
          <w:szCs w:val="18"/>
          <w:lang w:val="tr-TR"/>
        </w:rPr>
      </w:pPr>
    </w:p>
    <w:p w14:paraId="18F63E21" w14:textId="3C40CC3D" w:rsidR="002A1C71" w:rsidRPr="007E6933" w:rsidRDefault="002D6E7D" w:rsidP="00211A55">
      <w:pPr>
        <w:ind w:firstLine="0"/>
        <w:jc w:val="center"/>
      </w:pPr>
      <w:r w:rsidRPr="007E6933">
        <w:rPr>
          <w:rStyle w:val="Gl"/>
          <w:rFonts w:cs="Arial"/>
          <w:b w:val="0"/>
          <w:sz w:val="20"/>
        </w:rPr>
        <w:br w:type="page"/>
      </w:r>
      <w:bookmarkStart w:id="39" w:name="_İDARİ_UYGUNLUK_DEĞERLENDİRME_TABLOS"/>
      <w:bookmarkStart w:id="40" w:name="_Toc232234038"/>
      <w:bookmarkStart w:id="41" w:name="_Toc233021561"/>
      <w:bookmarkEnd w:id="39"/>
      <w:r w:rsidR="00DD7BB5" w:rsidRPr="007E6933">
        <w:lastRenderedPageBreak/>
        <w:t>İdari Uygunluk Değerlendirme Tablosu</w:t>
      </w:r>
      <w:bookmarkEnd w:id="40"/>
      <w:bookmarkEnd w:id="41"/>
    </w:p>
    <w:p w14:paraId="39BA379A" w14:textId="77777777" w:rsidR="002A1C71" w:rsidRPr="007E6933" w:rsidRDefault="002A1C71" w:rsidP="0047657D">
      <w:pPr>
        <w:ind w:firstLine="0"/>
      </w:pPr>
    </w:p>
    <w:p w14:paraId="37F3F0F4" w14:textId="068B6E68" w:rsidR="002A1C71" w:rsidRPr="007E6933" w:rsidRDefault="00FD4859" w:rsidP="0047657D">
      <w:pPr>
        <w:ind w:firstLine="0"/>
        <w:jc w:val="center"/>
        <w:rPr>
          <w:iCs/>
          <w:sz w:val="16"/>
          <w:szCs w:val="16"/>
        </w:rPr>
      </w:pPr>
      <w:r w:rsidRPr="007E6933">
        <w:rPr>
          <w:iCs/>
          <w:sz w:val="16"/>
          <w:szCs w:val="16"/>
        </w:rPr>
        <w:t>ELEKTRİKLİ ARAÇLARA NİTELİKLİ USTALAR YETİŞİYOR</w:t>
      </w:r>
    </w:p>
    <w:p w14:paraId="246F8A99" w14:textId="77777777" w:rsidR="002A1C71" w:rsidRPr="007E6933" w:rsidRDefault="002A1C71" w:rsidP="0047657D">
      <w:pPr>
        <w:ind w:firstLine="0"/>
      </w:pPr>
    </w:p>
    <w:p w14:paraId="6624CDC5" w14:textId="77777777" w:rsidR="002A1C71" w:rsidRPr="007E6933" w:rsidRDefault="002A1C71" w:rsidP="0047657D">
      <w:pPr>
        <w:ind w:firstLine="0"/>
      </w:pPr>
    </w:p>
    <w:p w14:paraId="2CF6F5A1" w14:textId="77777777" w:rsidR="002A1C71" w:rsidRPr="007E6933" w:rsidRDefault="002A1C71" w:rsidP="0047657D">
      <w:pPr>
        <w:ind w:firstLine="0"/>
      </w:pPr>
      <w:r w:rsidRPr="007E6933">
        <w:t>Teklif No.</w:t>
      </w:r>
      <w:r w:rsidRPr="007E6933">
        <w:tab/>
        <w:t>_____________________</w:t>
      </w:r>
    </w:p>
    <w:p w14:paraId="1939ED05" w14:textId="77777777" w:rsidR="002A1C71" w:rsidRPr="007E6933" w:rsidRDefault="002A1C71" w:rsidP="0047657D">
      <w:pPr>
        <w:ind w:firstLine="0"/>
      </w:pPr>
      <w:r w:rsidRPr="007E6933">
        <w:t>Adı:</w:t>
      </w:r>
      <w:r w:rsidRPr="007E6933">
        <w:tab/>
      </w:r>
      <w:r w:rsidRPr="007E6933">
        <w:tab/>
        <w:t>______________________________________________</w:t>
      </w:r>
    </w:p>
    <w:p w14:paraId="5E468FE3" w14:textId="77777777" w:rsidR="002A1C71" w:rsidRPr="007E6933"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p>
    <w:p w14:paraId="540AE4B6" w14:textId="77777777" w:rsidR="002A1C71" w:rsidRPr="007E6933"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r w:rsidRPr="007E6933">
        <w:rPr>
          <w:b/>
        </w:rPr>
        <w:t>İdari Uygunluk Tablosu</w:t>
      </w:r>
    </w:p>
    <w:p w14:paraId="40F4ED83" w14:textId="77777777" w:rsidR="002A1C71" w:rsidRPr="007E6933"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2029"/>
        <w:gridCol w:w="778"/>
        <w:gridCol w:w="1028"/>
        <w:gridCol w:w="777"/>
        <w:gridCol w:w="778"/>
        <w:gridCol w:w="653"/>
        <w:gridCol w:w="1028"/>
        <w:gridCol w:w="652"/>
        <w:gridCol w:w="653"/>
      </w:tblGrid>
      <w:tr w:rsidR="00A415FD" w:rsidRPr="007E6933" w14:paraId="146A4536" w14:textId="77777777" w:rsidTr="00B705CD">
        <w:trPr>
          <w:cantSplit/>
          <w:trHeight w:val="2021"/>
          <w:tblHeader/>
        </w:trPr>
        <w:tc>
          <w:tcPr>
            <w:tcW w:w="527" w:type="dxa"/>
            <w:shd w:val="pct12" w:color="auto" w:fill="FFFFFF"/>
            <w:textDirection w:val="btLr"/>
          </w:tcPr>
          <w:p w14:paraId="0F489ACD" w14:textId="77777777" w:rsidR="00A415FD" w:rsidRPr="007E6933" w:rsidRDefault="00A415FD" w:rsidP="0047657D">
            <w:pPr>
              <w:spacing w:before="0" w:after="120"/>
              <w:ind w:left="113" w:right="113" w:firstLine="0"/>
              <w:jc w:val="center"/>
              <w:rPr>
                <w:sz w:val="20"/>
                <w:szCs w:val="20"/>
              </w:rPr>
            </w:pPr>
            <w:r w:rsidRPr="007E6933">
              <w:rPr>
                <w:sz w:val="20"/>
                <w:szCs w:val="20"/>
              </w:rPr>
              <w:t>Teklif zarfı No.</w:t>
            </w:r>
          </w:p>
        </w:tc>
        <w:tc>
          <w:tcPr>
            <w:tcW w:w="2029" w:type="dxa"/>
            <w:tcBorders>
              <w:bottom w:val="nil"/>
            </w:tcBorders>
            <w:shd w:val="pct12" w:color="auto" w:fill="FFFFFF"/>
            <w:vAlign w:val="center"/>
          </w:tcPr>
          <w:p w14:paraId="6F6766A3" w14:textId="77777777" w:rsidR="00A415FD" w:rsidRPr="007E6933" w:rsidRDefault="00A415FD" w:rsidP="0047657D">
            <w:pPr>
              <w:spacing w:before="0" w:after="120"/>
              <w:ind w:firstLine="0"/>
              <w:jc w:val="center"/>
              <w:rPr>
                <w:sz w:val="20"/>
                <w:szCs w:val="20"/>
              </w:rPr>
            </w:pPr>
            <w:r w:rsidRPr="007E6933">
              <w:rPr>
                <w:sz w:val="20"/>
                <w:szCs w:val="20"/>
              </w:rPr>
              <w:t>Teklif sahibinin adı</w:t>
            </w:r>
          </w:p>
        </w:tc>
        <w:tc>
          <w:tcPr>
            <w:tcW w:w="778" w:type="dxa"/>
            <w:tcBorders>
              <w:bottom w:val="nil"/>
            </w:tcBorders>
            <w:shd w:val="pct12" w:color="auto" w:fill="FFFFFF"/>
            <w:textDirection w:val="btLr"/>
          </w:tcPr>
          <w:p w14:paraId="6CD975F2" w14:textId="77777777" w:rsidR="00A415FD" w:rsidRPr="007E6933" w:rsidRDefault="00A415FD" w:rsidP="0047657D">
            <w:pPr>
              <w:spacing w:before="0"/>
              <w:ind w:left="113" w:right="113" w:firstLine="0"/>
              <w:jc w:val="center"/>
              <w:rPr>
                <w:sz w:val="18"/>
                <w:szCs w:val="18"/>
              </w:rPr>
            </w:pPr>
            <w:r w:rsidRPr="007E6933">
              <w:rPr>
                <w:sz w:val="18"/>
                <w:szCs w:val="18"/>
              </w:rPr>
              <w:t>Teklif süresi içinde teslim edilmiş.      (E/H)</w:t>
            </w:r>
          </w:p>
        </w:tc>
        <w:tc>
          <w:tcPr>
            <w:tcW w:w="1028" w:type="dxa"/>
            <w:tcBorders>
              <w:bottom w:val="nil"/>
            </w:tcBorders>
            <w:shd w:val="pct12" w:color="auto" w:fill="FFFFFF"/>
            <w:textDirection w:val="btLr"/>
          </w:tcPr>
          <w:p w14:paraId="6D8EB322" w14:textId="77777777" w:rsidR="00A415FD" w:rsidRPr="007E6933" w:rsidRDefault="00A415FD" w:rsidP="0047657D">
            <w:pPr>
              <w:spacing w:before="0"/>
              <w:ind w:left="113" w:right="113" w:firstLine="0"/>
              <w:jc w:val="center"/>
              <w:rPr>
                <w:sz w:val="18"/>
                <w:szCs w:val="18"/>
              </w:rPr>
            </w:pPr>
            <w:r w:rsidRPr="007E6933">
              <w:rPr>
                <w:sz w:val="18"/>
                <w:szCs w:val="18"/>
              </w:rPr>
              <w:t xml:space="preserve">Teklif Usulüne uygun, kapalı olarak teslim edilmiş* </w:t>
            </w:r>
          </w:p>
          <w:p w14:paraId="167B00B0" w14:textId="77777777" w:rsidR="00A415FD" w:rsidRPr="007E6933" w:rsidRDefault="00A415FD" w:rsidP="0047657D">
            <w:pPr>
              <w:spacing w:before="0"/>
              <w:ind w:left="113" w:right="113" w:firstLine="0"/>
              <w:jc w:val="center"/>
              <w:rPr>
                <w:sz w:val="18"/>
                <w:szCs w:val="18"/>
              </w:rPr>
            </w:pPr>
            <w:r w:rsidRPr="007E6933">
              <w:rPr>
                <w:sz w:val="18"/>
                <w:szCs w:val="18"/>
              </w:rPr>
              <w:t>(E/H)</w:t>
            </w:r>
          </w:p>
          <w:p w14:paraId="07D6119E" w14:textId="77777777" w:rsidR="00A415FD" w:rsidRPr="007E6933" w:rsidRDefault="00A415FD" w:rsidP="0047657D">
            <w:pPr>
              <w:spacing w:before="0"/>
              <w:ind w:left="113" w:right="113" w:firstLine="0"/>
              <w:jc w:val="center"/>
              <w:rPr>
                <w:sz w:val="18"/>
                <w:szCs w:val="18"/>
              </w:rPr>
            </w:pPr>
          </w:p>
        </w:tc>
        <w:tc>
          <w:tcPr>
            <w:tcW w:w="777" w:type="dxa"/>
            <w:tcBorders>
              <w:bottom w:val="nil"/>
            </w:tcBorders>
            <w:shd w:val="pct12" w:color="auto" w:fill="FFFFFF"/>
            <w:textDirection w:val="btLr"/>
          </w:tcPr>
          <w:p w14:paraId="3A6E9E49" w14:textId="77777777" w:rsidR="00A415FD" w:rsidRPr="007E6933" w:rsidRDefault="00A415FD" w:rsidP="0047657D">
            <w:pPr>
              <w:spacing w:before="0"/>
              <w:ind w:left="113" w:right="113" w:firstLine="0"/>
              <w:jc w:val="center"/>
              <w:rPr>
                <w:sz w:val="18"/>
                <w:szCs w:val="18"/>
              </w:rPr>
            </w:pPr>
            <w:r w:rsidRPr="007E6933">
              <w:rPr>
                <w:sz w:val="18"/>
                <w:szCs w:val="18"/>
              </w:rPr>
              <w:t xml:space="preserve">Teklif </w:t>
            </w:r>
            <w:r w:rsidR="00AB11B5" w:rsidRPr="007E6933">
              <w:rPr>
                <w:sz w:val="18"/>
                <w:szCs w:val="18"/>
              </w:rPr>
              <w:t xml:space="preserve">sunum </w:t>
            </w:r>
            <w:r w:rsidRPr="007E6933">
              <w:rPr>
                <w:sz w:val="18"/>
                <w:szCs w:val="18"/>
              </w:rPr>
              <w:t xml:space="preserve">formu doldurulmuş. </w:t>
            </w:r>
          </w:p>
          <w:p w14:paraId="40BB1FBA" w14:textId="77777777" w:rsidR="00A415FD" w:rsidRPr="007E6933" w:rsidRDefault="00A415FD" w:rsidP="0047657D">
            <w:pPr>
              <w:spacing w:before="0"/>
              <w:ind w:left="113" w:right="113" w:firstLine="0"/>
              <w:jc w:val="center"/>
              <w:rPr>
                <w:sz w:val="18"/>
                <w:szCs w:val="18"/>
              </w:rPr>
            </w:pPr>
            <w:r w:rsidRPr="007E6933">
              <w:rPr>
                <w:sz w:val="18"/>
                <w:szCs w:val="18"/>
              </w:rPr>
              <w:t xml:space="preserve"> (E/H)</w:t>
            </w:r>
          </w:p>
        </w:tc>
        <w:tc>
          <w:tcPr>
            <w:tcW w:w="778" w:type="dxa"/>
            <w:tcBorders>
              <w:bottom w:val="nil"/>
            </w:tcBorders>
            <w:shd w:val="pct12" w:color="auto" w:fill="FFFFFF"/>
            <w:textDirection w:val="btLr"/>
          </w:tcPr>
          <w:p w14:paraId="65BCE7CD" w14:textId="77777777" w:rsidR="00A415FD" w:rsidRPr="007E6933" w:rsidRDefault="00AB11B5" w:rsidP="0047657D">
            <w:pPr>
              <w:spacing w:before="0"/>
              <w:ind w:left="113" w:right="113" w:firstLine="0"/>
              <w:jc w:val="center"/>
              <w:rPr>
                <w:sz w:val="18"/>
                <w:szCs w:val="18"/>
              </w:rPr>
            </w:pPr>
            <w:r w:rsidRPr="007E6933">
              <w:rPr>
                <w:sz w:val="18"/>
                <w:szCs w:val="18"/>
                <w:highlight w:val="green"/>
              </w:rPr>
              <w:t xml:space="preserve">Beyanname formatı </w:t>
            </w:r>
            <w:r w:rsidR="00A415FD" w:rsidRPr="007E6933">
              <w:rPr>
                <w:sz w:val="18"/>
                <w:szCs w:val="18"/>
                <w:highlight w:val="green"/>
              </w:rPr>
              <w:t>imzalı</w:t>
            </w:r>
            <w:r w:rsidR="00A415FD" w:rsidRPr="007E6933">
              <w:rPr>
                <w:sz w:val="18"/>
                <w:szCs w:val="18"/>
              </w:rPr>
              <w:t xml:space="preserve"> </w:t>
            </w:r>
          </w:p>
          <w:p w14:paraId="1B159D62" w14:textId="77777777" w:rsidR="00A415FD" w:rsidRPr="007E6933" w:rsidRDefault="00A415FD" w:rsidP="0047657D">
            <w:pPr>
              <w:spacing w:before="0"/>
              <w:ind w:left="113" w:right="113" w:firstLine="0"/>
              <w:jc w:val="center"/>
              <w:rPr>
                <w:sz w:val="18"/>
                <w:szCs w:val="18"/>
              </w:rPr>
            </w:pPr>
            <w:r w:rsidRPr="007E6933">
              <w:rPr>
                <w:sz w:val="18"/>
                <w:szCs w:val="18"/>
              </w:rPr>
              <w:t xml:space="preserve">(E/H) </w:t>
            </w:r>
          </w:p>
        </w:tc>
        <w:tc>
          <w:tcPr>
            <w:tcW w:w="653" w:type="dxa"/>
            <w:tcBorders>
              <w:bottom w:val="nil"/>
            </w:tcBorders>
            <w:shd w:val="pct12" w:color="auto" w:fill="FFFFFF"/>
            <w:textDirection w:val="btLr"/>
          </w:tcPr>
          <w:p w14:paraId="27438062" w14:textId="77777777" w:rsidR="00A415FD" w:rsidRPr="007E6933" w:rsidRDefault="00A415FD" w:rsidP="0047657D">
            <w:pPr>
              <w:spacing w:before="0"/>
              <w:ind w:firstLine="0"/>
              <w:jc w:val="center"/>
              <w:rPr>
                <w:sz w:val="18"/>
                <w:szCs w:val="18"/>
              </w:rPr>
            </w:pPr>
            <w:r w:rsidRPr="007E6933">
              <w:rPr>
                <w:sz w:val="18"/>
                <w:szCs w:val="18"/>
              </w:rPr>
              <w:t>Teknik Teklif mevcut (E/H)</w:t>
            </w:r>
          </w:p>
        </w:tc>
        <w:tc>
          <w:tcPr>
            <w:tcW w:w="1028" w:type="dxa"/>
            <w:shd w:val="pct12" w:color="auto" w:fill="FFFFFF"/>
            <w:textDirection w:val="btLr"/>
          </w:tcPr>
          <w:p w14:paraId="63A109E3" w14:textId="77777777" w:rsidR="00A415FD" w:rsidRPr="007E6933" w:rsidRDefault="00A415FD" w:rsidP="0047657D">
            <w:pPr>
              <w:framePr w:hSpace="181" w:wrap="around" w:hAnchor="page" w:xAlign="center" w:yAlign="center"/>
              <w:spacing w:before="0"/>
              <w:ind w:firstLine="0"/>
              <w:jc w:val="center"/>
              <w:rPr>
                <w:sz w:val="18"/>
                <w:szCs w:val="18"/>
              </w:rPr>
            </w:pPr>
            <w:r w:rsidRPr="007E6933">
              <w:rPr>
                <w:sz w:val="18"/>
                <w:szCs w:val="18"/>
              </w:rPr>
              <w:t>Mali Teklif ayrı bir zarfta ve kapalı olarak sunulmuş</w:t>
            </w:r>
          </w:p>
          <w:p w14:paraId="340544F3" w14:textId="77777777" w:rsidR="00A415FD" w:rsidRPr="007E6933" w:rsidRDefault="00A415FD" w:rsidP="0047657D">
            <w:pPr>
              <w:framePr w:hSpace="181" w:wrap="around" w:hAnchor="page" w:xAlign="center" w:yAlign="center"/>
              <w:spacing w:before="0"/>
              <w:ind w:firstLine="0"/>
              <w:jc w:val="center"/>
              <w:rPr>
                <w:sz w:val="18"/>
                <w:szCs w:val="18"/>
              </w:rPr>
            </w:pPr>
            <w:r w:rsidRPr="007E6933">
              <w:rPr>
                <w:sz w:val="18"/>
                <w:szCs w:val="18"/>
              </w:rPr>
              <w:t>(E/H)</w:t>
            </w:r>
          </w:p>
          <w:p w14:paraId="4932DEF1" w14:textId="77777777" w:rsidR="00A415FD" w:rsidRPr="007E6933" w:rsidRDefault="00A415FD" w:rsidP="0047657D">
            <w:pPr>
              <w:framePr w:hSpace="181" w:wrap="around" w:hAnchor="page" w:xAlign="center" w:yAlign="center"/>
              <w:spacing w:before="0"/>
              <w:ind w:firstLine="0"/>
              <w:jc w:val="center"/>
              <w:rPr>
                <w:sz w:val="18"/>
                <w:szCs w:val="18"/>
              </w:rPr>
            </w:pPr>
          </w:p>
        </w:tc>
        <w:tc>
          <w:tcPr>
            <w:tcW w:w="652" w:type="dxa"/>
            <w:shd w:val="pct12" w:color="auto" w:fill="FFFFFF"/>
            <w:textDirection w:val="btLr"/>
          </w:tcPr>
          <w:p w14:paraId="3F9F9406" w14:textId="77777777" w:rsidR="00A415FD" w:rsidRPr="007E6933" w:rsidRDefault="00A415FD" w:rsidP="0047657D">
            <w:pPr>
              <w:spacing w:before="0"/>
              <w:ind w:firstLine="0"/>
              <w:jc w:val="center"/>
              <w:rPr>
                <w:sz w:val="18"/>
                <w:szCs w:val="18"/>
              </w:rPr>
            </w:pPr>
            <w:r w:rsidRPr="007E6933">
              <w:rPr>
                <w:sz w:val="18"/>
                <w:szCs w:val="18"/>
              </w:rPr>
              <w:t>Karar</w:t>
            </w:r>
          </w:p>
          <w:p w14:paraId="67FE872A" w14:textId="77777777" w:rsidR="00A415FD" w:rsidRPr="007E6933" w:rsidRDefault="00A415FD" w:rsidP="0047657D">
            <w:pPr>
              <w:framePr w:hSpace="181" w:wrap="around" w:hAnchor="page" w:xAlign="center" w:yAlign="center"/>
              <w:spacing w:before="0"/>
              <w:ind w:firstLine="0"/>
              <w:jc w:val="center"/>
              <w:rPr>
                <w:sz w:val="18"/>
                <w:szCs w:val="18"/>
              </w:rPr>
            </w:pPr>
            <w:r w:rsidRPr="007E6933">
              <w:rPr>
                <w:sz w:val="18"/>
                <w:szCs w:val="18"/>
              </w:rPr>
              <w:t>(Kabul/Ret)</w:t>
            </w:r>
          </w:p>
        </w:tc>
        <w:tc>
          <w:tcPr>
            <w:tcW w:w="653" w:type="dxa"/>
            <w:tcBorders>
              <w:bottom w:val="nil"/>
            </w:tcBorders>
            <w:shd w:val="pct12" w:color="auto" w:fill="FFFFFF"/>
            <w:textDirection w:val="btLr"/>
          </w:tcPr>
          <w:p w14:paraId="2A94400F" w14:textId="77777777" w:rsidR="00A415FD" w:rsidRPr="007E6933" w:rsidRDefault="00A415FD" w:rsidP="0047657D">
            <w:pPr>
              <w:spacing w:before="0"/>
              <w:ind w:left="113" w:right="113" w:firstLine="0"/>
              <w:jc w:val="center"/>
              <w:rPr>
                <w:sz w:val="18"/>
                <w:szCs w:val="18"/>
              </w:rPr>
            </w:pPr>
            <w:r w:rsidRPr="007E6933">
              <w:rPr>
                <w:sz w:val="18"/>
                <w:szCs w:val="18"/>
              </w:rPr>
              <w:t>Teklif alındı belgesi verildi (E/H)</w:t>
            </w:r>
          </w:p>
        </w:tc>
      </w:tr>
      <w:tr w:rsidR="00A415FD" w:rsidRPr="007E6933" w14:paraId="067A4F2E" w14:textId="77777777" w:rsidTr="00B705CD">
        <w:trPr>
          <w:cantSplit/>
          <w:trHeight w:val="372"/>
        </w:trPr>
        <w:tc>
          <w:tcPr>
            <w:tcW w:w="527" w:type="dxa"/>
          </w:tcPr>
          <w:p w14:paraId="4BEDE037" w14:textId="77777777" w:rsidR="00A415FD" w:rsidRPr="007E6933" w:rsidRDefault="00A415FD" w:rsidP="0047657D">
            <w:pPr>
              <w:spacing w:before="0" w:after="120"/>
              <w:ind w:left="34" w:firstLine="0"/>
              <w:rPr>
                <w:sz w:val="22"/>
              </w:rPr>
            </w:pPr>
            <w:r w:rsidRPr="007E6933">
              <w:rPr>
                <w:sz w:val="22"/>
              </w:rPr>
              <w:t>1</w:t>
            </w:r>
          </w:p>
        </w:tc>
        <w:tc>
          <w:tcPr>
            <w:tcW w:w="2029" w:type="dxa"/>
          </w:tcPr>
          <w:p w14:paraId="7FBF6F46" w14:textId="77777777" w:rsidR="00A415FD" w:rsidRPr="007E6933" w:rsidRDefault="00A415FD" w:rsidP="0047657D">
            <w:pPr>
              <w:spacing w:before="0" w:after="120"/>
              <w:ind w:left="34" w:firstLine="0"/>
              <w:rPr>
                <w:sz w:val="22"/>
              </w:rPr>
            </w:pPr>
          </w:p>
        </w:tc>
        <w:tc>
          <w:tcPr>
            <w:tcW w:w="778" w:type="dxa"/>
          </w:tcPr>
          <w:p w14:paraId="6E1CD3B4" w14:textId="77777777" w:rsidR="00A415FD" w:rsidRPr="007E6933" w:rsidRDefault="00A415FD" w:rsidP="0047657D">
            <w:pPr>
              <w:spacing w:before="0" w:after="120"/>
              <w:ind w:left="34" w:firstLine="0"/>
              <w:rPr>
                <w:sz w:val="22"/>
              </w:rPr>
            </w:pPr>
          </w:p>
        </w:tc>
        <w:tc>
          <w:tcPr>
            <w:tcW w:w="1028" w:type="dxa"/>
          </w:tcPr>
          <w:p w14:paraId="62F28338" w14:textId="77777777" w:rsidR="00A415FD" w:rsidRPr="007E6933" w:rsidRDefault="00A415FD" w:rsidP="0047657D">
            <w:pPr>
              <w:spacing w:before="0" w:after="120"/>
              <w:ind w:left="34" w:firstLine="0"/>
              <w:rPr>
                <w:sz w:val="22"/>
              </w:rPr>
            </w:pPr>
          </w:p>
        </w:tc>
        <w:tc>
          <w:tcPr>
            <w:tcW w:w="777" w:type="dxa"/>
          </w:tcPr>
          <w:p w14:paraId="0CA0EBAA" w14:textId="77777777" w:rsidR="00A415FD" w:rsidRPr="007E6933" w:rsidRDefault="00A415FD" w:rsidP="0047657D">
            <w:pPr>
              <w:spacing w:before="0" w:after="120"/>
              <w:ind w:left="34" w:firstLine="0"/>
              <w:rPr>
                <w:sz w:val="22"/>
              </w:rPr>
            </w:pPr>
          </w:p>
        </w:tc>
        <w:tc>
          <w:tcPr>
            <w:tcW w:w="778" w:type="dxa"/>
          </w:tcPr>
          <w:p w14:paraId="147D96F4" w14:textId="77777777" w:rsidR="00A415FD" w:rsidRPr="007E6933" w:rsidRDefault="00A415FD" w:rsidP="0047657D">
            <w:pPr>
              <w:spacing w:before="0" w:after="120"/>
              <w:ind w:left="34" w:firstLine="0"/>
              <w:rPr>
                <w:sz w:val="22"/>
              </w:rPr>
            </w:pPr>
          </w:p>
        </w:tc>
        <w:tc>
          <w:tcPr>
            <w:tcW w:w="653" w:type="dxa"/>
          </w:tcPr>
          <w:p w14:paraId="3114B8FA" w14:textId="77777777" w:rsidR="00A415FD" w:rsidRPr="007E6933" w:rsidRDefault="00A415FD" w:rsidP="0047657D">
            <w:pPr>
              <w:spacing w:before="0" w:after="120"/>
              <w:ind w:left="34" w:firstLine="0"/>
              <w:rPr>
                <w:sz w:val="22"/>
              </w:rPr>
            </w:pPr>
          </w:p>
        </w:tc>
        <w:tc>
          <w:tcPr>
            <w:tcW w:w="1028" w:type="dxa"/>
          </w:tcPr>
          <w:p w14:paraId="03091A5A" w14:textId="77777777" w:rsidR="00A415FD" w:rsidRPr="007E6933" w:rsidRDefault="00A415FD" w:rsidP="0047657D">
            <w:pPr>
              <w:spacing w:before="0" w:after="120"/>
              <w:ind w:left="34" w:firstLine="0"/>
              <w:rPr>
                <w:sz w:val="22"/>
              </w:rPr>
            </w:pPr>
          </w:p>
        </w:tc>
        <w:tc>
          <w:tcPr>
            <w:tcW w:w="652" w:type="dxa"/>
          </w:tcPr>
          <w:p w14:paraId="0F44A5C5" w14:textId="77777777" w:rsidR="00A415FD" w:rsidRPr="007E6933" w:rsidRDefault="00A415FD" w:rsidP="0047657D">
            <w:pPr>
              <w:spacing w:before="0" w:after="120"/>
              <w:ind w:left="34" w:firstLine="0"/>
              <w:rPr>
                <w:sz w:val="22"/>
              </w:rPr>
            </w:pPr>
          </w:p>
        </w:tc>
        <w:tc>
          <w:tcPr>
            <w:tcW w:w="653" w:type="dxa"/>
          </w:tcPr>
          <w:p w14:paraId="57983D73" w14:textId="77777777" w:rsidR="00A415FD" w:rsidRPr="007E6933" w:rsidRDefault="00A415FD" w:rsidP="0047657D">
            <w:pPr>
              <w:spacing w:before="0" w:after="120"/>
              <w:ind w:left="34" w:firstLine="0"/>
              <w:rPr>
                <w:sz w:val="22"/>
              </w:rPr>
            </w:pPr>
          </w:p>
        </w:tc>
      </w:tr>
      <w:tr w:rsidR="00A415FD" w:rsidRPr="007E6933" w14:paraId="07042D4F" w14:textId="77777777" w:rsidTr="00B705CD">
        <w:trPr>
          <w:cantSplit/>
          <w:trHeight w:val="387"/>
        </w:trPr>
        <w:tc>
          <w:tcPr>
            <w:tcW w:w="527" w:type="dxa"/>
          </w:tcPr>
          <w:p w14:paraId="1D3C487E" w14:textId="77777777" w:rsidR="00A415FD" w:rsidRPr="007E6933" w:rsidRDefault="00A415FD" w:rsidP="0047657D">
            <w:pPr>
              <w:spacing w:before="0" w:after="120"/>
              <w:ind w:left="34" w:firstLine="0"/>
              <w:rPr>
                <w:sz w:val="22"/>
              </w:rPr>
            </w:pPr>
            <w:r w:rsidRPr="007E6933">
              <w:rPr>
                <w:sz w:val="22"/>
              </w:rPr>
              <w:t>2</w:t>
            </w:r>
          </w:p>
        </w:tc>
        <w:tc>
          <w:tcPr>
            <w:tcW w:w="2029" w:type="dxa"/>
          </w:tcPr>
          <w:p w14:paraId="2CB5C6C4" w14:textId="77777777" w:rsidR="00A415FD" w:rsidRPr="007E6933" w:rsidRDefault="00A415FD" w:rsidP="0047657D">
            <w:pPr>
              <w:spacing w:before="0"/>
              <w:ind w:firstLine="0"/>
              <w:rPr>
                <w:sz w:val="22"/>
              </w:rPr>
            </w:pPr>
          </w:p>
        </w:tc>
        <w:tc>
          <w:tcPr>
            <w:tcW w:w="778" w:type="dxa"/>
          </w:tcPr>
          <w:p w14:paraId="5497217F" w14:textId="77777777" w:rsidR="00A415FD" w:rsidRPr="007E6933" w:rsidRDefault="00A415FD" w:rsidP="0047657D">
            <w:pPr>
              <w:spacing w:before="0" w:after="120"/>
              <w:ind w:left="34" w:firstLine="0"/>
              <w:rPr>
                <w:sz w:val="22"/>
              </w:rPr>
            </w:pPr>
          </w:p>
        </w:tc>
        <w:tc>
          <w:tcPr>
            <w:tcW w:w="1028" w:type="dxa"/>
          </w:tcPr>
          <w:p w14:paraId="44ECEC3D" w14:textId="77777777" w:rsidR="00A415FD" w:rsidRPr="007E6933" w:rsidRDefault="00A415FD" w:rsidP="0047657D">
            <w:pPr>
              <w:spacing w:before="0" w:after="120"/>
              <w:ind w:left="34" w:firstLine="0"/>
              <w:rPr>
                <w:sz w:val="22"/>
              </w:rPr>
            </w:pPr>
          </w:p>
        </w:tc>
        <w:tc>
          <w:tcPr>
            <w:tcW w:w="777" w:type="dxa"/>
          </w:tcPr>
          <w:p w14:paraId="502FB79A" w14:textId="77777777" w:rsidR="00A415FD" w:rsidRPr="007E6933" w:rsidRDefault="00A415FD" w:rsidP="0047657D">
            <w:pPr>
              <w:spacing w:before="0" w:after="120"/>
              <w:ind w:left="34" w:firstLine="0"/>
              <w:rPr>
                <w:sz w:val="22"/>
              </w:rPr>
            </w:pPr>
          </w:p>
        </w:tc>
        <w:tc>
          <w:tcPr>
            <w:tcW w:w="778" w:type="dxa"/>
          </w:tcPr>
          <w:p w14:paraId="51A367CF" w14:textId="77777777" w:rsidR="00A415FD" w:rsidRPr="007E6933" w:rsidRDefault="00A415FD" w:rsidP="0047657D">
            <w:pPr>
              <w:spacing w:before="0" w:after="120"/>
              <w:ind w:left="34" w:firstLine="0"/>
              <w:rPr>
                <w:sz w:val="22"/>
              </w:rPr>
            </w:pPr>
          </w:p>
        </w:tc>
        <w:tc>
          <w:tcPr>
            <w:tcW w:w="653" w:type="dxa"/>
          </w:tcPr>
          <w:p w14:paraId="04D25A60" w14:textId="77777777" w:rsidR="00A415FD" w:rsidRPr="007E6933" w:rsidRDefault="00A415FD" w:rsidP="0047657D">
            <w:pPr>
              <w:spacing w:before="0" w:after="120"/>
              <w:ind w:left="34" w:firstLine="0"/>
              <w:rPr>
                <w:sz w:val="22"/>
              </w:rPr>
            </w:pPr>
          </w:p>
        </w:tc>
        <w:tc>
          <w:tcPr>
            <w:tcW w:w="1028" w:type="dxa"/>
          </w:tcPr>
          <w:p w14:paraId="14E1D71D" w14:textId="77777777" w:rsidR="00A415FD" w:rsidRPr="007E6933" w:rsidRDefault="00A415FD" w:rsidP="0047657D">
            <w:pPr>
              <w:spacing w:before="0" w:after="120"/>
              <w:ind w:left="34" w:firstLine="0"/>
              <w:rPr>
                <w:sz w:val="22"/>
              </w:rPr>
            </w:pPr>
          </w:p>
        </w:tc>
        <w:tc>
          <w:tcPr>
            <w:tcW w:w="652" w:type="dxa"/>
          </w:tcPr>
          <w:p w14:paraId="37063CE4" w14:textId="77777777" w:rsidR="00A415FD" w:rsidRPr="007E6933" w:rsidRDefault="00A415FD" w:rsidP="0047657D">
            <w:pPr>
              <w:spacing w:before="0" w:after="120"/>
              <w:ind w:left="34" w:firstLine="0"/>
              <w:rPr>
                <w:sz w:val="22"/>
              </w:rPr>
            </w:pPr>
          </w:p>
        </w:tc>
        <w:tc>
          <w:tcPr>
            <w:tcW w:w="653" w:type="dxa"/>
          </w:tcPr>
          <w:p w14:paraId="055ACA01" w14:textId="77777777" w:rsidR="00A415FD" w:rsidRPr="007E6933" w:rsidRDefault="00A415FD" w:rsidP="0047657D">
            <w:pPr>
              <w:spacing w:before="0" w:after="120"/>
              <w:ind w:left="34" w:firstLine="0"/>
              <w:rPr>
                <w:sz w:val="22"/>
              </w:rPr>
            </w:pPr>
          </w:p>
        </w:tc>
      </w:tr>
      <w:tr w:rsidR="00A415FD" w:rsidRPr="007E6933" w14:paraId="7BF97F47" w14:textId="77777777" w:rsidTr="00B705CD">
        <w:trPr>
          <w:cantSplit/>
          <w:trHeight w:val="387"/>
        </w:trPr>
        <w:tc>
          <w:tcPr>
            <w:tcW w:w="527" w:type="dxa"/>
          </w:tcPr>
          <w:p w14:paraId="464AD1DE" w14:textId="77777777" w:rsidR="00A415FD" w:rsidRPr="007E6933" w:rsidRDefault="00A415FD" w:rsidP="0047657D">
            <w:pPr>
              <w:spacing w:before="0" w:after="120"/>
              <w:ind w:left="34" w:firstLine="0"/>
              <w:rPr>
                <w:sz w:val="22"/>
              </w:rPr>
            </w:pPr>
            <w:r w:rsidRPr="007E6933">
              <w:rPr>
                <w:sz w:val="22"/>
              </w:rPr>
              <w:t>3</w:t>
            </w:r>
          </w:p>
        </w:tc>
        <w:tc>
          <w:tcPr>
            <w:tcW w:w="2029" w:type="dxa"/>
          </w:tcPr>
          <w:p w14:paraId="3F6204E5" w14:textId="77777777" w:rsidR="00A415FD" w:rsidRPr="007E6933" w:rsidRDefault="00A415FD" w:rsidP="0047657D">
            <w:pPr>
              <w:spacing w:before="0"/>
              <w:ind w:firstLine="0"/>
              <w:rPr>
                <w:sz w:val="22"/>
              </w:rPr>
            </w:pPr>
          </w:p>
        </w:tc>
        <w:tc>
          <w:tcPr>
            <w:tcW w:w="778" w:type="dxa"/>
          </w:tcPr>
          <w:p w14:paraId="2E629777" w14:textId="77777777" w:rsidR="00A415FD" w:rsidRPr="007E6933" w:rsidRDefault="00A415FD" w:rsidP="0047657D">
            <w:pPr>
              <w:spacing w:before="0" w:after="120"/>
              <w:ind w:left="34" w:firstLine="0"/>
              <w:rPr>
                <w:sz w:val="22"/>
              </w:rPr>
            </w:pPr>
          </w:p>
        </w:tc>
        <w:tc>
          <w:tcPr>
            <w:tcW w:w="1028" w:type="dxa"/>
          </w:tcPr>
          <w:p w14:paraId="175974A5" w14:textId="77777777" w:rsidR="00A415FD" w:rsidRPr="007E6933" w:rsidRDefault="00A415FD" w:rsidP="0047657D">
            <w:pPr>
              <w:spacing w:before="0" w:after="120"/>
              <w:ind w:left="34" w:firstLine="0"/>
              <w:rPr>
                <w:sz w:val="22"/>
              </w:rPr>
            </w:pPr>
          </w:p>
        </w:tc>
        <w:tc>
          <w:tcPr>
            <w:tcW w:w="777" w:type="dxa"/>
          </w:tcPr>
          <w:p w14:paraId="5DDC8B32" w14:textId="77777777" w:rsidR="00A415FD" w:rsidRPr="007E6933" w:rsidRDefault="00A415FD" w:rsidP="0047657D">
            <w:pPr>
              <w:spacing w:before="0" w:after="120"/>
              <w:ind w:left="34" w:firstLine="0"/>
              <w:rPr>
                <w:sz w:val="22"/>
              </w:rPr>
            </w:pPr>
          </w:p>
        </w:tc>
        <w:tc>
          <w:tcPr>
            <w:tcW w:w="778" w:type="dxa"/>
          </w:tcPr>
          <w:p w14:paraId="70D4F246" w14:textId="77777777" w:rsidR="00A415FD" w:rsidRPr="007E6933" w:rsidRDefault="00A415FD" w:rsidP="0047657D">
            <w:pPr>
              <w:spacing w:before="0" w:after="120"/>
              <w:ind w:left="34" w:firstLine="0"/>
              <w:rPr>
                <w:sz w:val="22"/>
              </w:rPr>
            </w:pPr>
          </w:p>
        </w:tc>
        <w:tc>
          <w:tcPr>
            <w:tcW w:w="653" w:type="dxa"/>
          </w:tcPr>
          <w:p w14:paraId="345F63F6" w14:textId="77777777" w:rsidR="00A415FD" w:rsidRPr="007E6933" w:rsidRDefault="00A415FD" w:rsidP="0047657D">
            <w:pPr>
              <w:spacing w:before="0" w:after="120"/>
              <w:ind w:left="34" w:firstLine="0"/>
              <w:rPr>
                <w:sz w:val="22"/>
              </w:rPr>
            </w:pPr>
          </w:p>
        </w:tc>
        <w:tc>
          <w:tcPr>
            <w:tcW w:w="1028" w:type="dxa"/>
          </w:tcPr>
          <w:p w14:paraId="4A8AAA03" w14:textId="77777777" w:rsidR="00A415FD" w:rsidRPr="007E6933" w:rsidRDefault="00A415FD" w:rsidP="0047657D">
            <w:pPr>
              <w:spacing w:before="0" w:after="120"/>
              <w:ind w:left="34" w:firstLine="0"/>
              <w:rPr>
                <w:sz w:val="22"/>
              </w:rPr>
            </w:pPr>
          </w:p>
        </w:tc>
        <w:tc>
          <w:tcPr>
            <w:tcW w:w="652" w:type="dxa"/>
          </w:tcPr>
          <w:p w14:paraId="44A9002B" w14:textId="77777777" w:rsidR="00A415FD" w:rsidRPr="007E6933" w:rsidRDefault="00A415FD" w:rsidP="0047657D">
            <w:pPr>
              <w:spacing w:before="0" w:after="120"/>
              <w:ind w:left="34" w:firstLine="0"/>
              <w:rPr>
                <w:sz w:val="22"/>
              </w:rPr>
            </w:pPr>
          </w:p>
        </w:tc>
        <w:tc>
          <w:tcPr>
            <w:tcW w:w="653" w:type="dxa"/>
          </w:tcPr>
          <w:p w14:paraId="22784B9D" w14:textId="77777777" w:rsidR="00A415FD" w:rsidRPr="007E6933" w:rsidRDefault="00A415FD" w:rsidP="0047657D">
            <w:pPr>
              <w:spacing w:before="0" w:after="120"/>
              <w:ind w:left="34" w:firstLine="0"/>
              <w:rPr>
                <w:sz w:val="22"/>
              </w:rPr>
            </w:pPr>
          </w:p>
        </w:tc>
      </w:tr>
      <w:tr w:rsidR="00A415FD" w:rsidRPr="007E6933" w14:paraId="13A12E59" w14:textId="77777777" w:rsidTr="00B705CD">
        <w:trPr>
          <w:cantSplit/>
          <w:trHeight w:val="372"/>
        </w:trPr>
        <w:tc>
          <w:tcPr>
            <w:tcW w:w="527" w:type="dxa"/>
          </w:tcPr>
          <w:p w14:paraId="2D94BE4E" w14:textId="77777777" w:rsidR="00A415FD" w:rsidRPr="007E6933" w:rsidRDefault="00A415FD" w:rsidP="0047657D">
            <w:pPr>
              <w:spacing w:before="0" w:after="120"/>
              <w:ind w:left="34" w:firstLine="0"/>
              <w:rPr>
                <w:sz w:val="22"/>
              </w:rPr>
            </w:pPr>
            <w:r w:rsidRPr="007E6933">
              <w:rPr>
                <w:sz w:val="22"/>
              </w:rPr>
              <w:t>4</w:t>
            </w:r>
          </w:p>
        </w:tc>
        <w:tc>
          <w:tcPr>
            <w:tcW w:w="2029" w:type="dxa"/>
          </w:tcPr>
          <w:p w14:paraId="3E558563" w14:textId="77777777" w:rsidR="00A415FD" w:rsidRPr="007E6933" w:rsidRDefault="00A415FD" w:rsidP="0047657D">
            <w:pPr>
              <w:spacing w:before="0"/>
              <w:ind w:firstLine="0"/>
              <w:rPr>
                <w:sz w:val="22"/>
              </w:rPr>
            </w:pPr>
          </w:p>
        </w:tc>
        <w:tc>
          <w:tcPr>
            <w:tcW w:w="778" w:type="dxa"/>
          </w:tcPr>
          <w:p w14:paraId="71EAF2A4" w14:textId="77777777" w:rsidR="00A415FD" w:rsidRPr="007E6933" w:rsidRDefault="00A415FD" w:rsidP="0047657D">
            <w:pPr>
              <w:spacing w:before="0" w:after="120"/>
              <w:ind w:left="34" w:firstLine="0"/>
              <w:rPr>
                <w:sz w:val="22"/>
              </w:rPr>
            </w:pPr>
          </w:p>
        </w:tc>
        <w:tc>
          <w:tcPr>
            <w:tcW w:w="1028" w:type="dxa"/>
          </w:tcPr>
          <w:p w14:paraId="5D6B68F3" w14:textId="77777777" w:rsidR="00A415FD" w:rsidRPr="007E6933" w:rsidRDefault="00A415FD" w:rsidP="0047657D">
            <w:pPr>
              <w:spacing w:before="0" w:after="120"/>
              <w:ind w:left="34" w:firstLine="0"/>
              <w:rPr>
                <w:sz w:val="22"/>
              </w:rPr>
            </w:pPr>
          </w:p>
        </w:tc>
        <w:tc>
          <w:tcPr>
            <w:tcW w:w="777" w:type="dxa"/>
          </w:tcPr>
          <w:p w14:paraId="7CA6175A" w14:textId="77777777" w:rsidR="00A415FD" w:rsidRPr="007E6933" w:rsidRDefault="00A415FD" w:rsidP="0047657D">
            <w:pPr>
              <w:spacing w:before="0" w:after="120"/>
              <w:ind w:left="34" w:firstLine="0"/>
              <w:rPr>
                <w:sz w:val="22"/>
              </w:rPr>
            </w:pPr>
          </w:p>
        </w:tc>
        <w:tc>
          <w:tcPr>
            <w:tcW w:w="778" w:type="dxa"/>
          </w:tcPr>
          <w:p w14:paraId="0ADAD92D" w14:textId="77777777" w:rsidR="00A415FD" w:rsidRPr="007E6933" w:rsidRDefault="00A415FD" w:rsidP="0047657D">
            <w:pPr>
              <w:spacing w:before="0" w:after="120"/>
              <w:ind w:left="34" w:firstLine="0"/>
              <w:rPr>
                <w:sz w:val="22"/>
              </w:rPr>
            </w:pPr>
          </w:p>
        </w:tc>
        <w:tc>
          <w:tcPr>
            <w:tcW w:w="653" w:type="dxa"/>
          </w:tcPr>
          <w:p w14:paraId="08CA4208" w14:textId="77777777" w:rsidR="00A415FD" w:rsidRPr="007E6933" w:rsidRDefault="00A415FD" w:rsidP="0047657D">
            <w:pPr>
              <w:spacing w:before="0" w:after="120"/>
              <w:ind w:left="34" w:firstLine="0"/>
              <w:rPr>
                <w:sz w:val="22"/>
              </w:rPr>
            </w:pPr>
          </w:p>
        </w:tc>
        <w:tc>
          <w:tcPr>
            <w:tcW w:w="1028" w:type="dxa"/>
          </w:tcPr>
          <w:p w14:paraId="5253E69A" w14:textId="77777777" w:rsidR="00A415FD" w:rsidRPr="007E6933" w:rsidRDefault="00A415FD" w:rsidP="0047657D">
            <w:pPr>
              <w:spacing w:before="0" w:after="120"/>
              <w:ind w:left="34" w:firstLine="0"/>
              <w:rPr>
                <w:sz w:val="22"/>
              </w:rPr>
            </w:pPr>
          </w:p>
        </w:tc>
        <w:tc>
          <w:tcPr>
            <w:tcW w:w="652" w:type="dxa"/>
          </w:tcPr>
          <w:p w14:paraId="77C27689" w14:textId="77777777" w:rsidR="00A415FD" w:rsidRPr="007E6933" w:rsidRDefault="00A415FD" w:rsidP="0047657D">
            <w:pPr>
              <w:spacing w:before="0" w:after="120"/>
              <w:ind w:left="34" w:firstLine="0"/>
              <w:rPr>
                <w:sz w:val="22"/>
              </w:rPr>
            </w:pPr>
          </w:p>
        </w:tc>
        <w:tc>
          <w:tcPr>
            <w:tcW w:w="653" w:type="dxa"/>
          </w:tcPr>
          <w:p w14:paraId="7A4A68BE" w14:textId="77777777" w:rsidR="00A415FD" w:rsidRPr="007E6933" w:rsidRDefault="00A415FD" w:rsidP="0047657D">
            <w:pPr>
              <w:spacing w:before="0" w:after="120"/>
              <w:ind w:left="34" w:firstLine="0"/>
              <w:rPr>
                <w:sz w:val="22"/>
              </w:rPr>
            </w:pPr>
          </w:p>
        </w:tc>
      </w:tr>
      <w:tr w:rsidR="00A415FD" w:rsidRPr="007E6933" w14:paraId="6CF93BEF" w14:textId="77777777" w:rsidTr="00B705CD">
        <w:trPr>
          <w:cantSplit/>
          <w:trHeight w:val="387"/>
        </w:trPr>
        <w:tc>
          <w:tcPr>
            <w:tcW w:w="527" w:type="dxa"/>
          </w:tcPr>
          <w:p w14:paraId="297BC069" w14:textId="77777777" w:rsidR="00A415FD" w:rsidRPr="007E6933" w:rsidRDefault="00A415FD" w:rsidP="0047657D">
            <w:pPr>
              <w:spacing w:before="0" w:after="120"/>
              <w:ind w:left="34" w:firstLine="0"/>
              <w:rPr>
                <w:sz w:val="22"/>
              </w:rPr>
            </w:pPr>
            <w:r w:rsidRPr="007E6933">
              <w:rPr>
                <w:sz w:val="22"/>
              </w:rPr>
              <w:t>5</w:t>
            </w:r>
          </w:p>
        </w:tc>
        <w:tc>
          <w:tcPr>
            <w:tcW w:w="2029" w:type="dxa"/>
          </w:tcPr>
          <w:p w14:paraId="0B9138D7" w14:textId="77777777" w:rsidR="00A415FD" w:rsidRPr="007E6933" w:rsidRDefault="00A415FD" w:rsidP="0047657D">
            <w:pPr>
              <w:spacing w:before="0"/>
              <w:ind w:firstLine="0"/>
              <w:rPr>
                <w:sz w:val="22"/>
              </w:rPr>
            </w:pPr>
          </w:p>
        </w:tc>
        <w:tc>
          <w:tcPr>
            <w:tcW w:w="778" w:type="dxa"/>
          </w:tcPr>
          <w:p w14:paraId="5D3E4886" w14:textId="77777777" w:rsidR="00A415FD" w:rsidRPr="007E6933" w:rsidRDefault="00A415FD" w:rsidP="0047657D">
            <w:pPr>
              <w:spacing w:before="0" w:after="120"/>
              <w:ind w:left="34" w:firstLine="0"/>
              <w:rPr>
                <w:sz w:val="22"/>
              </w:rPr>
            </w:pPr>
          </w:p>
        </w:tc>
        <w:tc>
          <w:tcPr>
            <w:tcW w:w="1028" w:type="dxa"/>
          </w:tcPr>
          <w:p w14:paraId="39713444" w14:textId="77777777" w:rsidR="00A415FD" w:rsidRPr="007E6933" w:rsidRDefault="00A415FD" w:rsidP="0047657D">
            <w:pPr>
              <w:spacing w:before="0" w:after="120"/>
              <w:ind w:left="34" w:firstLine="0"/>
              <w:rPr>
                <w:sz w:val="22"/>
              </w:rPr>
            </w:pPr>
          </w:p>
        </w:tc>
        <w:tc>
          <w:tcPr>
            <w:tcW w:w="777" w:type="dxa"/>
          </w:tcPr>
          <w:p w14:paraId="46EEEAA5" w14:textId="77777777" w:rsidR="00A415FD" w:rsidRPr="007E6933" w:rsidRDefault="00A415FD" w:rsidP="0047657D">
            <w:pPr>
              <w:spacing w:before="0" w:after="120"/>
              <w:ind w:left="34" w:firstLine="0"/>
              <w:rPr>
                <w:sz w:val="22"/>
              </w:rPr>
            </w:pPr>
          </w:p>
        </w:tc>
        <w:tc>
          <w:tcPr>
            <w:tcW w:w="778" w:type="dxa"/>
          </w:tcPr>
          <w:p w14:paraId="56ACA2E4" w14:textId="77777777" w:rsidR="00A415FD" w:rsidRPr="007E6933" w:rsidRDefault="00A415FD" w:rsidP="0047657D">
            <w:pPr>
              <w:spacing w:before="0" w:after="120"/>
              <w:ind w:left="34" w:firstLine="0"/>
              <w:rPr>
                <w:sz w:val="22"/>
              </w:rPr>
            </w:pPr>
          </w:p>
        </w:tc>
        <w:tc>
          <w:tcPr>
            <w:tcW w:w="653" w:type="dxa"/>
          </w:tcPr>
          <w:p w14:paraId="37F1F4B2" w14:textId="77777777" w:rsidR="00A415FD" w:rsidRPr="007E6933" w:rsidRDefault="00A415FD" w:rsidP="0047657D">
            <w:pPr>
              <w:spacing w:before="0" w:after="120"/>
              <w:ind w:left="34" w:firstLine="0"/>
              <w:rPr>
                <w:sz w:val="22"/>
              </w:rPr>
            </w:pPr>
          </w:p>
        </w:tc>
        <w:tc>
          <w:tcPr>
            <w:tcW w:w="1028" w:type="dxa"/>
          </w:tcPr>
          <w:p w14:paraId="584531C5" w14:textId="77777777" w:rsidR="00A415FD" w:rsidRPr="007E6933" w:rsidRDefault="00A415FD" w:rsidP="0047657D">
            <w:pPr>
              <w:spacing w:before="0" w:after="120"/>
              <w:ind w:left="34" w:firstLine="0"/>
              <w:rPr>
                <w:sz w:val="22"/>
              </w:rPr>
            </w:pPr>
          </w:p>
        </w:tc>
        <w:tc>
          <w:tcPr>
            <w:tcW w:w="652" w:type="dxa"/>
          </w:tcPr>
          <w:p w14:paraId="71933BFD" w14:textId="77777777" w:rsidR="00A415FD" w:rsidRPr="007E6933" w:rsidRDefault="00A415FD" w:rsidP="0047657D">
            <w:pPr>
              <w:spacing w:before="0" w:after="120"/>
              <w:ind w:left="34" w:firstLine="0"/>
              <w:rPr>
                <w:sz w:val="22"/>
              </w:rPr>
            </w:pPr>
          </w:p>
        </w:tc>
        <w:tc>
          <w:tcPr>
            <w:tcW w:w="653" w:type="dxa"/>
          </w:tcPr>
          <w:p w14:paraId="3871488E" w14:textId="77777777" w:rsidR="00A415FD" w:rsidRPr="007E6933" w:rsidRDefault="00A415FD" w:rsidP="0047657D">
            <w:pPr>
              <w:spacing w:before="0" w:after="120"/>
              <w:ind w:left="34" w:firstLine="0"/>
              <w:rPr>
                <w:sz w:val="22"/>
              </w:rPr>
            </w:pPr>
          </w:p>
        </w:tc>
      </w:tr>
    </w:tbl>
    <w:p w14:paraId="307D438D" w14:textId="77777777" w:rsidR="00861A34" w:rsidRPr="007E6933" w:rsidRDefault="00861A34" w:rsidP="00861A34">
      <w:pPr>
        <w:pStyle w:val="ListeParagraf"/>
        <w:ind w:firstLine="0"/>
        <w:rPr>
          <w:highlight w:val="green"/>
        </w:rPr>
      </w:pPr>
      <w:r w:rsidRPr="007E6933">
        <w:t>*</w:t>
      </w:r>
      <w:r w:rsidRPr="007E6933">
        <w:rPr>
          <w:highlight w:val="green"/>
        </w:rPr>
        <w:t>Usulüne uygun zarf aşağıdaki özellikleri haizdir:</w:t>
      </w:r>
    </w:p>
    <w:p w14:paraId="50953849" w14:textId="77777777" w:rsidR="00861A34" w:rsidRPr="007E6933" w:rsidRDefault="00861A34" w:rsidP="00F235C6">
      <w:pPr>
        <w:pStyle w:val="ListeParagraf"/>
        <w:numPr>
          <w:ilvl w:val="1"/>
          <w:numId w:val="25"/>
        </w:numPr>
        <w:rPr>
          <w:highlight w:val="green"/>
        </w:rPr>
      </w:pPr>
      <w:r w:rsidRPr="007E6933">
        <w:rPr>
          <w:highlight w:val="green"/>
        </w:rPr>
        <w:t>Zarf üzerindeki teklif sıra numarası yazılı</w:t>
      </w:r>
    </w:p>
    <w:p w14:paraId="079D2DFA" w14:textId="77777777" w:rsidR="00861A34" w:rsidRPr="007E6933" w:rsidRDefault="00861A34" w:rsidP="00F235C6">
      <w:pPr>
        <w:pStyle w:val="ListeParagraf"/>
        <w:numPr>
          <w:ilvl w:val="1"/>
          <w:numId w:val="25"/>
        </w:numPr>
        <w:rPr>
          <w:highlight w:val="green"/>
        </w:rPr>
      </w:pPr>
      <w:r w:rsidRPr="007E6933">
        <w:rPr>
          <w:highlight w:val="green"/>
        </w:rPr>
        <w:t>Zarfın hangi istekliye ait olduğu anlaşılabilir</w:t>
      </w:r>
    </w:p>
    <w:p w14:paraId="33F9810D" w14:textId="77777777" w:rsidR="00861A34" w:rsidRPr="007E6933" w:rsidRDefault="00861A34" w:rsidP="00F235C6">
      <w:pPr>
        <w:pStyle w:val="ListeParagraf"/>
        <w:numPr>
          <w:ilvl w:val="1"/>
          <w:numId w:val="25"/>
        </w:numPr>
        <w:rPr>
          <w:highlight w:val="green"/>
        </w:rPr>
      </w:pPr>
      <w:r w:rsidRPr="007E6933">
        <w:rPr>
          <w:highlight w:val="green"/>
        </w:rPr>
        <w:t>Dış zarfın durumu sağlam</w:t>
      </w:r>
    </w:p>
    <w:p w14:paraId="05D8902A" w14:textId="77777777" w:rsidR="00861A34" w:rsidRPr="007E6933" w:rsidRDefault="00861A34" w:rsidP="00F235C6">
      <w:pPr>
        <w:pStyle w:val="ListeParagraf"/>
        <w:numPr>
          <w:ilvl w:val="1"/>
          <w:numId w:val="25"/>
        </w:numPr>
        <w:rPr>
          <w:highlight w:val="green"/>
        </w:rPr>
      </w:pPr>
      <w:r w:rsidRPr="007E6933">
        <w:rPr>
          <w:highlight w:val="green"/>
        </w:rPr>
        <w:t>Talep edilmiş ise, geçici teminatın sağlanıp sağlanmadığı</w:t>
      </w:r>
    </w:p>
    <w:p w14:paraId="601F56D3" w14:textId="77777777" w:rsidR="00861A34" w:rsidRPr="007E6933" w:rsidRDefault="00861A34">
      <w:pPr>
        <w:ind w:firstLine="0"/>
        <w:rPr>
          <w:sz w:val="20"/>
          <w:szCs w:val="16"/>
          <w:highlight w:val="yellow"/>
        </w:rPr>
      </w:pPr>
    </w:p>
    <w:p w14:paraId="2D52C601" w14:textId="77777777" w:rsidR="002A1C71" w:rsidRPr="007E6933" w:rsidRDefault="002A1C71" w:rsidP="00B705CD">
      <w:pPr>
        <w:ind w:firstLine="0"/>
        <w:rPr>
          <w:sz w:val="20"/>
          <w:szCs w:val="16"/>
        </w:rPr>
      </w:pPr>
    </w:p>
    <w:p w14:paraId="5B82D6AC" w14:textId="77777777" w:rsidR="00AB11B5" w:rsidRPr="007E6933" w:rsidRDefault="00AB11B5">
      <w:pPr>
        <w:ind w:firstLine="0"/>
        <w:rPr>
          <w:sz w:val="20"/>
          <w:szCs w:val="16"/>
        </w:rPr>
      </w:pPr>
      <w:r w:rsidRPr="007E6933">
        <w:rPr>
          <w:sz w:val="20"/>
          <w:szCs w:val="16"/>
        </w:rPr>
        <w:t>Yukarıdaki kontrolde herhangi bir konuda “HAYIR” şeklinde tespit yapılırsa teklif hakkında “RET” kararı verilmelidir.</w:t>
      </w:r>
    </w:p>
    <w:p w14:paraId="45727B2C" w14:textId="77777777" w:rsidR="00861A34" w:rsidRPr="007E6933" w:rsidRDefault="00861A34" w:rsidP="00B705CD">
      <w:pPr>
        <w:ind w:firstLine="0"/>
        <w:rPr>
          <w:sz w:val="20"/>
          <w:szCs w:val="16"/>
        </w:rPr>
      </w:pPr>
      <w:r w:rsidRPr="007E6933">
        <w:rPr>
          <w:sz w:val="20"/>
          <w:szCs w:val="16"/>
        </w:rPr>
        <w:t>Tarafsızlık ve gizlilik beyanı değerlendirme komitesinin tüm üyeleri ve gözlemciler tarafından imzalanmıştır.</w:t>
      </w:r>
    </w:p>
    <w:p w14:paraId="53EC1608" w14:textId="77777777" w:rsidR="00A415FD" w:rsidRPr="007E6933" w:rsidRDefault="00A415FD"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7E6933" w14:paraId="0A6A9A87" w14:textId="77777777">
        <w:trPr>
          <w:trHeight w:val="312"/>
        </w:trPr>
        <w:tc>
          <w:tcPr>
            <w:tcW w:w="2835" w:type="dxa"/>
            <w:shd w:val="pct10" w:color="auto" w:fill="FFFFFF"/>
            <w:vAlign w:val="center"/>
          </w:tcPr>
          <w:p w14:paraId="231622F3" w14:textId="77777777" w:rsidR="002A1C71" w:rsidRPr="007E6933" w:rsidRDefault="002A1C71" w:rsidP="0047657D">
            <w:pPr>
              <w:tabs>
                <w:tab w:val="left" w:pos="1701"/>
              </w:tabs>
              <w:spacing w:before="0" w:after="120"/>
              <w:ind w:firstLine="0"/>
              <w:rPr>
                <w:b/>
                <w:sz w:val="20"/>
                <w:szCs w:val="20"/>
              </w:rPr>
            </w:pPr>
            <w:r w:rsidRPr="007E6933">
              <w:rPr>
                <w:b/>
                <w:sz w:val="20"/>
                <w:szCs w:val="20"/>
              </w:rPr>
              <w:t>Başkanın adı soyadı</w:t>
            </w:r>
          </w:p>
        </w:tc>
        <w:tc>
          <w:tcPr>
            <w:tcW w:w="2977" w:type="dxa"/>
          </w:tcPr>
          <w:p w14:paraId="2347894A" w14:textId="77777777" w:rsidR="002A1C71" w:rsidRPr="007E6933" w:rsidRDefault="002A1C71" w:rsidP="0047657D">
            <w:pPr>
              <w:tabs>
                <w:tab w:val="left" w:pos="1701"/>
              </w:tabs>
              <w:spacing w:before="0"/>
              <w:ind w:firstLine="0"/>
            </w:pPr>
          </w:p>
        </w:tc>
      </w:tr>
      <w:tr w:rsidR="002A1C71" w:rsidRPr="007E6933" w14:paraId="2E80969C" w14:textId="77777777">
        <w:trPr>
          <w:trHeight w:val="723"/>
        </w:trPr>
        <w:tc>
          <w:tcPr>
            <w:tcW w:w="2835" w:type="dxa"/>
            <w:shd w:val="pct10" w:color="auto" w:fill="FFFFFF"/>
            <w:vAlign w:val="center"/>
          </w:tcPr>
          <w:p w14:paraId="36B6DAD3" w14:textId="77777777" w:rsidR="002A1C71" w:rsidRPr="007E6933" w:rsidRDefault="002A1C71" w:rsidP="0047657D">
            <w:pPr>
              <w:tabs>
                <w:tab w:val="left" w:pos="1701"/>
              </w:tabs>
              <w:spacing w:before="0"/>
              <w:ind w:firstLine="0"/>
              <w:rPr>
                <w:b/>
                <w:sz w:val="20"/>
                <w:szCs w:val="20"/>
              </w:rPr>
            </w:pPr>
            <w:r w:rsidRPr="007E6933">
              <w:rPr>
                <w:b/>
                <w:sz w:val="20"/>
                <w:szCs w:val="20"/>
              </w:rPr>
              <w:t>Başkanın imzası</w:t>
            </w:r>
          </w:p>
        </w:tc>
        <w:tc>
          <w:tcPr>
            <w:tcW w:w="2977" w:type="dxa"/>
          </w:tcPr>
          <w:p w14:paraId="1FF5A9D2" w14:textId="77777777" w:rsidR="002A1C71" w:rsidRPr="007E6933" w:rsidRDefault="002A1C71" w:rsidP="0047657D">
            <w:pPr>
              <w:tabs>
                <w:tab w:val="left" w:pos="1701"/>
              </w:tabs>
              <w:spacing w:before="0"/>
              <w:ind w:firstLine="0"/>
            </w:pPr>
          </w:p>
        </w:tc>
      </w:tr>
      <w:tr w:rsidR="002A1C71" w:rsidRPr="007E6933" w14:paraId="32959F3F" w14:textId="77777777">
        <w:trPr>
          <w:trHeight w:val="302"/>
        </w:trPr>
        <w:tc>
          <w:tcPr>
            <w:tcW w:w="2835" w:type="dxa"/>
            <w:shd w:val="pct10" w:color="auto" w:fill="FFFFFF"/>
            <w:vAlign w:val="center"/>
          </w:tcPr>
          <w:p w14:paraId="161EB6CA" w14:textId="77777777" w:rsidR="002A1C71" w:rsidRPr="007E6933" w:rsidRDefault="002A1C71" w:rsidP="0047657D">
            <w:pPr>
              <w:tabs>
                <w:tab w:val="left" w:pos="1701"/>
              </w:tabs>
              <w:spacing w:before="0" w:after="120"/>
              <w:ind w:firstLine="0"/>
              <w:rPr>
                <w:b/>
                <w:sz w:val="20"/>
                <w:szCs w:val="20"/>
              </w:rPr>
            </w:pPr>
            <w:r w:rsidRPr="007E6933">
              <w:rPr>
                <w:b/>
                <w:sz w:val="20"/>
                <w:szCs w:val="20"/>
              </w:rPr>
              <w:t>Tarih</w:t>
            </w:r>
          </w:p>
        </w:tc>
        <w:tc>
          <w:tcPr>
            <w:tcW w:w="2977" w:type="dxa"/>
          </w:tcPr>
          <w:p w14:paraId="33572E3D" w14:textId="77777777" w:rsidR="002A1C71" w:rsidRPr="007E6933" w:rsidRDefault="002A1C71" w:rsidP="0047657D">
            <w:pPr>
              <w:tabs>
                <w:tab w:val="left" w:pos="1701"/>
              </w:tabs>
              <w:spacing w:before="0"/>
              <w:ind w:firstLine="0"/>
            </w:pPr>
          </w:p>
        </w:tc>
      </w:tr>
    </w:tbl>
    <w:p w14:paraId="310AF97F" w14:textId="77777777" w:rsidR="002A1C71" w:rsidRPr="007E6933" w:rsidRDefault="002A1C71" w:rsidP="0047657D">
      <w:pPr>
        <w:ind w:firstLine="0"/>
      </w:pPr>
    </w:p>
    <w:p w14:paraId="0D124D2A" w14:textId="77777777" w:rsidR="002A1C71" w:rsidRPr="007E6933" w:rsidRDefault="002A1C71" w:rsidP="0047657D">
      <w:pPr>
        <w:ind w:firstLine="0"/>
      </w:pPr>
    </w:p>
    <w:p w14:paraId="1226F770" w14:textId="77777777" w:rsidR="002A1C71" w:rsidRPr="007E6933" w:rsidRDefault="002A1C71" w:rsidP="0047657D">
      <w:pPr>
        <w:ind w:firstLine="0"/>
      </w:pPr>
      <w:r w:rsidRPr="007E6933">
        <w:rPr>
          <w:i/>
          <w:sz w:val="20"/>
          <w:szCs w:val="20"/>
          <w:highlight w:val="lightGray"/>
        </w:rPr>
        <w:t xml:space="preserve">(Not: Sözleşme </w:t>
      </w:r>
      <w:r w:rsidR="001100A5" w:rsidRPr="007E6933">
        <w:rPr>
          <w:i/>
          <w:sz w:val="20"/>
          <w:szCs w:val="20"/>
          <w:highlight w:val="lightGray"/>
        </w:rPr>
        <w:t>m</w:t>
      </w:r>
      <w:r w:rsidRPr="007E6933">
        <w:rPr>
          <w:i/>
          <w:sz w:val="20"/>
          <w:szCs w:val="20"/>
          <w:highlight w:val="lightGray"/>
        </w:rPr>
        <w:t>akamı şartnamesi kapsamında, tekliflerin idari uygunluğunu denetlemek için ilave soru sütunları ekleyebilir.)</w:t>
      </w:r>
    </w:p>
    <w:p w14:paraId="7BEF397C" w14:textId="77777777" w:rsidR="002A1C71" w:rsidRPr="007E6933" w:rsidRDefault="002D6E7D" w:rsidP="00AB7541">
      <w:pPr>
        <w:pStyle w:val="Balk6"/>
        <w:numPr>
          <w:ilvl w:val="0"/>
          <w:numId w:val="0"/>
        </w:numPr>
        <w:jc w:val="center"/>
        <w:rPr>
          <w:b w:val="0"/>
        </w:rPr>
      </w:pPr>
      <w:bookmarkStart w:id="42" w:name="_TEKNİK_DEĞERLENDİRME_TABLOLARI"/>
      <w:bookmarkEnd w:id="42"/>
      <w:r w:rsidRPr="007E6933">
        <w:rPr>
          <w:rStyle w:val="Balk1Char"/>
        </w:rPr>
        <w:br w:type="page"/>
      </w:r>
      <w:bookmarkStart w:id="43" w:name="_Toc232234039"/>
      <w:bookmarkStart w:id="44" w:name="_Toc233021562"/>
      <w:r w:rsidR="00DD7BB5" w:rsidRPr="007E6933">
        <w:lastRenderedPageBreak/>
        <w:t>Teknik Değerlendirme Tabloları</w:t>
      </w:r>
      <w:bookmarkEnd w:id="43"/>
      <w:bookmarkEnd w:id="44"/>
    </w:p>
    <w:p w14:paraId="32E59EEB" w14:textId="77777777" w:rsidR="002A1C71" w:rsidRPr="007E6933" w:rsidRDefault="002A1C71" w:rsidP="00F235C6">
      <w:pPr>
        <w:numPr>
          <w:ilvl w:val="0"/>
          <w:numId w:val="24"/>
        </w:numPr>
        <w:rPr>
          <w:b/>
          <w:sz w:val="20"/>
          <w:szCs w:val="20"/>
        </w:rPr>
      </w:pPr>
      <w:r w:rsidRPr="007E6933">
        <w:rPr>
          <w:b/>
          <w:sz w:val="20"/>
          <w:szCs w:val="20"/>
        </w:rPr>
        <w:t>Mal Alımı ve Yapım İşi İhaleleri İçin</w:t>
      </w:r>
    </w:p>
    <w:p w14:paraId="2E0E6441" w14:textId="77777777" w:rsidR="002A1C71" w:rsidRPr="007E6933" w:rsidRDefault="002A1C71" w:rsidP="0047657D">
      <w:pPr>
        <w:spacing w:after="120"/>
        <w:ind w:firstLine="0"/>
        <w:jc w:val="center"/>
        <w:rPr>
          <w:b/>
          <w:sz w:val="20"/>
          <w:szCs w:val="20"/>
        </w:rPr>
      </w:pPr>
      <w:bookmarkStart w:id="45" w:name="_Toc232234040"/>
      <w:r w:rsidRPr="007E6933">
        <w:rPr>
          <w:b/>
          <w:sz w:val="20"/>
          <w:szCs w:val="20"/>
          <w:highlight w:val="green"/>
        </w:rPr>
        <w:t>TEKNİK DEĞERLENDİRME TABLOSU</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7E6933" w14:paraId="30E65DF0" w14:textId="77777777">
        <w:tc>
          <w:tcPr>
            <w:tcW w:w="14142" w:type="dxa"/>
            <w:shd w:val="pct10" w:color="auto" w:fill="auto"/>
          </w:tcPr>
          <w:p w14:paraId="7928E501" w14:textId="77777777" w:rsidR="002A1C71" w:rsidRPr="007E6933" w:rsidRDefault="002A1C71" w:rsidP="0047657D">
            <w:pPr>
              <w:spacing w:before="0"/>
              <w:ind w:firstLine="0"/>
              <w:rPr>
                <w:sz w:val="16"/>
                <w:szCs w:val="16"/>
              </w:rPr>
            </w:pPr>
            <w:r w:rsidRPr="007E6933">
              <w:rPr>
                <w:sz w:val="16"/>
                <w:szCs w:val="16"/>
              </w:rPr>
              <w:t xml:space="preserve">İlgili projeye uygun hale getirilecektir. Değerlendirme </w:t>
            </w:r>
            <w:r w:rsidR="00A128E2" w:rsidRPr="007E6933">
              <w:rPr>
                <w:sz w:val="16"/>
                <w:szCs w:val="16"/>
              </w:rPr>
              <w:t>k</w:t>
            </w:r>
            <w:r w:rsidRPr="007E6933">
              <w:rPr>
                <w:sz w:val="16"/>
                <w:szCs w:val="16"/>
              </w:rPr>
              <w:t xml:space="preserve">omitesi tarafından doldurulmalıdır, </w:t>
            </w:r>
            <w:r w:rsidR="001100A5" w:rsidRPr="007E6933">
              <w:rPr>
                <w:sz w:val="16"/>
                <w:szCs w:val="16"/>
              </w:rPr>
              <w:t>s</w:t>
            </w:r>
            <w:r w:rsidRPr="007E6933">
              <w:rPr>
                <w:sz w:val="16"/>
                <w:szCs w:val="16"/>
              </w:rPr>
              <w:t xml:space="preserve">özleşme </w:t>
            </w:r>
            <w:r w:rsidR="001100A5" w:rsidRPr="007E6933">
              <w:rPr>
                <w:sz w:val="16"/>
                <w:szCs w:val="16"/>
              </w:rPr>
              <w:t>m</w:t>
            </w:r>
            <w:r w:rsidRPr="007E6933">
              <w:rPr>
                <w:sz w:val="16"/>
                <w:szCs w:val="16"/>
              </w:rPr>
              <w:t>akamı işin gereklerine uygun olarak farklı/ilave kriterler belirleyebilir.</w:t>
            </w:r>
          </w:p>
        </w:tc>
      </w:tr>
    </w:tbl>
    <w:p w14:paraId="10AE7C5C" w14:textId="77777777" w:rsidR="002A1C71" w:rsidRPr="007E6933" w:rsidRDefault="002A1C71" w:rsidP="0047657D">
      <w:pPr>
        <w:spacing w:after="120"/>
        <w:ind w:firstLine="0"/>
        <w:rPr>
          <w:sz w:val="20"/>
          <w:szCs w:val="20"/>
        </w:rPr>
      </w:pPr>
      <w:r w:rsidRPr="007E6933">
        <w:rPr>
          <w:b/>
          <w:sz w:val="20"/>
          <w:szCs w:val="20"/>
        </w:rPr>
        <w:t>Sözleşme başlığı</w:t>
      </w:r>
      <w:r w:rsidRPr="007E6933">
        <w:rPr>
          <w:b/>
          <w:sz w:val="20"/>
          <w:szCs w:val="20"/>
        </w:rPr>
        <w:tab/>
        <w:t>:</w:t>
      </w:r>
      <w:r w:rsidRPr="007E6933">
        <w:rPr>
          <w:sz w:val="20"/>
          <w:szCs w:val="20"/>
        </w:rPr>
        <w:t xml:space="preserve"> … … … … … … … … …</w:t>
      </w:r>
    </w:p>
    <w:p w14:paraId="10E5836E" w14:textId="77777777" w:rsidR="002A1C71" w:rsidRPr="007E6933" w:rsidRDefault="002A1C71" w:rsidP="0047657D">
      <w:pPr>
        <w:spacing w:after="120"/>
        <w:ind w:firstLine="0"/>
        <w:rPr>
          <w:sz w:val="20"/>
          <w:szCs w:val="20"/>
        </w:rPr>
      </w:pPr>
      <w:r w:rsidRPr="007E6933">
        <w:rPr>
          <w:b/>
          <w:sz w:val="20"/>
          <w:szCs w:val="20"/>
        </w:rPr>
        <w:t>Yayın Referansı</w:t>
      </w:r>
      <w:r w:rsidRPr="007E6933">
        <w:rPr>
          <w:b/>
          <w:sz w:val="20"/>
          <w:szCs w:val="20"/>
        </w:rPr>
        <w:tab/>
        <w:t>:</w:t>
      </w:r>
      <w:r w:rsidRPr="007E6933">
        <w:rPr>
          <w:sz w:val="20"/>
          <w:szCs w:val="20"/>
        </w:rPr>
        <w:t xml:space="preserve"> … … … … … … … … …</w:t>
      </w: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134"/>
        <w:gridCol w:w="851"/>
        <w:gridCol w:w="850"/>
      </w:tblGrid>
      <w:tr w:rsidR="00B705CD" w:rsidRPr="007E6933" w14:paraId="1FB453FF" w14:textId="77777777" w:rsidTr="00B705CD">
        <w:trPr>
          <w:cantSplit/>
          <w:trHeight w:val="2347"/>
          <w:tblHeader/>
        </w:trPr>
        <w:tc>
          <w:tcPr>
            <w:tcW w:w="699" w:type="dxa"/>
            <w:shd w:val="pct10" w:color="auto" w:fill="auto"/>
            <w:textDirection w:val="btLr"/>
            <w:vAlign w:val="center"/>
          </w:tcPr>
          <w:p w14:paraId="4FEFDAAB" w14:textId="77777777" w:rsidR="00B705CD" w:rsidRPr="007E6933" w:rsidRDefault="00B705CD" w:rsidP="0047657D">
            <w:pPr>
              <w:spacing w:before="0"/>
              <w:ind w:left="113" w:right="113" w:firstLine="0"/>
              <w:jc w:val="center"/>
              <w:rPr>
                <w:sz w:val="18"/>
                <w:szCs w:val="18"/>
              </w:rPr>
            </w:pPr>
            <w:r w:rsidRPr="007E6933">
              <w:rPr>
                <w:sz w:val="18"/>
                <w:szCs w:val="18"/>
              </w:rPr>
              <w:t>Teklif zarfı No</w:t>
            </w:r>
          </w:p>
        </w:tc>
        <w:tc>
          <w:tcPr>
            <w:tcW w:w="1110" w:type="dxa"/>
            <w:shd w:val="pct10" w:color="auto" w:fill="auto"/>
            <w:vAlign w:val="center"/>
          </w:tcPr>
          <w:p w14:paraId="3FA4A571" w14:textId="77777777" w:rsidR="00B705CD" w:rsidRPr="007E6933" w:rsidRDefault="00B705CD" w:rsidP="0047657D">
            <w:pPr>
              <w:spacing w:before="0"/>
              <w:ind w:firstLine="0"/>
              <w:rPr>
                <w:sz w:val="18"/>
                <w:szCs w:val="18"/>
              </w:rPr>
            </w:pPr>
            <w:r w:rsidRPr="007E6933">
              <w:rPr>
                <w:sz w:val="18"/>
                <w:szCs w:val="18"/>
              </w:rPr>
              <w:t xml:space="preserve">İsteklinin </w:t>
            </w:r>
          </w:p>
          <w:p w14:paraId="2A6BB94B" w14:textId="77777777" w:rsidR="00B705CD" w:rsidRPr="007E6933" w:rsidRDefault="00B705CD" w:rsidP="0047657D">
            <w:pPr>
              <w:spacing w:before="0"/>
              <w:ind w:firstLine="0"/>
              <w:rPr>
                <w:sz w:val="18"/>
                <w:szCs w:val="18"/>
              </w:rPr>
            </w:pPr>
            <w:r w:rsidRPr="007E6933">
              <w:rPr>
                <w:sz w:val="18"/>
                <w:szCs w:val="18"/>
              </w:rPr>
              <w:t>Adı</w:t>
            </w:r>
          </w:p>
        </w:tc>
        <w:tc>
          <w:tcPr>
            <w:tcW w:w="822" w:type="dxa"/>
            <w:shd w:val="pct10" w:color="auto" w:fill="auto"/>
            <w:textDirection w:val="btLr"/>
            <w:vAlign w:val="center"/>
          </w:tcPr>
          <w:p w14:paraId="01B0328A" w14:textId="77777777" w:rsidR="00B705CD" w:rsidRPr="007E6933" w:rsidRDefault="00B705CD" w:rsidP="0047657D">
            <w:pPr>
              <w:spacing w:before="0"/>
              <w:ind w:left="113" w:right="113" w:firstLine="0"/>
              <w:jc w:val="center"/>
              <w:rPr>
                <w:sz w:val="18"/>
                <w:szCs w:val="18"/>
              </w:rPr>
            </w:pPr>
            <w:r w:rsidRPr="007E6933">
              <w:rPr>
                <w:sz w:val="18"/>
                <w:szCs w:val="18"/>
              </w:rPr>
              <w:t>Teklif teknik şartnameye Uygun mu?</w:t>
            </w:r>
          </w:p>
          <w:p w14:paraId="5F8F85C3" w14:textId="77777777" w:rsidR="00B705CD" w:rsidRPr="007E6933" w:rsidRDefault="00B705CD" w:rsidP="0047657D">
            <w:pPr>
              <w:spacing w:before="0"/>
              <w:ind w:left="113" w:right="113" w:firstLine="0"/>
              <w:jc w:val="center"/>
              <w:rPr>
                <w:sz w:val="18"/>
                <w:szCs w:val="18"/>
              </w:rPr>
            </w:pPr>
            <w:r w:rsidRPr="007E6933">
              <w:rPr>
                <w:sz w:val="18"/>
                <w:szCs w:val="18"/>
              </w:rPr>
              <w:t>(E/H)</w:t>
            </w:r>
          </w:p>
          <w:p w14:paraId="200B7B70" w14:textId="77777777" w:rsidR="00B705CD" w:rsidRPr="007E6933" w:rsidRDefault="00B705CD" w:rsidP="0047657D">
            <w:pPr>
              <w:spacing w:before="0"/>
              <w:ind w:left="113" w:right="113" w:firstLine="0"/>
              <w:jc w:val="center"/>
              <w:rPr>
                <w:sz w:val="18"/>
                <w:szCs w:val="18"/>
              </w:rPr>
            </w:pPr>
          </w:p>
        </w:tc>
        <w:tc>
          <w:tcPr>
            <w:tcW w:w="960" w:type="dxa"/>
            <w:shd w:val="pct10" w:color="auto" w:fill="auto"/>
            <w:textDirection w:val="btLr"/>
            <w:vAlign w:val="center"/>
          </w:tcPr>
          <w:p w14:paraId="738B29E3" w14:textId="77777777" w:rsidR="00B705CD" w:rsidRPr="007E6933" w:rsidRDefault="00B705CD" w:rsidP="0047657D">
            <w:pPr>
              <w:spacing w:before="0"/>
              <w:ind w:left="113" w:right="113" w:firstLine="0"/>
              <w:jc w:val="center"/>
              <w:rPr>
                <w:sz w:val="18"/>
                <w:szCs w:val="18"/>
              </w:rPr>
            </w:pPr>
            <w:r w:rsidRPr="007E6933">
              <w:rPr>
                <w:sz w:val="18"/>
                <w:szCs w:val="18"/>
              </w:rPr>
              <w:t>İsteklinin ekonomik ve mali kapasitesi yeterli mi?</w:t>
            </w:r>
          </w:p>
          <w:p w14:paraId="3CD2DE21" w14:textId="77777777" w:rsidR="00B705CD" w:rsidRPr="007E6933" w:rsidRDefault="00B705CD" w:rsidP="0047657D">
            <w:pPr>
              <w:spacing w:before="0"/>
              <w:ind w:left="113" w:right="113" w:firstLine="0"/>
              <w:jc w:val="center"/>
              <w:rPr>
                <w:sz w:val="18"/>
                <w:szCs w:val="18"/>
              </w:rPr>
            </w:pPr>
            <w:r w:rsidRPr="007E6933">
              <w:rPr>
                <w:sz w:val="18"/>
                <w:szCs w:val="18"/>
              </w:rPr>
              <w:t>(E/H/Geçerli Değil)</w:t>
            </w:r>
          </w:p>
        </w:tc>
        <w:tc>
          <w:tcPr>
            <w:tcW w:w="1269" w:type="dxa"/>
            <w:shd w:val="pct10" w:color="auto" w:fill="auto"/>
            <w:textDirection w:val="btLr"/>
            <w:vAlign w:val="center"/>
          </w:tcPr>
          <w:p w14:paraId="00A06ACA" w14:textId="77777777" w:rsidR="00B705CD" w:rsidRPr="007E6933" w:rsidRDefault="00B705CD" w:rsidP="0047657D">
            <w:pPr>
              <w:spacing w:before="0"/>
              <w:ind w:left="113" w:right="113" w:firstLine="0"/>
              <w:jc w:val="center"/>
              <w:rPr>
                <w:sz w:val="18"/>
                <w:szCs w:val="18"/>
              </w:rPr>
            </w:pPr>
            <w:r w:rsidRPr="007E6933">
              <w:rPr>
                <w:sz w:val="18"/>
                <w:szCs w:val="18"/>
              </w:rPr>
              <w:t>İsteklinin iş tecrübesi</w:t>
            </w:r>
          </w:p>
          <w:p w14:paraId="252D6FD9" w14:textId="77777777" w:rsidR="00B705CD" w:rsidRPr="007E6933" w:rsidRDefault="00B705CD" w:rsidP="0047657D">
            <w:pPr>
              <w:spacing w:before="0"/>
              <w:ind w:left="113" w:right="113" w:firstLine="0"/>
              <w:jc w:val="center"/>
              <w:rPr>
                <w:sz w:val="18"/>
                <w:szCs w:val="18"/>
              </w:rPr>
            </w:pPr>
            <w:proofErr w:type="gramStart"/>
            <w:r w:rsidRPr="007E6933">
              <w:rPr>
                <w:sz w:val="18"/>
                <w:szCs w:val="18"/>
              </w:rPr>
              <w:t>yeterli</w:t>
            </w:r>
            <w:proofErr w:type="gramEnd"/>
            <w:r w:rsidRPr="007E6933">
              <w:rPr>
                <w:sz w:val="18"/>
                <w:szCs w:val="18"/>
              </w:rPr>
              <w:t xml:space="preserve"> mi?</w:t>
            </w:r>
          </w:p>
          <w:p w14:paraId="5B288E9B" w14:textId="77777777" w:rsidR="00B705CD" w:rsidRPr="007E6933" w:rsidRDefault="00B705CD" w:rsidP="0047657D">
            <w:pPr>
              <w:spacing w:before="0"/>
              <w:ind w:left="113" w:right="113" w:firstLine="0"/>
              <w:jc w:val="center"/>
              <w:rPr>
                <w:sz w:val="18"/>
                <w:szCs w:val="18"/>
              </w:rPr>
            </w:pPr>
            <w:r w:rsidRPr="007E6933">
              <w:rPr>
                <w:sz w:val="18"/>
                <w:szCs w:val="18"/>
              </w:rPr>
              <w:t>(E/H/ Geçerli Değil)</w:t>
            </w:r>
          </w:p>
        </w:tc>
        <w:tc>
          <w:tcPr>
            <w:tcW w:w="960" w:type="dxa"/>
            <w:shd w:val="pct10" w:color="auto" w:fill="auto"/>
            <w:textDirection w:val="btLr"/>
            <w:vAlign w:val="center"/>
          </w:tcPr>
          <w:p w14:paraId="3DF3AD2F" w14:textId="77777777" w:rsidR="00B705CD" w:rsidRPr="007E6933" w:rsidRDefault="00B705CD" w:rsidP="0047657D">
            <w:pPr>
              <w:spacing w:before="0"/>
              <w:ind w:left="113" w:right="113" w:firstLine="0"/>
              <w:jc w:val="center"/>
              <w:rPr>
                <w:sz w:val="18"/>
                <w:szCs w:val="18"/>
              </w:rPr>
            </w:pPr>
            <w:r w:rsidRPr="007E6933">
              <w:rPr>
                <w:sz w:val="18"/>
                <w:szCs w:val="18"/>
              </w:rPr>
              <w:t>Faaliyet planı/teslim süresi uygun mu?</w:t>
            </w:r>
          </w:p>
          <w:p w14:paraId="4847B034" w14:textId="77777777" w:rsidR="00B705CD" w:rsidRPr="007E6933" w:rsidRDefault="00B705CD" w:rsidP="0047657D">
            <w:pPr>
              <w:spacing w:before="0"/>
              <w:ind w:left="113" w:right="113" w:firstLine="0"/>
              <w:jc w:val="center"/>
              <w:rPr>
                <w:sz w:val="18"/>
                <w:szCs w:val="18"/>
              </w:rPr>
            </w:pPr>
            <w:r w:rsidRPr="007E6933">
              <w:rPr>
                <w:sz w:val="18"/>
                <w:szCs w:val="18"/>
              </w:rPr>
              <w:t>(E/H)</w:t>
            </w:r>
          </w:p>
        </w:tc>
        <w:tc>
          <w:tcPr>
            <w:tcW w:w="1134" w:type="dxa"/>
            <w:shd w:val="pct10" w:color="auto" w:fill="auto"/>
            <w:textDirection w:val="btLr"/>
            <w:vAlign w:val="center"/>
          </w:tcPr>
          <w:p w14:paraId="013F835A" w14:textId="77777777" w:rsidR="00B705CD" w:rsidRPr="007E6933" w:rsidRDefault="00B705CD" w:rsidP="0047657D">
            <w:pPr>
              <w:spacing w:before="0"/>
              <w:ind w:left="113" w:right="113" w:firstLine="0"/>
              <w:jc w:val="center"/>
              <w:rPr>
                <w:sz w:val="18"/>
                <w:szCs w:val="18"/>
              </w:rPr>
            </w:pPr>
            <w:r w:rsidRPr="007E6933">
              <w:rPr>
                <w:sz w:val="18"/>
                <w:szCs w:val="18"/>
              </w:rPr>
              <w:t>Teklif dosyasındaki diğer teknik gereklilikler?</w:t>
            </w:r>
          </w:p>
          <w:p w14:paraId="7C9EB99B" w14:textId="77777777" w:rsidR="00B705CD" w:rsidRPr="007E6933" w:rsidRDefault="00B705CD" w:rsidP="0047657D">
            <w:pPr>
              <w:spacing w:before="0"/>
              <w:ind w:left="113" w:right="113" w:firstLine="0"/>
              <w:jc w:val="center"/>
              <w:rPr>
                <w:sz w:val="18"/>
                <w:szCs w:val="18"/>
              </w:rPr>
            </w:pPr>
            <w:r w:rsidRPr="007E6933">
              <w:rPr>
                <w:sz w:val="18"/>
                <w:szCs w:val="18"/>
              </w:rPr>
              <w:t>(E/H/ Geçerli değil)</w:t>
            </w:r>
          </w:p>
        </w:tc>
        <w:tc>
          <w:tcPr>
            <w:tcW w:w="851" w:type="dxa"/>
            <w:shd w:val="pct10" w:color="auto" w:fill="auto"/>
            <w:textDirection w:val="btLr"/>
            <w:vAlign w:val="center"/>
          </w:tcPr>
          <w:p w14:paraId="70436C10" w14:textId="77777777" w:rsidR="00B705CD" w:rsidRPr="007E6933" w:rsidRDefault="00B705CD" w:rsidP="0047657D">
            <w:pPr>
              <w:spacing w:before="0"/>
              <w:ind w:left="113" w:right="113" w:firstLine="0"/>
              <w:jc w:val="center"/>
              <w:rPr>
                <w:sz w:val="18"/>
                <w:szCs w:val="18"/>
              </w:rPr>
            </w:pPr>
            <w:r w:rsidRPr="007E6933">
              <w:rPr>
                <w:sz w:val="18"/>
                <w:szCs w:val="18"/>
              </w:rPr>
              <w:t>Karar</w:t>
            </w:r>
          </w:p>
          <w:p w14:paraId="659597D3" w14:textId="77777777" w:rsidR="00B705CD" w:rsidRPr="007E6933" w:rsidRDefault="00B705CD" w:rsidP="0047657D">
            <w:pPr>
              <w:spacing w:before="0"/>
              <w:ind w:left="113" w:right="113" w:firstLine="0"/>
              <w:jc w:val="center"/>
              <w:rPr>
                <w:sz w:val="18"/>
                <w:szCs w:val="18"/>
              </w:rPr>
            </w:pPr>
            <w:r w:rsidRPr="007E6933">
              <w:rPr>
                <w:sz w:val="18"/>
                <w:szCs w:val="18"/>
              </w:rPr>
              <w:t>(Kabul / Ret)</w:t>
            </w:r>
          </w:p>
        </w:tc>
        <w:tc>
          <w:tcPr>
            <w:tcW w:w="850" w:type="dxa"/>
            <w:shd w:val="pct10" w:color="auto" w:fill="auto"/>
            <w:textDirection w:val="btLr"/>
            <w:vAlign w:val="center"/>
          </w:tcPr>
          <w:p w14:paraId="36EE56CA" w14:textId="77777777" w:rsidR="00B705CD" w:rsidRPr="007E6933" w:rsidRDefault="00B705CD" w:rsidP="0047657D">
            <w:pPr>
              <w:spacing w:before="0"/>
              <w:ind w:left="113" w:right="113" w:firstLine="0"/>
              <w:jc w:val="center"/>
              <w:rPr>
                <w:sz w:val="18"/>
                <w:szCs w:val="18"/>
              </w:rPr>
            </w:pPr>
            <w:r w:rsidRPr="007E6933">
              <w:rPr>
                <w:sz w:val="18"/>
                <w:szCs w:val="18"/>
              </w:rPr>
              <w:t>Açıklamalar</w:t>
            </w:r>
          </w:p>
          <w:p w14:paraId="708454C1" w14:textId="77777777" w:rsidR="00B705CD" w:rsidRPr="007E6933" w:rsidRDefault="00B705CD" w:rsidP="0047657D">
            <w:pPr>
              <w:spacing w:before="0"/>
              <w:ind w:left="113" w:right="113" w:firstLine="0"/>
              <w:jc w:val="center"/>
              <w:rPr>
                <w:sz w:val="18"/>
                <w:szCs w:val="18"/>
              </w:rPr>
            </w:pPr>
            <w:r w:rsidRPr="007E6933">
              <w:rPr>
                <w:sz w:val="18"/>
                <w:szCs w:val="18"/>
              </w:rPr>
              <w:t>(</w:t>
            </w:r>
            <w:proofErr w:type="gramStart"/>
            <w:r w:rsidRPr="007E6933">
              <w:rPr>
                <w:sz w:val="18"/>
                <w:szCs w:val="18"/>
              </w:rPr>
              <w:t>varsa</w:t>
            </w:r>
            <w:proofErr w:type="gramEnd"/>
            <w:r w:rsidRPr="007E6933">
              <w:rPr>
                <w:sz w:val="18"/>
                <w:szCs w:val="18"/>
              </w:rPr>
              <w:t>)</w:t>
            </w:r>
          </w:p>
        </w:tc>
      </w:tr>
      <w:tr w:rsidR="00B705CD" w:rsidRPr="007E6933" w14:paraId="787C3F3C" w14:textId="77777777" w:rsidTr="00B705CD">
        <w:trPr>
          <w:cantSplit/>
        </w:trPr>
        <w:tc>
          <w:tcPr>
            <w:tcW w:w="699" w:type="dxa"/>
          </w:tcPr>
          <w:p w14:paraId="6407160E" w14:textId="77777777" w:rsidR="00B705CD" w:rsidRPr="007E6933" w:rsidRDefault="00B705CD" w:rsidP="00C5781A">
            <w:pPr>
              <w:spacing w:after="120"/>
              <w:ind w:firstLine="0"/>
              <w:jc w:val="center"/>
              <w:rPr>
                <w:sz w:val="20"/>
                <w:szCs w:val="20"/>
              </w:rPr>
            </w:pPr>
            <w:r w:rsidRPr="007E6933">
              <w:rPr>
                <w:sz w:val="20"/>
                <w:szCs w:val="20"/>
              </w:rPr>
              <w:t>1</w:t>
            </w:r>
          </w:p>
        </w:tc>
        <w:tc>
          <w:tcPr>
            <w:tcW w:w="1110" w:type="dxa"/>
          </w:tcPr>
          <w:p w14:paraId="7EE60EAB" w14:textId="77777777" w:rsidR="00B705CD" w:rsidRPr="007E6933" w:rsidRDefault="00B705CD" w:rsidP="00C5781A">
            <w:pPr>
              <w:spacing w:after="120"/>
              <w:ind w:firstLine="0"/>
              <w:rPr>
                <w:sz w:val="20"/>
                <w:szCs w:val="20"/>
              </w:rPr>
            </w:pPr>
          </w:p>
        </w:tc>
        <w:tc>
          <w:tcPr>
            <w:tcW w:w="822" w:type="dxa"/>
          </w:tcPr>
          <w:p w14:paraId="5ACDB26D" w14:textId="77777777" w:rsidR="00B705CD" w:rsidRPr="007E6933" w:rsidRDefault="00B705CD" w:rsidP="00C5781A">
            <w:pPr>
              <w:spacing w:after="120"/>
              <w:ind w:firstLine="0"/>
              <w:rPr>
                <w:sz w:val="20"/>
                <w:szCs w:val="20"/>
              </w:rPr>
            </w:pPr>
          </w:p>
        </w:tc>
        <w:tc>
          <w:tcPr>
            <w:tcW w:w="960" w:type="dxa"/>
          </w:tcPr>
          <w:p w14:paraId="2042E6A0" w14:textId="77777777" w:rsidR="00B705CD" w:rsidRPr="007E6933" w:rsidRDefault="00B705CD" w:rsidP="00C5781A">
            <w:pPr>
              <w:spacing w:after="120"/>
              <w:ind w:firstLine="0"/>
              <w:rPr>
                <w:sz w:val="20"/>
                <w:szCs w:val="20"/>
              </w:rPr>
            </w:pPr>
          </w:p>
        </w:tc>
        <w:tc>
          <w:tcPr>
            <w:tcW w:w="1269" w:type="dxa"/>
          </w:tcPr>
          <w:p w14:paraId="41965899" w14:textId="77777777" w:rsidR="00B705CD" w:rsidRPr="007E6933" w:rsidRDefault="00B705CD" w:rsidP="00C5781A">
            <w:pPr>
              <w:spacing w:after="120"/>
              <w:ind w:firstLine="0"/>
              <w:rPr>
                <w:sz w:val="20"/>
                <w:szCs w:val="20"/>
              </w:rPr>
            </w:pPr>
          </w:p>
        </w:tc>
        <w:tc>
          <w:tcPr>
            <w:tcW w:w="960" w:type="dxa"/>
          </w:tcPr>
          <w:p w14:paraId="3FD1C292" w14:textId="77777777" w:rsidR="00B705CD" w:rsidRPr="007E6933" w:rsidRDefault="00B705CD" w:rsidP="00C5781A">
            <w:pPr>
              <w:spacing w:after="120"/>
              <w:ind w:firstLine="0"/>
              <w:rPr>
                <w:sz w:val="20"/>
                <w:szCs w:val="20"/>
              </w:rPr>
            </w:pPr>
          </w:p>
        </w:tc>
        <w:tc>
          <w:tcPr>
            <w:tcW w:w="1134" w:type="dxa"/>
          </w:tcPr>
          <w:p w14:paraId="6D221E79" w14:textId="77777777" w:rsidR="00B705CD" w:rsidRPr="007E6933" w:rsidRDefault="00B705CD" w:rsidP="00C5781A">
            <w:pPr>
              <w:spacing w:after="120"/>
              <w:ind w:firstLine="0"/>
              <w:rPr>
                <w:sz w:val="20"/>
                <w:szCs w:val="20"/>
              </w:rPr>
            </w:pPr>
          </w:p>
        </w:tc>
        <w:tc>
          <w:tcPr>
            <w:tcW w:w="851" w:type="dxa"/>
          </w:tcPr>
          <w:p w14:paraId="50F7F414" w14:textId="77777777" w:rsidR="00B705CD" w:rsidRPr="007E6933" w:rsidRDefault="00B705CD" w:rsidP="00C5781A">
            <w:pPr>
              <w:spacing w:after="120"/>
              <w:ind w:firstLine="0"/>
              <w:rPr>
                <w:sz w:val="20"/>
                <w:szCs w:val="20"/>
              </w:rPr>
            </w:pPr>
          </w:p>
        </w:tc>
        <w:tc>
          <w:tcPr>
            <w:tcW w:w="850" w:type="dxa"/>
          </w:tcPr>
          <w:p w14:paraId="535B814D" w14:textId="77777777" w:rsidR="00B705CD" w:rsidRPr="007E6933" w:rsidRDefault="00B705CD" w:rsidP="00C5781A">
            <w:pPr>
              <w:spacing w:after="120"/>
              <w:ind w:firstLine="0"/>
              <w:rPr>
                <w:sz w:val="20"/>
                <w:szCs w:val="20"/>
              </w:rPr>
            </w:pPr>
          </w:p>
        </w:tc>
      </w:tr>
      <w:tr w:rsidR="00B705CD" w:rsidRPr="007E6933" w14:paraId="45C8C8B0" w14:textId="77777777" w:rsidTr="00B705CD">
        <w:trPr>
          <w:cantSplit/>
        </w:trPr>
        <w:tc>
          <w:tcPr>
            <w:tcW w:w="699" w:type="dxa"/>
          </w:tcPr>
          <w:p w14:paraId="5192DFF3" w14:textId="77777777" w:rsidR="00B705CD" w:rsidRPr="007E6933" w:rsidRDefault="00B705CD" w:rsidP="00C5781A">
            <w:pPr>
              <w:spacing w:after="120"/>
              <w:ind w:firstLine="0"/>
              <w:jc w:val="center"/>
              <w:rPr>
                <w:sz w:val="20"/>
                <w:szCs w:val="20"/>
              </w:rPr>
            </w:pPr>
            <w:r w:rsidRPr="007E6933">
              <w:rPr>
                <w:sz w:val="20"/>
                <w:szCs w:val="20"/>
              </w:rPr>
              <w:t>2</w:t>
            </w:r>
          </w:p>
        </w:tc>
        <w:tc>
          <w:tcPr>
            <w:tcW w:w="1110" w:type="dxa"/>
          </w:tcPr>
          <w:p w14:paraId="0AA65090" w14:textId="77777777" w:rsidR="00B705CD" w:rsidRPr="007E6933" w:rsidRDefault="00B705CD" w:rsidP="00C5781A">
            <w:pPr>
              <w:spacing w:after="120"/>
              <w:ind w:firstLine="0"/>
              <w:rPr>
                <w:sz w:val="20"/>
                <w:szCs w:val="20"/>
              </w:rPr>
            </w:pPr>
          </w:p>
        </w:tc>
        <w:tc>
          <w:tcPr>
            <w:tcW w:w="822" w:type="dxa"/>
          </w:tcPr>
          <w:p w14:paraId="296D4B47" w14:textId="77777777" w:rsidR="00B705CD" w:rsidRPr="007E6933" w:rsidRDefault="00B705CD" w:rsidP="00C5781A">
            <w:pPr>
              <w:spacing w:after="120"/>
              <w:ind w:firstLine="0"/>
              <w:rPr>
                <w:sz w:val="20"/>
                <w:szCs w:val="20"/>
              </w:rPr>
            </w:pPr>
          </w:p>
        </w:tc>
        <w:tc>
          <w:tcPr>
            <w:tcW w:w="960" w:type="dxa"/>
          </w:tcPr>
          <w:p w14:paraId="60EDA7A6" w14:textId="77777777" w:rsidR="00B705CD" w:rsidRPr="007E6933" w:rsidRDefault="00B705CD" w:rsidP="00C5781A">
            <w:pPr>
              <w:spacing w:after="120"/>
              <w:ind w:firstLine="0"/>
              <w:rPr>
                <w:sz w:val="20"/>
                <w:szCs w:val="20"/>
              </w:rPr>
            </w:pPr>
          </w:p>
        </w:tc>
        <w:tc>
          <w:tcPr>
            <w:tcW w:w="1269" w:type="dxa"/>
          </w:tcPr>
          <w:p w14:paraId="184588BD" w14:textId="77777777" w:rsidR="00B705CD" w:rsidRPr="007E6933" w:rsidRDefault="00B705CD" w:rsidP="00C5781A">
            <w:pPr>
              <w:spacing w:after="120"/>
              <w:ind w:firstLine="0"/>
              <w:rPr>
                <w:sz w:val="20"/>
                <w:szCs w:val="20"/>
              </w:rPr>
            </w:pPr>
          </w:p>
        </w:tc>
        <w:tc>
          <w:tcPr>
            <w:tcW w:w="960" w:type="dxa"/>
          </w:tcPr>
          <w:p w14:paraId="3E9B70AF" w14:textId="77777777" w:rsidR="00B705CD" w:rsidRPr="007E6933" w:rsidRDefault="00B705CD" w:rsidP="00C5781A">
            <w:pPr>
              <w:spacing w:after="120"/>
              <w:ind w:firstLine="0"/>
              <w:rPr>
                <w:sz w:val="20"/>
                <w:szCs w:val="20"/>
              </w:rPr>
            </w:pPr>
          </w:p>
        </w:tc>
        <w:tc>
          <w:tcPr>
            <w:tcW w:w="1134" w:type="dxa"/>
          </w:tcPr>
          <w:p w14:paraId="6C3EC1FD" w14:textId="77777777" w:rsidR="00B705CD" w:rsidRPr="007E6933" w:rsidRDefault="00B705CD" w:rsidP="00C5781A">
            <w:pPr>
              <w:spacing w:after="120"/>
              <w:ind w:firstLine="0"/>
              <w:rPr>
                <w:sz w:val="20"/>
                <w:szCs w:val="20"/>
              </w:rPr>
            </w:pPr>
          </w:p>
        </w:tc>
        <w:tc>
          <w:tcPr>
            <w:tcW w:w="851" w:type="dxa"/>
          </w:tcPr>
          <w:p w14:paraId="3EA4EDA3" w14:textId="77777777" w:rsidR="00B705CD" w:rsidRPr="007E6933" w:rsidRDefault="00B705CD" w:rsidP="00C5781A">
            <w:pPr>
              <w:spacing w:after="120"/>
              <w:ind w:firstLine="0"/>
              <w:rPr>
                <w:sz w:val="20"/>
                <w:szCs w:val="20"/>
              </w:rPr>
            </w:pPr>
          </w:p>
        </w:tc>
        <w:tc>
          <w:tcPr>
            <w:tcW w:w="850" w:type="dxa"/>
          </w:tcPr>
          <w:p w14:paraId="583D6140" w14:textId="77777777" w:rsidR="00B705CD" w:rsidRPr="007E6933" w:rsidRDefault="00B705CD" w:rsidP="00C5781A">
            <w:pPr>
              <w:spacing w:after="120"/>
              <w:ind w:firstLine="0"/>
              <w:rPr>
                <w:sz w:val="20"/>
                <w:szCs w:val="20"/>
              </w:rPr>
            </w:pPr>
          </w:p>
        </w:tc>
      </w:tr>
      <w:tr w:rsidR="00B705CD" w:rsidRPr="007E6933" w14:paraId="2AAFCBD2" w14:textId="77777777" w:rsidTr="00B705CD">
        <w:trPr>
          <w:cantSplit/>
        </w:trPr>
        <w:tc>
          <w:tcPr>
            <w:tcW w:w="699" w:type="dxa"/>
          </w:tcPr>
          <w:p w14:paraId="42C7EC1E" w14:textId="77777777" w:rsidR="00B705CD" w:rsidRPr="007E6933" w:rsidRDefault="00B705CD" w:rsidP="00C5781A">
            <w:pPr>
              <w:spacing w:after="120"/>
              <w:ind w:firstLine="0"/>
              <w:jc w:val="center"/>
              <w:rPr>
                <w:sz w:val="20"/>
                <w:szCs w:val="20"/>
              </w:rPr>
            </w:pPr>
            <w:r w:rsidRPr="007E6933">
              <w:rPr>
                <w:sz w:val="20"/>
                <w:szCs w:val="20"/>
              </w:rPr>
              <w:t>3</w:t>
            </w:r>
          </w:p>
        </w:tc>
        <w:tc>
          <w:tcPr>
            <w:tcW w:w="1110" w:type="dxa"/>
          </w:tcPr>
          <w:p w14:paraId="0ABA0F1F" w14:textId="77777777" w:rsidR="00B705CD" w:rsidRPr="007E6933" w:rsidRDefault="00B705CD" w:rsidP="00C5781A">
            <w:pPr>
              <w:spacing w:after="120"/>
              <w:ind w:firstLine="0"/>
              <w:rPr>
                <w:sz w:val="20"/>
                <w:szCs w:val="20"/>
              </w:rPr>
            </w:pPr>
          </w:p>
        </w:tc>
        <w:tc>
          <w:tcPr>
            <w:tcW w:w="822" w:type="dxa"/>
          </w:tcPr>
          <w:p w14:paraId="1EE2D209" w14:textId="77777777" w:rsidR="00B705CD" w:rsidRPr="007E6933" w:rsidRDefault="00B705CD" w:rsidP="00C5781A">
            <w:pPr>
              <w:spacing w:after="120"/>
              <w:ind w:firstLine="0"/>
              <w:rPr>
                <w:sz w:val="20"/>
                <w:szCs w:val="20"/>
              </w:rPr>
            </w:pPr>
          </w:p>
        </w:tc>
        <w:tc>
          <w:tcPr>
            <w:tcW w:w="960" w:type="dxa"/>
          </w:tcPr>
          <w:p w14:paraId="7EA05877" w14:textId="77777777" w:rsidR="00B705CD" w:rsidRPr="007E6933" w:rsidRDefault="00B705CD" w:rsidP="00C5781A">
            <w:pPr>
              <w:spacing w:after="120"/>
              <w:ind w:firstLine="0"/>
              <w:rPr>
                <w:sz w:val="20"/>
                <w:szCs w:val="20"/>
              </w:rPr>
            </w:pPr>
          </w:p>
        </w:tc>
        <w:tc>
          <w:tcPr>
            <w:tcW w:w="1269" w:type="dxa"/>
          </w:tcPr>
          <w:p w14:paraId="686ECC15" w14:textId="77777777" w:rsidR="00B705CD" w:rsidRPr="007E6933" w:rsidRDefault="00B705CD" w:rsidP="00C5781A">
            <w:pPr>
              <w:spacing w:after="120"/>
              <w:ind w:firstLine="0"/>
              <w:rPr>
                <w:sz w:val="20"/>
                <w:szCs w:val="20"/>
              </w:rPr>
            </w:pPr>
          </w:p>
        </w:tc>
        <w:tc>
          <w:tcPr>
            <w:tcW w:w="960" w:type="dxa"/>
          </w:tcPr>
          <w:p w14:paraId="7D982F65" w14:textId="77777777" w:rsidR="00B705CD" w:rsidRPr="007E6933" w:rsidRDefault="00B705CD" w:rsidP="00C5781A">
            <w:pPr>
              <w:spacing w:after="120"/>
              <w:ind w:firstLine="0"/>
              <w:rPr>
                <w:sz w:val="20"/>
                <w:szCs w:val="20"/>
              </w:rPr>
            </w:pPr>
          </w:p>
        </w:tc>
        <w:tc>
          <w:tcPr>
            <w:tcW w:w="1134" w:type="dxa"/>
          </w:tcPr>
          <w:p w14:paraId="525F39DD" w14:textId="77777777" w:rsidR="00B705CD" w:rsidRPr="007E6933" w:rsidRDefault="00B705CD" w:rsidP="00C5781A">
            <w:pPr>
              <w:spacing w:after="120"/>
              <w:ind w:firstLine="0"/>
              <w:rPr>
                <w:sz w:val="20"/>
                <w:szCs w:val="20"/>
              </w:rPr>
            </w:pPr>
          </w:p>
        </w:tc>
        <w:tc>
          <w:tcPr>
            <w:tcW w:w="851" w:type="dxa"/>
          </w:tcPr>
          <w:p w14:paraId="2A3BBD03" w14:textId="77777777" w:rsidR="00B705CD" w:rsidRPr="007E6933" w:rsidRDefault="00B705CD" w:rsidP="00C5781A">
            <w:pPr>
              <w:spacing w:after="120"/>
              <w:ind w:firstLine="0"/>
              <w:rPr>
                <w:sz w:val="20"/>
                <w:szCs w:val="20"/>
              </w:rPr>
            </w:pPr>
          </w:p>
        </w:tc>
        <w:tc>
          <w:tcPr>
            <w:tcW w:w="850" w:type="dxa"/>
          </w:tcPr>
          <w:p w14:paraId="50CEDAE1" w14:textId="77777777" w:rsidR="00B705CD" w:rsidRPr="007E6933" w:rsidRDefault="00B705CD" w:rsidP="00C5781A">
            <w:pPr>
              <w:spacing w:after="120"/>
              <w:ind w:firstLine="0"/>
              <w:rPr>
                <w:sz w:val="20"/>
                <w:szCs w:val="20"/>
              </w:rPr>
            </w:pPr>
          </w:p>
        </w:tc>
      </w:tr>
    </w:tbl>
    <w:p w14:paraId="352B0836" w14:textId="77777777" w:rsidR="007810F1" w:rsidRPr="007E6933" w:rsidRDefault="007810F1" w:rsidP="0047657D">
      <w:pPr>
        <w:spacing w:after="120"/>
        <w:ind w:firstLine="0"/>
        <w:rPr>
          <w:sz w:val="20"/>
          <w:szCs w:val="20"/>
        </w:rPr>
      </w:pPr>
    </w:p>
    <w:p w14:paraId="4EE6E00D" w14:textId="77777777" w:rsidR="002A1C71" w:rsidRPr="007E6933" w:rsidRDefault="002A1C71" w:rsidP="0047657D">
      <w:pPr>
        <w:spacing w:after="120"/>
        <w:ind w:firstLine="0"/>
        <w:rPr>
          <w:sz w:val="20"/>
          <w:szCs w:val="20"/>
        </w:rPr>
      </w:pPr>
      <w:r w:rsidRPr="007E6933">
        <w:rPr>
          <w:sz w:val="20"/>
          <w:szCs w:val="20"/>
        </w:rPr>
        <w:t>Başkan</w:t>
      </w:r>
      <w:r w:rsidRPr="007E6933">
        <w:rPr>
          <w:sz w:val="20"/>
          <w:szCs w:val="20"/>
        </w:rPr>
        <w:tab/>
      </w:r>
      <w:r w:rsidRPr="007E6933">
        <w:rPr>
          <w:sz w:val="20"/>
          <w:szCs w:val="20"/>
        </w:rPr>
        <w:tab/>
      </w:r>
      <w:r w:rsidRPr="007E6933">
        <w:rPr>
          <w:sz w:val="20"/>
          <w:szCs w:val="20"/>
        </w:rPr>
        <w:tab/>
        <w:t>Üye</w:t>
      </w:r>
      <w:r w:rsidRPr="007E6933">
        <w:rPr>
          <w:sz w:val="20"/>
          <w:szCs w:val="20"/>
        </w:rPr>
        <w:tab/>
      </w:r>
      <w:r w:rsidRPr="007E6933">
        <w:rPr>
          <w:sz w:val="20"/>
          <w:szCs w:val="20"/>
        </w:rPr>
        <w:tab/>
      </w:r>
      <w:r w:rsidRPr="007E6933">
        <w:rPr>
          <w:sz w:val="20"/>
          <w:szCs w:val="20"/>
        </w:rPr>
        <w:tab/>
      </w:r>
      <w:proofErr w:type="spellStart"/>
      <w:r w:rsidRPr="007E6933">
        <w:rPr>
          <w:sz w:val="20"/>
          <w:szCs w:val="20"/>
        </w:rPr>
        <w:t>Üye</w:t>
      </w:r>
      <w:proofErr w:type="spellEnd"/>
      <w:r w:rsidRPr="007E6933">
        <w:rPr>
          <w:sz w:val="20"/>
          <w:szCs w:val="20"/>
        </w:rPr>
        <w:tab/>
      </w:r>
    </w:p>
    <w:p w14:paraId="0A2E23CC" w14:textId="77777777" w:rsidR="00186EC3" w:rsidRPr="007E6933" w:rsidRDefault="002A1C71" w:rsidP="00171BA1">
      <w:pPr>
        <w:spacing w:after="120"/>
        <w:ind w:firstLine="0"/>
        <w:rPr>
          <w:b/>
          <w:sz w:val="36"/>
          <w:szCs w:val="36"/>
        </w:rPr>
      </w:pPr>
      <w:r w:rsidRPr="007E6933">
        <w:rPr>
          <w:sz w:val="20"/>
          <w:szCs w:val="20"/>
        </w:rPr>
        <w:t>İmza</w:t>
      </w:r>
      <w:r w:rsidRPr="007E6933">
        <w:rPr>
          <w:sz w:val="20"/>
          <w:szCs w:val="20"/>
        </w:rPr>
        <w:tab/>
      </w:r>
      <w:r w:rsidRPr="007E6933">
        <w:rPr>
          <w:sz w:val="20"/>
          <w:szCs w:val="20"/>
        </w:rPr>
        <w:tab/>
      </w:r>
      <w:r w:rsidRPr="007E6933">
        <w:rPr>
          <w:sz w:val="20"/>
          <w:szCs w:val="20"/>
        </w:rPr>
        <w:tab/>
      </w:r>
      <w:r w:rsidR="007810F1" w:rsidRPr="007E6933">
        <w:rPr>
          <w:sz w:val="20"/>
          <w:szCs w:val="20"/>
        </w:rPr>
        <w:tab/>
      </w:r>
      <w:proofErr w:type="spellStart"/>
      <w:r w:rsidRPr="007E6933">
        <w:rPr>
          <w:sz w:val="20"/>
          <w:szCs w:val="20"/>
        </w:rPr>
        <w:t>İmza</w:t>
      </w:r>
      <w:proofErr w:type="spellEnd"/>
      <w:r w:rsidRPr="007E6933">
        <w:rPr>
          <w:sz w:val="20"/>
          <w:szCs w:val="20"/>
        </w:rPr>
        <w:tab/>
      </w:r>
      <w:r w:rsidRPr="007E6933">
        <w:rPr>
          <w:sz w:val="20"/>
          <w:szCs w:val="20"/>
        </w:rPr>
        <w:tab/>
      </w:r>
      <w:r w:rsidRPr="007E6933">
        <w:rPr>
          <w:sz w:val="20"/>
          <w:szCs w:val="20"/>
        </w:rPr>
        <w:tab/>
      </w:r>
      <w:proofErr w:type="spellStart"/>
      <w:r w:rsidRPr="007E6933">
        <w:rPr>
          <w:sz w:val="20"/>
          <w:szCs w:val="20"/>
        </w:rPr>
        <w:t>İmza</w:t>
      </w:r>
      <w:proofErr w:type="spellEnd"/>
      <w:r w:rsidRPr="007E6933">
        <w:rPr>
          <w:sz w:val="20"/>
          <w:szCs w:val="20"/>
        </w:rPr>
        <w:tab/>
      </w:r>
      <w:r w:rsidR="000E6A68" w:rsidRPr="007E6933">
        <w:rPr>
          <w:sz w:val="20"/>
          <w:szCs w:val="20"/>
        </w:rPr>
        <w:br w:type="page"/>
      </w:r>
    </w:p>
    <w:p w14:paraId="2720111E" w14:textId="77777777" w:rsidR="00186EC3" w:rsidRPr="007E6933" w:rsidRDefault="00186EC3" w:rsidP="00186EC3">
      <w:pPr>
        <w:overflowPunct w:val="0"/>
        <w:autoSpaceDE w:val="0"/>
        <w:autoSpaceDN w:val="0"/>
        <w:adjustRightInd w:val="0"/>
        <w:spacing w:after="120"/>
        <w:jc w:val="center"/>
        <w:textAlignment w:val="baseline"/>
        <w:rPr>
          <w:b/>
          <w:sz w:val="36"/>
          <w:szCs w:val="36"/>
        </w:rPr>
      </w:pPr>
    </w:p>
    <w:p w14:paraId="143D74BB" w14:textId="77777777" w:rsidR="00186EC3" w:rsidRPr="007E6933" w:rsidRDefault="00186EC3" w:rsidP="00186EC3">
      <w:pPr>
        <w:overflowPunct w:val="0"/>
        <w:autoSpaceDE w:val="0"/>
        <w:autoSpaceDN w:val="0"/>
        <w:adjustRightInd w:val="0"/>
        <w:spacing w:after="120"/>
        <w:jc w:val="center"/>
        <w:textAlignment w:val="baseline"/>
        <w:rPr>
          <w:b/>
          <w:sz w:val="36"/>
          <w:szCs w:val="36"/>
        </w:rPr>
      </w:pPr>
    </w:p>
    <w:p w14:paraId="14B3F2B1" w14:textId="77777777" w:rsidR="00186EC3" w:rsidRPr="007E6933" w:rsidRDefault="00186EC3" w:rsidP="00186EC3">
      <w:pPr>
        <w:overflowPunct w:val="0"/>
        <w:autoSpaceDE w:val="0"/>
        <w:autoSpaceDN w:val="0"/>
        <w:adjustRightInd w:val="0"/>
        <w:spacing w:after="120"/>
        <w:jc w:val="center"/>
        <w:textAlignment w:val="baseline"/>
        <w:rPr>
          <w:b/>
          <w:sz w:val="36"/>
          <w:szCs w:val="36"/>
        </w:rPr>
      </w:pPr>
    </w:p>
    <w:p w14:paraId="56723216" w14:textId="77777777" w:rsidR="00186EC3" w:rsidRPr="007E6933" w:rsidRDefault="00186EC3" w:rsidP="00186EC3">
      <w:pPr>
        <w:overflowPunct w:val="0"/>
        <w:autoSpaceDE w:val="0"/>
        <w:autoSpaceDN w:val="0"/>
        <w:adjustRightInd w:val="0"/>
        <w:spacing w:after="120"/>
        <w:jc w:val="center"/>
        <w:textAlignment w:val="baseline"/>
        <w:rPr>
          <w:b/>
          <w:sz w:val="36"/>
          <w:szCs w:val="36"/>
        </w:rPr>
      </w:pPr>
    </w:p>
    <w:p w14:paraId="75F86243" w14:textId="77777777" w:rsidR="00186EC3" w:rsidRPr="007E6933" w:rsidRDefault="00186EC3" w:rsidP="00186EC3">
      <w:pPr>
        <w:overflowPunct w:val="0"/>
        <w:autoSpaceDE w:val="0"/>
        <w:autoSpaceDN w:val="0"/>
        <w:adjustRightInd w:val="0"/>
        <w:spacing w:after="120"/>
        <w:jc w:val="center"/>
        <w:textAlignment w:val="baseline"/>
        <w:rPr>
          <w:b/>
          <w:sz w:val="36"/>
          <w:szCs w:val="36"/>
        </w:rPr>
      </w:pPr>
    </w:p>
    <w:p w14:paraId="54DE903C" w14:textId="77777777" w:rsidR="00186EC3" w:rsidRPr="007E6933" w:rsidRDefault="00186EC3" w:rsidP="00186EC3">
      <w:pPr>
        <w:overflowPunct w:val="0"/>
        <w:autoSpaceDE w:val="0"/>
        <w:autoSpaceDN w:val="0"/>
        <w:adjustRightInd w:val="0"/>
        <w:spacing w:after="120"/>
        <w:jc w:val="center"/>
        <w:textAlignment w:val="baseline"/>
        <w:rPr>
          <w:b/>
          <w:sz w:val="36"/>
          <w:szCs w:val="36"/>
        </w:rPr>
      </w:pPr>
    </w:p>
    <w:p w14:paraId="79503D36" w14:textId="77777777" w:rsidR="00186EC3" w:rsidRPr="007E6933" w:rsidRDefault="00186EC3" w:rsidP="00186EC3">
      <w:pPr>
        <w:overflowPunct w:val="0"/>
        <w:autoSpaceDE w:val="0"/>
        <w:autoSpaceDN w:val="0"/>
        <w:adjustRightInd w:val="0"/>
        <w:spacing w:after="120"/>
        <w:jc w:val="center"/>
        <w:textAlignment w:val="baseline"/>
        <w:rPr>
          <w:b/>
          <w:sz w:val="36"/>
          <w:szCs w:val="36"/>
        </w:rPr>
      </w:pPr>
    </w:p>
    <w:p w14:paraId="164944A5" w14:textId="77777777" w:rsidR="002A1C71" w:rsidRPr="007E6933" w:rsidRDefault="00186EC3" w:rsidP="00AB7541">
      <w:pPr>
        <w:pStyle w:val="Balk6"/>
        <w:numPr>
          <w:ilvl w:val="0"/>
          <w:numId w:val="0"/>
        </w:numPr>
        <w:jc w:val="center"/>
      </w:pPr>
      <w:bookmarkStart w:id="46" w:name="_Bölüm_D:_Teklif_Sunum_Formu"/>
      <w:bookmarkStart w:id="47" w:name="_Toc233021563"/>
      <w:bookmarkEnd w:id="46"/>
      <w:r w:rsidRPr="007E6933">
        <w:t>Bölüm D: Teklif Sunum Formu</w:t>
      </w:r>
      <w:bookmarkEnd w:id="47"/>
    </w:p>
    <w:p w14:paraId="13DB2385" w14:textId="77777777" w:rsidR="00186EC3" w:rsidRPr="007E6933" w:rsidRDefault="00186EC3" w:rsidP="00186EC3">
      <w:pPr>
        <w:overflowPunct w:val="0"/>
        <w:autoSpaceDE w:val="0"/>
        <w:autoSpaceDN w:val="0"/>
        <w:adjustRightInd w:val="0"/>
        <w:spacing w:after="120"/>
        <w:jc w:val="center"/>
        <w:textAlignment w:val="baseline"/>
        <w:rPr>
          <w:b/>
          <w:sz w:val="36"/>
          <w:szCs w:val="36"/>
        </w:rPr>
      </w:pPr>
    </w:p>
    <w:p w14:paraId="58EE53EC" w14:textId="77777777" w:rsidR="00186EC3" w:rsidRPr="007E6933" w:rsidRDefault="00186EC3" w:rsidP="00186EC3">
      <w:pPr>
        <w:overflowPunct w:val="0"/>
        <w:autoSpaceDE w:val="0"/>
        <w:autoSpaceDN w:val="0"/>
        <w:adjustRightInd w:val="0"/>
        <w:spacing w:after="120"/>
        <w:jc w:val="center"/>
        <w:textAlignment w:val="baseline"/>
        <w:rPr>
          <w:b/>
          <w:sz w:val="36"/>
          <w:szCs w:val="36"/>
        </w:rPr>
      </w:pPr>
    </w:p>
    <w:p w14:paraId="4A165DD3" w14:textId="77777777" w:rsidR="00186EC3" w:rsidRPr="007E6933" w:rsidRDefault="00186EC3" w:rsidP="00186EC3">
      <w:pPr>
        <w:overflowPunct w:val="0"/>
        <w:autoSpaceDE w:val="0"/>
        <w:autoSpaceDN w:val="0"/>
        <w:adjustRightInd w:val="0"/>
        <w:spacing w:after="120"/>
        <w:jc w:val="center"/>
        <w:textAlignment w:val="baseline"/>
        <w:rPr>
          <w:b/>
          <w:sz w:val="36"/>
          <w:szCs w:val="36"/>
        </w:rPr>
      </w:pPr>
    </w:p>
    <w:p w14:paraId="571A405E" w14:textId="77777777" w:rsidR="00186EC3" w:rsidRPr="007E6933" w:rsidRDefault="00186EC3" w:rsidP="00186EC3">
      <w:pPr>
        <w:overflowPunct w:val="0"/>
        <w:autoSpaceDE w:val="0"/>
        <w:autoSpaceDN w:val="0"/>
        <w:adjustRightInd w:val="0"/>
        <w:spacing w:after="120"/>
        <w:jc w:val="center"/>
        <w:textAlignment w:val="baseline"/>
        <w:rPr>
          <w:b/>
          <w:sz w:val="36"/>
          <w:szCs w:val="36"/>
        </w:rPr>
      </w:pPr>
    </w:p>
    <w:p w14:paraId="25243263" w14:textId="77777777" w:rsidR="00186EC3" w:rsidRPr="007E6933" w:rsidRDefault="00186EC3" w:rsidP="00186EC3">
      <w:pPr>
        <w:overflowPunct w:val="0"/>
        <w:autoSpaceDE w:val="0"/>
        <w:autoSpaceDN w:val="0"/>
        <w:adjustRightInd w:val="0"/>
        <w:spacing w:after="120"/>
        <w:jc w:val="center"/>
        <w:textAlignment w:val="baseline"/>
        <w:rPr>
          <w:b/>
          <w:sz w:val="36"/>
          <w:szCs w:val="36"/>
        </w:rPr>
      </w:pPr>
    </w:p>
    <w:p w14:paraId="78ADCA71" w14:textId="77777777" w:rsidR="00186EC3" w:rsidRPr="007E6933" w:rsidRDefault="00186EC3" w:rsidP="00186EC3">
      <w:pPr>
        <w:overflowPunct w:val="0"/>
        <w:autoSpaceDE w:val="0"/>
        <w:autoSpaceDN w:val="0"/>
        <w:adjustRightInd w:val="0"/>
        <w:spacing w:after="120"/>
        <w:jc w:val="center"/>
        <w:textAlignment w:val="baseline"/>
        <w:rPr>
          <w:b/>
          <w:sz w:val="36"/>
          <w:szCs w:val="36"/>
        </w:rPr>
      </w:pPr>
    </w:p>
    <w:p w14:paraId="3E3C4005" w14:textId="77777777" w:rsidR="00186EC3" w:rsidRPr="007E6933" w:rsidRDefault="00186EC3" w:rsidP="00186EC3">
      <w:pPr>
        <w:overflowPunct w:val="0"/>
        <w:autoSpaceDE w:val="0"/>
        <w:autoSpaceDN w:val="0"/>
        <w:adjustRightInd w:val="0"/>
        <w:spacing w:after="120"/>
        <w:jc w:val="center"/>
        <w:textAlignment w:val="baseline"/>
        <w:rPr>
          <w:b/>
          <w:sz w:val="36"/>
          <w:szCs w:val="36"/>
        </w:rPr>
      </w:pPr>
    </w:p>
    <w:p w14:paraId="2870DA1B" w14:textId="77777777" w:rsidR="00186EC3" w:rsidRPr="007E6933" w:rsidRDefault="00186EC3" w:rsidP="00186EC3">
      <w:pPr>
        <w:overflowPunct w:val="0"/>
        <w:autoSpaceDE w:val="0"/>
        <w:autoSpaceDN w:val="0"/>
        <w:adjustRightInd w:val="0"/>
        <w:spacing w:after="120"/>
        <w:jc w:val="center"/>
        <w:textAlignment w:val="baseline"/>
        <w:rPr>
          <w:b/>
          <w:sz w:val="36"/>
          <w:szCs w:val="36"/>
        </w:rPr>
      </w:pPr>
    </w:p>
    <w:p w14:paraId="0C6C12EE" w14:textId="77777777" w:rsidR="00186EC3" w:rsidRPr="007E6933" w:rsidRDefault="00186EC3" w:rsidP="00186EC3">
      <w:pPr>
        <w:overflowPunct w:val="0"/>
        <w:autoSpaceDE w:val="0"/>
        <w:autoSpaceDN w:val="0"/>
        <w:adjustRightInd w:val="0"/>
        <w:spacing w:after="120"/>
        <w:jc w:val="center"/>
        <w:textAlignment w:val="baseline"/>
        <w:rPr>
          <w:b/>
          <w:sz w:val="36"/>
          <w:szCs w:val="36"/>
        </w:rPr>
      </w:pPr>
    </w:p>
    <w:p w14:paraId="291EF520" w14:textId="77777777" w:rsidR="00F038A0" w:rsidRPr="007E6933" w:rsidRDefault="00F038A0" w:rsidP="00907F1D">
      <w:bookmarkStart w:id="48" w:name="_Toc186884884"/>
    </w:p>
    <w:p w14:paraId="23AE9D1A" w14:textId="75EBC1B3" w:rsidR="00F038A0" w:rsidRPr="007E6933" w:rsidRDefault="002D6E7D" w:rsidP="00171BA1">
      <w:pPr>
        <w:ind w:firstLine="0"/>
        <w:rPr>
          <w:b/>
        </w:rPr>
      </w:pPr>
      <w:r w:rsidRPr="007E6933">
        <w:rPr>
          <w:bCs/>
        </w:rPr>
        <w:br w:type="page"/>
      </w:r>
      <w:bookmarkStart w:id="49" w:name="_Toc232234041"/>
      <w:r w:rsidR="00F038A0" w:rsidRPr="007E6933">
        <w:rPr>
          <w:b/>
        </w:rPr>
        <w:lastRenderedPageBreak/>
        <w:t>Teklif Sunum Formu</w:t>
      </w:r>
      <w:bookmarkEnd w:id="48"/>
      <w:bookmarkEnd w:id="49"/>
    </w:p>
    <w:p w14:paraId="7CCDA511" w14:textId="77777777" w:rsidR="00F038A0" w:rsidRPr="007E6933" w:rsidRDefault="00F038A0" w:rsidP="00171BA1">
      <w:pPr>
        <w:ind w:firstLine="0"/>
      </w:pPr>
    </w:p>
    <w:p w14:paraId="784266F9" w14:textId="77777777" w:rsidR="00F038A0" w:rsidRPr="007E6933" w:rsidRDefault="00DF15C2" w:rsidP="00171BA1">
      <w:pPr>
        <w:ind w:firstLine="0"/>
        <w:rPr>
          <w:sz w:val="20"/>
        </w:rPr>
      </w:pPr>
      <w:r w:rsidRPr="007E6933">
        <w:rPr>
          <w:noProof/>
          <w:sz w:val="20"/>
          <w:lang w:eastAsia="tr-TR" w:bidi="ar-SA"/>
        </w:rPr>
        <mc:AlternateContent>
          <mc:Choice Requires="wps">
            <w:drawing>
              <wp:inline distT="0" distB="0" distL="0" distR="0" wp14:anchorId="398A3C79" wp14:editId="073EC5C7">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48A30CEE" w14:textId="77777777" w:rsidR="00195F14" w:rsidRPr="007810F1" w:rsidRDefault="00195F14"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98A3C79"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" fillcolor="silver">
                <v:textbox>
                  <w:txbxContent>
                    <w:p w14:paraId="48A30CEE" w14:textId="77777777" w:rsidR="00195F14" w:rsidRPr="007810F1" w:rsidRDefault="00195F14"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6754A95" w14:textId="77777777" w:rsidR="00F038A0" w:rsidRPr="007E6933" w:rsidRDefault="00F038A0" w:rsidP="00171BA1">
      <w:pPr>
        <w:pStyle w:val="KonuBal"/>
        <w:spacing w:after="120"/>
        <w:ind w:firstLine="0"/>
        <w:rPr>
          <w:sz w:val="20"/>
        </w:rPr>
      </w:pPr>
    </w:p>
    <w:p w14:paraId="7CBAEDCC" w14:textId="77777777" w:rsidR="00F038A0" w:rsidRPr="007E6933" w:rsidRDefault="00F038A0" w:rsidP="00171BA1">
      <w:pPr>
        <w:pStyle w:val="KonuBal"/>
        <w:spacing w:after="120"/>
        <w:ind w:firstLine="0"/>
        <w:rPr>
          <w:b w:val="0"/>
          <w:sz w:val="20"/>
        </w:rPr>
      </w:pPr>
      <w:proofErr w:type="gramStart"/>
      <w:r w:rsidRPr="007E6933">
        <w:rPr>
          <w:b w:val="0"/>
          <w:sz w:val="20"/>
        </w:rPr>
        <w:t xml:space="preserve">&lt; </w:t>
      </w:r>
      <w:r w:rsidRPr="007E6933">
        <w:rPr>
          <w:b w:val="0"/>
          <w:sz w:val="20"/>
          <w:highlight w:val="lightGray"/>
        </w:rPr>
        <w:t>İsteklinin</w:t>
      </w:r>
      <w:proofErr w:type="gramEnd"/>
      <w:r w:rsidRPr="007E6933">
        <w:rPr>
          <w:b w:val="0"/>
          <w:sz w:val="20"/>
          <w:highlight w:val="lightGray"/>
        </w:rPr>
        <w:t xml:space="preserve"> Anteti</w:t>
      </w:r>
      <w:r w:rsidRPr="007E6933">
        <w:rPr>
          <w:b w:val="0"/>
          <w:sz w:val="20"/>
        </w:rPr>
        <w:t>&gt;</w:t>
      </w:r>
    </w:p>
    <w:p w14:paraId="2A41A9BD" w14:textId="77777777" w:rsidR="00F038A0" w:rsidRPr="007E6933" w:rsidRDefault="00F038A0" w:rsidP="00171BA1">
      <w:pPr>
        <w:pStyle w:val="KonuBal"/>
        <w:spacing w:after="120"/>
        <w:ind w:firstLine="0"/>
        <w:rPr>
          <w:sz w:val="20"/>
        </w:rPr>
      </w:pPr>
    </w:p>
    <w:p w14:paraId="3419909A" w14:textId="77777777" w:rsidR="00F038A0" w:rsidRPr="007E6933" w:rsidRDefault="00F038A0" w:rsidP="00171BA1">
      <w:pPr>
        <w:pStyle w:val="KonuBal"/>
        <w:spacing w:after="120"/>
        <w:ind w:firstLine="0"/>
        <w:rPr>
          <w:b w:val="0"/>
          <w:sz w:val="20"/>
        </w:rPr>
      </w:pPr>
      <w:r w:rsidRPr="007E6933">
        <w:rPr>
          <w:sz w:val="20"/>
        </w:rPr>
        <w:t xml:space="preserve">Referans: </w:t>
      </w:r>
      <w:proofErr w:type="gramStart"/>
      <w:r w:rsidRPr="007E6933">
        <w:rPr>
          <w:b w:val="0"/>
          <w:sz w:val="20"/>
        </w:rPr>
        <w:t>&lt; her</w:t>
      </w:r>
      <w:proofErr w:type="gramEnd"/>
      <w:r w:rsidRPr="007E6933">
        <w:rPr>
          <w:b w:val="0"/>
          <w:sz w:val="20"/>
        </w:rPr>
        <w:t xml:space="preserve"> bir ihale davet mektubu için&gt;</w:t>
      </w:r>
    </w:p>
    <w:p w14:paraId="53CD2EB9" w14:textId="77777777" w:rsidR="00F038A0" w:rsidRPr="007E6933" w:rsidRDefault="00F038A0" w:rsidP="00171BA1">
      <w:pPr>
        <w:pStyle w:val="KonuBal"/>
        <w:spacing w:after="120"/>
        <w:ind w:firstLine="0"/>
        <w:rPr>
          <w:sz w:val="20"/>
        </w:rPr>
      </w:pPr>
      <w:r w:rsidRPr="007E6933">
        <w:rPr>
          <w:sz w:val="20"/>
        </w:rPr>
        <w:t>Sözleşme adı:</w:t>
      </w:r>
      <w:r w:rsidRPr="007E6933">
        <w:rPr>
          <w:b w:val="0"/>
          <w:sz w:val="20"/>
        </w:rPr>
        <w:t xml:space="preserve"> </w:t>
      </w:r>
      <w:proofErr w:type="gramStart"/>
      <w:r w:rsidRPr="007E6933">
        <w:rPr>
          <w:b w:val="0"/>
          <w:sz w:val="20"/>
        </w:rPr>
        <w:t>&lt; Sözleşme</w:t>
      </w:r>
      <w:proofErr w:type="gramEnd"/>
      <w:r w:rsidRPr="007E6933">
        <w:rPr>
          <w:b w:val="0"/>
          <w:sz w:val="20"/>
        </w:rPr>
        <w:t xml:space="preserve"> başlığı &gt;  </w:t>
      </w:r>
      <w:r w:rsidRPr="007E6933">
        <w:rPr>
          <w:sz w:val="20"/>
        </w:rPr>
        <w:t xml:space="preserve">Lot başlığı: </w:t>
      </w:r>
      <w:r w:rsidRPr="007E6933">
        <w:rPr>
          <w:b w:val="0"/>
          <w:sz w:val="20"/>
        </w:rPr>
        <w:t>&lt; Lot başlığı, ihale lotlara bölünmüş ise&gt;</w:t>
      </w:r>
    </w:p>
    <w:p w14:paraId="018653B1" w14:textId="77777777" w:rsidR="00F038A0" w:rsidRPr="007E6933" w:rsidRDefault="00F038A0" w:rsidP="00171BA1">
      <w:pPr>
        <w:pStyle w:val="Blockquote"/>
        <w:ind w:left="0" w:right="-1" w:firstLine="0"/>
        <w:rPr>
          <w:sz w:val="20"/>
        </w:rPr>
      </w:pPr>
      <w:r w:rsidRPr="007E6933">
        <w:rPr>
          <w:bCs/>
          <w:sz w:val="20"/>
        </w:rPr>
        <w:t xml:space="preserve">Teklif teslim formunun </w:t>
      </w:r>
      <w:r w:rsidRPr="007E6933">
        <w:rPr>
          <w:b/>
          <w:sz w:val="20"/>
        </w:rPr>
        <w:t>bir adet imzalanmış aslı</w:t>
      </w:r>
      <w:r w:rsidRPr="007E6933">
        <w:rPr>
          <w:sz w:val="20"/>
        </w:rPr>
        <w:t xml:space="preserve"> (mali kimlik formu, tüzel kişilik formu ve sunulması gereken diğer beyannameler de dahil) &lt;</w:t>
      </w:r>
      <w:r w:rsidRPr="007E6933">
        <w:rPr>
          <w:sz w:val="20"/>
          <w:highlight w:val="lightGray"/>
        </w:rPr>
        <w:t>rakam</w:t>
      </w:r>
      <w:r w:rsidRPr="007E6933">
        <w:rPr>
          <w:sz w:val="20"/>
        </w:rPr>
        <w:t>&gt; kopyasıyla birlikte teslim edilmek üzere hazırlanmış olmalıdır.</w:t>
      </w:r>
    </w:p>
    <w:p w14:paraId="194550AB" w14:textId="77777777" w:rsidR="00F038A0" w:rsidRPr="007E6933" w:rsidRDefault="00F038A0" w:rsidP="00F235C6">
      <w:pPr>
        <w:keepNext/>
        <w:numPr>
          <w:ilvl w:val="0"/>
          <w:numId w:val="29"/>
        </w:numPr>
        <w:overflowPunct w:val="0"/>
        <w:autoSpaceDE w:val="0"/>
        <w:autoSpaceDN w:val="0"/>
        <w:adjustRightInd w:val="0"/>
        <w:spacing w:before="240"/>
        <w:textAlignment w:val="baseline"/>
        <w:rPr>
          <w:b/>
          <w:sz w:val="20"/>
        </w:rPr>
      </w:pPr>
      <w:r w:rsidRPr="007E6933">
        <w:rPr>
          <w:b/>
          <w:sz w:val="20"/>
        </w:rPr>
        <w:t>İSTEKLİNİN KİMLİĞİ</w:t>
      </w:r>
    </w:p>
    <w:p w14:paraId="13347FC6" w14:textId="77777777" w:rsidR="00F038A0" w:rsidRPr="007E6933" w:rsidRDefault="00F038A0" w:rsidP="00171BA1">
      <w:pPr>
        <w:keepNext/>
        <w:spacing w:before="240"/>
        <w:ind w:left="780" w:firstLine="71"/>
        <w:rPr>
          <w:b/>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7E6933" w14:paraId="5CCA780A" w14:textId="77777777">
        <w:trPr>
          <w:cantSplit/>
        </w:trPr>
        <w:tc>
          <w:tcPr>
            <w:tcW w:w="8221" w:type="dxa"/>
            <w:shd w:val="pct5" w:color="auto" w:fill="FFFFFF"/>
          </w:tcPr>
          <w:p w14:paraId="60169121" w14:textId="77777777" w:rsidR="00F038A0" w:rsidRPr="007E6933" w:rsidRDefault="00F038A0" w:rsidP="00171BA1">
            <w:pPr>
              <w:spacing w:before="0" w:after="120"/>
              <w:ind w:firstLine="0"/>
              <w:rPr>
                <w:b/>
                <w:sz w:val="20"/>
              </w:rPr>
            </w:pPr>
            <w:r w:rsidRPr="007E6933">
              <w:rPr>
                <w:b/>
                <w:sz w:val="20"/>
              </w:rPr>
              <w:t xml:space="preserve">Tüzel kişiliğin </w:t>
            </w:r>
            <w:proofErr w:type="gramStart"/>
            <w:r w:rsidRPr="007E6933">
              <w:rPr>
                <w:b/>
                <w:sz w:val="20"/>
              </w:rPr>
              <w:t>ad(</w:t>
            </w:r>
            <w:proofErr w:type="spellStart"/>
            <w:proofErr w:type="gramEnd"/>
            <w:r w:rsidRPr="007E6933">
              <w:rPr>
                <w:b/>
                <w:sz w:val="20"/>
              </w:rPr>
              <w:t>lar</w:t>
            </w:r>
            <w:proofErr w:type="spellEnd"/>
            <w:r w:rsidRPr="007E6933">
              <w:rPr>
                <w:b/>
                <w:sz w:val="20"/>
              </w:rPr>
              <w:t>)ı ve adres(</w:t>
            </w:r>
            <w:proofErr w:type="spellStart"/>
            <w:r w:rsidRPr="007E6933">
              <w:rPr>
                <w:b/>
                <w:sz w:val="20"/>
              </w:rPr>
              <w:t>ler</w:t>
            </w:r>
            <w:proofErr w:type="spellEnd"/>
            <w:r w:rsidRPr="007E6933">
              <w:rPr>
                <w:b/>
                <w:sz w:val="20"/>
              </w:rPr>
              <w:t>)i</w:t>
            </w:r>
          </w:p>
        </w:tc>
      </w:tr>
      <w:tr w:rsidR="00F038A0" w:rsidRPr="007E6933" w14:paraId="704C0768" w14:textId="77777777">
        <w:trPr>
          <w:cantSplit/>
        </w:trPr>
        <w:tc>
          <w:tcPr>
            <w:tcW w:w="8221" w:type="dxa"/>
          </w:tcPr>
          <w:p w14:paraId="5E6C0015" w14:textId="77777777" w:rsidR="00F038A0" w:rsidRPr="007E6933" w:rsidRDefault="00F038A0" w:rsidP="00171BA1">
            <w:pPr>
              <w:spacing w:before="0" w:after="120"/>
              <w:ind w:firstLine="0"/>
              <w:rPr>
                <w:b/>
                <w:sz w:val="20"/>
              </w:rPr>
            </w:pPr>
          </w:p>
        </w:tc>
      </w:tr>
    </w:tbl>
    <w:p w14:paraId="2FC5228F" w14:textId="77777777" w:rsidR="00F038A0" w:rsidRPr="007E6933" w:rsidRDefault="00F038A0" w:rsidP="00F235C6">
      <w:pPr>
        <w:keepNext/>
        <w:numPr>
          <w:ilvl w:val="0"/>
          <w:numId w:val="29"/>
        </w:numPr>
        <w:overflowPunct w:val="0"/>
        <w:autoSpaceDE w:val="0"/>
        <w:autoSpaceDN w:val="0"/>
        <w:adjustRightInd w:val="0"/>
        <w:spacing w:before="240"/>
        <w:textAlignment w:val="baseline"/>
        <w:rPr>
          <w:b/>
          <w:sz w:val="20"/>
        </w:rPr>
      </w:pPr>
      <w:r w:rsidRPr="007E6933">
        <w:rPr>
          <w:b/>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E6933" w14:paraId="0BC254C9" w14:textId="77777777">
        <w:tc>
          <w:tcPr>
            <w:tcW w:w="1842" w:type="dxa"/>
            <w:shd w:val="pct5" w:color="auto" w:fill="FFFFFF"/>
          </w:tcPr>
          <w:p w14:paraId="38CB9281" w14:textId="77777777" w:rsidR="00F038A0" w:rsidRPr="007E6933" w:rsidRDefault="00F038A0" w:rsidP="00171BA1">
            <w:pPr>
              <w:spacing w:before="0" w:after="120"/>
              <w:ind w:firstLine="0"/>
              <w:rPr>
                <w:b/>
                <w:sz w:val="20"/>
              </w:rPr>
            </w:pPr>
            <w:r w:rsidRPr="007E6933">
              <w:rPr>
                <w:b/>
                <w:sz w:val="20"/>
              </w:rPr>
              <w:t>Adı Soyadı</w:t>
            </w:r>
          </w:p>
        </w:tc>
        <w:tc>
          <w:tcPr>
            <w:tcW w:w="4387" w:type="dxa"/>
          </w:tcPr>
          <w:p w14:paraId="74C02E6F" w14:textId="77777777" w:rsidR="00F038A0" w:rsidRPr="007E6933" w:rsidRDefault="00F038A0" w:rsidP="00171BA1">
            <w:pPr>
              <w:spacing w:before="0" w:after="120"/>
              <w:ind w:firstLine="0"/>
              <w:rPr>
                <w:sz w:val="20"/>
              </w:rPr>
            </w:pPr>
          </w:p>
        </w:tc>
      </w:tr>
      <w:tr w:rsidR="00F038A0" w:rsidRPr="007E6933" w14:paraId="7AC62DFC" w14:textId="77777777">
        <w:tc>
          <w:tcPr>
            <w:tcW w:w="1842" w:type="dxa"/>
            <w:shd w:val="pct5" w:color="auto" w:fill="FFFFFF"/>
          </w:tcPr>
          <w:p w14:paraId="393B4B42" w14:textId="77777777" w:rsidR="00F038A0" w:rsidRPr="007E6933" w:rsidRDefault="00F038A0" w:rsidP="00171BA1">
            <w:pPr>
              <w:spacing w:before="0" w:after="120"/>
              <w:ind w:firstLine="0"/>
              <w:rPr>
                <w:b/>
                <w:sz w:val="20"/>
              </w:rPr>
            </w:pPr>
            <w:r w:rsidRPr="007E6933">
              <w:rPr>
                <w:b/>
                <w:sz w:val="20"/>
              </w:rPr>
              <w:t>Firma Adı</w:t>
            </w:r>
          </w:p>
        </w:tc>
        <w:tc>
          <w:tcPr>
            <w:tcW w:w="4387" w:type="dxa"/>
          </w:tcPr>
          <w:p w14:paraId="32C2EB35" w14:textId="77777777" w:rsidR="00F038A0" w:rsidRPr="007E6933" w:rsidRDefault="00F038A0" w:rsidP="00171BA1">
            <w:pPr>
              <w:spacing w:before="0" w:after="120"/>
              <w:ind w:firstLine="0"/>
              <w:rPr>
                <w:sz w:val="20"/>
              </w:rPr>
            </w:pPr>
          </w:p>
        </w:tc>
      </w:tr>
      <w:tr w:rsidR="00F038A0" w:rsidRPr="007E6933" w14:paraId="0A3CD85C" w14:textId="77777777">
        <w:tc>
          <w:tcPr>
            <w:tcW w:w="1842" w:type="dxa"/>
            <w:shd w:val="pct5" w:color="auto" w:fill="FFFFFF"/>
          </w:tcPr>
          <w:p w14:paraId="1FDF25AB" w14:textId="77777777" w:rsidR="00F038A0" w:rsidRPr="007E6933" w:rsidRDefault="00F038A0" w:rsidP="00171BA1">
            <w:pPr>
              <w:spacing w:before="0" w:after="120"/>
              <w:ind w:firstLine="0"/>
              <w:rPr>
                <w:b/>
                <w:sz w:val="20"/>
              </w:rPr>
            </w:pPr>
            <w:r w:rsidRPr="007E6933">
              <w:rPr>
                <w:b/>
                <w:sz w:val="20"/>
              </w:rPr>
              <w:t>Adres</w:t>
            </w:r>
          </w:p>
        </w:tc>
        <w:tc>
          <w:tcPr>
            <w:tcW w:w="4387" w:type="dxa"/>
          </w:tcPr>
          <w:p w14:paraId="4EB4D42E" w14:textId="77777777" w:rsidR="00F038A0" w:rsidRPr="007E6933" w:rsidRDefault="00F038A0" w:rsidP="00171BA1">
            <w:pPr>
              <w:spacing w:before="0" w:after="120"/>
              <w:ind w:firstLine="0"/>
              <w:rPr>
                <w:sz w:val="20"/>
              </w:rPr>
            </w:pPr>
          </w:p>
        </w:tc>
      </w:tr>
      <w:tr w:rsidR="00F038A0" w:rsidRPr="007E6933" w14:paraId="37515B5C" w14:textId="77777777">
        <w:tc>
          <w:tcPr>
            <w:tcW w:w="1842" w:type="dxa"/>
            <w:shd w:val="pct5" w:color="auto" w:fill="FFFFFF"/>
          </w:tcPr>
          <w:p w14:paraId="5B44E742" w14:textId="77777777" w:rsidR="00F038A0" w:rsidRPr="007E6933" w:rsidRDefault="00F038A0" w:rsidP="00171BA1">
            <w:pPr>
              <w:spacing w:before="0" w:after="120"/>
              <w:ind w:firstLine="0"/>
              <w:rPr>
                <w:b/>
                <w:sz w:val="20"/>
              </w:rPr>
            </w:pPr>
            <w:r w:rsidRPr="007E6933">
              <w:rPr>
                <w:b/>
                <w:sz w:val="20"/>
              </w:rPr>
              <w:t>Telefon</w:t>
            </w:r>
          </w:p>
        </w:tc>
        <w:tc>
          <w:tcPr>
            <w:tcW w:w="4387" w:type="dxa"/>
          </w:tcPr>
          <w:p w14:paraId="7D68C4C3" w14:textId="77777777" w:rsidR="00F038A0" w:rsidRPr="007E6933" w:rsidRDefault="00F038A0" w:rsidP="00171BA1">
            <w:pPr>
              <w:spacing w:before="0" w:after="120"/>
              <w:ind w:firstLine="0"/>
              <w:rPr>
                <w:sz w:val="20"/>
              </w:rPr>
            </w:pPr>
          </w:p>
        </w:tc>
      </w:tr>
      <w:tr w:rsidR="00F038A0" w:rsidRPr="007E6933" w14:paraId="4FF26EDA" w14:textId="77777777">
        <w:tc>
          <w:tcPr>
            <w:tcW w:w="1842" w:type="dxa"/>
            <w:shd w:val="pct5" w:color="auto" w:fill="FFFFFF"/>
          </w:tcPr>
          <w:p w14:paraId="472AAF43" w14:textId="77777777" w:rsidR="00F038A0" w:rsidRPr="007E6933" w:rsidRDefault="00F038A0" w:rsidP="00171BA1">
            <w:pPr>
              <w:spacing w:before="0" w:after="120"/>
              <w:ind w:firstLine="0"/>
              <w:rPr>
                <w:b/>
                <w:sz w:val="20"/>
              </w:rPr>
            </w:pPr>
            <w:r w:rsidRPr="007E6933">
              <w:rPr>
                <w:b/>
                <w:sz w:val="20"/>
              </w:rPr>
              <w:t>Faks</w:t>
            </w:r>
          </w:p>
        </w:tc>
        <w:tc>
          <w:tcPr>
            <w:tcW w:w="4387" w:type="dxa"/>
          </w:tcPr>
          <w:p w14:paraId="4B928B2F" w14:textId="77777777" w:rsidR="00F038A0" w:rsidRPr="007E6933" w:rsidRDefault="00F038A0" w:rsidP="00171BA1">
            <w:pPr>
              <w:spacing w:before="0" w:after="120"/>
              <w:ind w:firstLine="0"/>
              <w:rPr>
                <w:sz w:val="20"/>
              </w:rPr>
            </w:pPr>
          </w:p>
        </w:tc>
      </w:tr>
      <w:tr w:rsidR="00F038A0" w:rsidRPr="007E6933" w14:paraId="775BBCC5" w14:textId="77777777">
        <w:tc>
          <w:tcPr>
            <w:tcW w:w="1842" w:type="dxa"/>
            <w:shd w:val="pct5" w:color="auto" w:fill="FFFFFF"/>
          </w:tcPr>
          <w:p w14:paraId="229386CD" w14:textId="77777777" w:rsidR="00F038A0" w:rsidRPr="007E6933" w:rsidRDefault="00F038A0" w:rsidP="00171BA1">
            <w:pPr>
              <w:spacing w:before="0" w:after="120"/>
              <w:ind w:firstLine="0"/>
              <w:rPr>
                <w:b/>
                <w:sz w:val="20"/>
              </w:rPr>
            </w:pPr>
            <w:proofErr w:type="gramStart"/>
            <w:r w:rsidRPr="007E6933">
              <w:rPr>
                <w:b/>
                <w:sz w:val="20"/>
              </w:rPr>
              <w:t>e-mail</w:t>
            </w:r>
            <w:proofErr w:type="gramEnd"/>
          </w:p>
        </w:tc>
        <w:tc>
          <w:tcPr>
            <w:tcW w:w="4387" w:type="dxa"/>
          </w:tcPr>
          <w:p w14:paraId="10A725A4" w14:textId="77777777" w:rsidR="00F038A0" w:rsidRPr="007E6933" w:rsidRDefault="00F038A0" w:rsidP="00171BA1">
            <w:pPr>
              <w:spacing w:before="0" w:after="120"/>
              <w:ind w:firstLine="0"/>
              <w:rPr>
                <w:sz w:val="20"/>
              </w:rPr>
            </w:pPr>
          </w:p>
        </w:tc>
      </w:tr>
    </w:tbl>
    <w:p w14:paraId="1565DA9D" w14:textId="77777777" w:rsidR="00F038A0" w:rsidRPr="007E6933" w:rsidRDefault="00F038A0" w:rsidP="00F235C6">
      <w:pPr>
        <w:keepNext/>
        <w:numPr>
          <w:ilvl w:val="0"/>
          <w:numId w:val="29"/>
        </w:numPr>
        <w:overflowPunct w:val="0"/>
        <w:autoSpaceDE w:val="0"/>
        <w:autoSpaceDN w:val="0"/>
        <w:adjustRightInd w:val="0"/>
        <w:spacing w:before="240"/>
        <w:textAlignment w:val="baseline"/>
        <w:rPr>
          <w:b/>
          <w:sz w:val="20"/>
        </w:rPr>
      </w:pPr>
      <w:r w:rsidRPr="007E6933">
        <w:rPr>
          <w:b/>
          <w:sz w:val="20"/>
        </w:rPr>
        <w:t>BEYANNAME(LER)</w:t>
      </w:r>
    </w:p>
    <w:p w14:paraId="7F80750D" w14:textId="77777777" w:rsidR="00F038A0" w:rsidRPr="007E6933" w:rsidRDefault="00F038A0" w:rsidP="00171BA1">
      <w:pPr>
        <w:keepLines/>
        <w:widowControl w:val="0"/>
        <w:spacing w:after="120"/>
        <w:ind w:firstLine="0"/>
        <w:rPr>
          <w:sz w:val="20"/>
        </w:rPr>
      </w:pPr>
      <w:r w:rsidRPr="007E6933">
        <w:rPr>
          <w:sz w:val="20"/>
        </w:rPr>
        <w:t xml:space="preserve">Teklifin tarafı olarak, bu formun 1. maddesinde tanımlanan tüzel kişilik, ekteki formatta kullanılan imzalı beyannameyi teslim etmelidir. </w:t>
      </w:r>
    </w:p>
    <w:p w14:paraId="7E176084" w14:textId="77777777" w:rsidR="00F038A0" w:rsidRPr="007E6933" w:rsidRDefault="00F038A0" w:rsidP="00F235C6">
      <w:pPr>
        <w:keepNext/>
        <w:numPr>
          <w:ilvl w:val="0"/>
          <w:numId w:val="29"/>
        </w:numPr>
        <w:overflowPunct w:val="0"/>
        <w:autoSpaceDE w:val="0"/>
        <w:autoSpaceDN w:val="0"/>
        <w:adjustRightInd w:val="0"/>
        <w:spacing w:before="240"/>
        <w:textAlignment w:val="baseline"/>
        <w:rPr>
          <w:b/>
          <w:sz w:val="20"/>
        </w:rPr>
      </w:pPr>
      <w:r w:rsidRPr="007E6933">
        <w:rPr>
          <w:b/>
          <w:sz w:val="20"/>
        </w:rPr>
        <w:t>TAAHHÜTNAME</w:t>
      </w:r>
    </w:p>
    <w:p w14:paraId="61DE9E43" w14:textId="189D04BC" w:rsidR="00F038A0" w:rsidRPr="007E6933" w:rsidRDefault="00F038A0" w:rsidP="00171BA1">
      <w:pPr>
        <w:pStyle w:val="GvdeMetni2"/>
        <w:spacing w:line="240" w:lineRule="auto"/>
        <w:ind w:firstLine="0"/>
        <w:rPr>
          <w:rFonts w:ascii="Times New Roman" w:hAnsi="Times New Roman"/>
          <w:sz w:val="20"/>
          <w:lang w:val="tr-TR"/>
        </w:rPr>
      </w:pPr>
      <w:r w:rsidRPr="007E6933">
        <w:rPr>
          <w:rFonts w:ascii="Times New Roman" w:hAnsi="Times New Roman"/>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00145CE5" w:rsidRPr="007E6933">
        <w:rPr>
          <w:rFonts w:ascii="Times New Roman" w:hAnsi="Times New Roman"/>
          <w:sz w:val="20"/>
          <w:lang w:val="tr-TR"/>
        </w:rPr>
        <w:t>malları tedarik etmeyi</w:t>
      </w:r>
      <w:r w:rsidRPr="007E6933">
        <w:rPr>
          <w:rFonts w:ascii="Times New Roman" w:hAnsi="Times New Roman"/>
          <w:sz w:val="20"/>
          <w:lang w:val="tr-TR"/>
        </w:rPr>
        <w:t>, Teknik Teklifimizi oluşturan aşağıdaki belgeler ve mühürlenmiş ayrı bir zarfla teslim edilen Mali Teklifimize dayanarak teklif ediyoruz.</w:t>
      </w:r>
    </w:p>
    <w:p w14:paraId="346A695A" w14:textId="77777777" w:rsidR="00F038A0" w:rsidRPr="007E6933" w:rsidRDefault="00F038A0" w:rsidP="00F235C6">
      <w:pPr>
        <w:keepLines/>
        <w:widowControl w:val="0"/>
        <w:numPr>
          <w:ilvl w:val="0"/>
          <w:numId w:val="27"/>
        </w:numPr>
        <w:overflowPunct w:val="0"/>
        <w:autoSpaceDE w:val="0"/>
        <w:autoSpaceDN w:val="0"/>
        <w:adjustRightInd w:val="0"/>
        <w:spacing w:after="240"/>
        <w:textAlignment w:val="baseline"/>
        <w:rPr>
          <w:sz w:val="20"/>
        </w:rPr>
      </w:pPr>
      <w:r w:rsidRPr="007E6933">
        <w:rPr>
          <w:sz w:val="20"/>
        </w:rPr>
        <w:t xml:space="preserve">Mali ve Ekonomik Durum Belgeleri </w:t>
      </w:r>
    </w:p>
    <w:p w14:paraId="71586295" w14:textId="77777777" w:rsidR="00F038A0" w:rsidRPr="007E6933" w:rsidRDefault="00F038A0" w:rsidP="00F235C6">
      <w:pPr>
        <w:keepLines/>
        <w:widowControl w:val="0"/>
        <w:numPr>
          <w:ilvl w:val="0"/>
          <w:numId w:val="27"/>
        </w:numPr>
        <w:overflowPunct w:val="0"/>
        <w:autoSpaceDE w:val="0"/>
        <w:autoSpaceDN w:val="0"/>
        <w:adjustRightInd w:val="0"/>
        <w:spacing w:after="240"/>
        <w:textAlignment w:val="baseline"/>
        <w:rPr>
          <w:sz w:val="20"/>
        </w:rPr>
      </w:pPr>
      <w:r w:rsidRPr="007E6933">
        <w:rPr>
          <w:sz w:val="20"/>
        </w:rPr>
        <w:t>Uzmanlık Alanı ve Deneyim Belgeleri</w:t>
      </w:r>
    </w:p>
    <w:p w14:paraId="66CAD381" w14:textId="77777777" w:rsidR="00F038A0" w:rsidRPr="007E6933" w:rsidRDefault="00F038A0" w:rsidP="00F235C6">
      <w:pPr>
        <w:keepLines/>
        <w:widowControl w:val="0"/>
        <w:numPr>
          <w:ilvl w:val="0"/>
          <w:numId w:val="27"/>
        </w:numPr>
        <w:overflowPunct w:val="0"/>
        <w:autoSpaceDE w:val="0"/>
        <w:autoSpaceDN w:val="0"/>
        <w:adjustRightInd w:val="0"/>
        <w:spacing w:after="240"/>
        <w:textAlignment w:val="baseline"/>
        <w:rPr>
          <w:sz w:val="20"/>
        </w:rPr>
      </w:pPr>
      <w:r w:rsidRPr="007E6933">
        <w:rPr>
          <w:sz w:val="20"/>
        </w:rPr>
        <w:t>Planlar – Çizimler (sadece yapım işleri için)</w:t>
      </w:r>
    </w:p>
    <w:p w14:paraId="0E20F2ED" w14:textId="77777777" w:rsidR="00F038A0" w:rsidRPr="007E6933" w:rsidRDefault="00F038A0" w:rsidP="00F235C6">
      <w:pPr>
        <w:keepLines/>
        <w:widowControl w:val="0"/>
        <w:numPr>
          <w:ilvl w:val="0"/>
          <w:numId w:val="27"/>
        </w:numPr>
        <w:overflowPunct w:val="0"/>
        <w:autoSpaceDE w:val="0"/>
        <w:autoSpaceDN w:val="0"/>
        <w:adjustRightInd w:val="0"/>
        <w:spacing w:after="240"/>
        <w:textAlignment w:val="baseline"/>
        <w:rPr>
          <w:sz w:val="20"/>
        </w:rPr>
      </w:pPr>
      <w:r w:rsidRPr="007E6933">
        <w:rPr>
          <w:sz w:val="20"/>
        </w:rPr>
        <w:t>Organizasyon ve Metodoloji (sadece hizmet alımları için)</w:t>
      </w:r>
    </w:p>
    <w:p w14:paraId="211439A1" w14:textId="77777777" w:rsidR="00F038A0" w:rsidRPr="007E6933" w:rsidRDefault="00F038A0" w:rsidP="00F235C6">
      <w:pPr>
        <w:keepLines/>
        <w:widowControl w:val="0"/>
        <w:numPr>
          <w:ilvl w:val="0"/>
          <w:numId w:val="27"/>
        </w:numPr>
        <w:overflowPunct w:val="0"/>
        <w:autoSpaceDE w:val="0"/>
        <w:autoSpaceDN w:val="0"/>
        <w:adjustRightInd w:val="0"/>
        <w:spacing w:after="240"/>
        <w:textAlignment w:val="baseline"/>
        <w:rPr>
          <w:sz w:val="20"/>
        </w:rPr>
      </w:pPr>
      <w:r w:rsidRPr="007E6933">
        <w:rPr>
          <w:sz w:val="20"/>
        </w:rPr>
        <w:t>Kilit uzmanlar (Kilit uzmanların listesi ve özgeçmişlerden oluşur) (hizmet alımları ve istenmiş ise diğer alımlar için)</w:t>
      </w:r>
    </w:p>
    <w:p w14:paraId="1FF38C90" w14:textId="77777777" w:rsidR="00F038A0" w:rsidRPr="007E6933" w:rsidRDefault="00F038A0" w:rsidP="00F235C6">
      <w:pPr>
        <w:keepLines/>
        <w:widowControl w:val="0"/>
        <w:numPr>
          <w:ilvl w:val="0"/>
          <w:numId w:val="27"/>
        </w:numPr>
        <w:overflowPunct w:val="0"/>
        <w:autoSpaceDE w:val="0"/>
        <w:autoSpaceDN w:val="0"/>
        <w:adjustRightInd w:val="0"/>
        <w:spacing w:after="240"/>
        <w:textAlignment w:val="baseline"/>
        <w:rPr>
          <w:sz w:val="20"/>
        </w:rPr>
      </w:pPr>
      <w:r w:rsidRPr="007E6933">
        <w:rPr>
          <w:sz w:val="20"/>
        </w:rPr>
        <w:t>İsteklinin beyannamesi (teklifi konsorsiyum veriyorsa, her konsorsiyum üyesinden bir adet olmak üzere)</w:t>
      </w:r>
    </w:p>
    <w:p w14:paraId="5D643731" w14:textId="77777777" w:rsidR="00F038A0" w:rsidRPr="007E6933" w:rsidRDefault="00F038A0" w:rsidP="00F235C6">
      <w:pPr>
        <w:keepLines/>
        <w:widowControl w:val="0"/>
        <w:numPr>
          <w:ilvl w:val="0"/>
          <w:numId w:val="27"/>
        </w:numPr>
        <w:overflowPunct w:val="0"/>
        <w:autoSpaceDE w:val="0"/>
        <w:autoSpaceDN w:val="0"/>
        <w:adjustRightInd w:val="0"/>
        <w:spacing w:after="240"/>
        <w:textAlignment w:val="baseline"/>
        <w:rPr>
          <w:sz w:val="20"/>
        </w:rPr>
      </w:pPr>
      <w:r w:rsidRPr="007E6933">
        <w:rPr>
          <w:sz w:val="20"/>
        </w:rPr>
        <w:t>Her Kilit uzmanın imzaladığı münhasırlık ve müsaitlik bildirimi (sadece hizmet alımları için)</w:t>
      </w:r>
    </w:p>
    <w:p w14:paraId="68A64C8F" w14:textId="77777777" w:rsidR="00F038A0" w:rsidRPr="007E6933" w:rsidRDefault="00F038A0" w:rsidP="00F235C6">
      <w:pPr>
        <w:keepLines/>
        <w:widowControl w:val="0"/>
        <w:numPr>
          <w:ilvl w:val="0"/>
          <w:numId w:val="27"/>
        </w:numPr>
        <w:overflowPunct w:val="0"/>
        <w:autoSpaceDE w:val="0"/>
        <w:autoSpaceDN w:val="0"/>
        <w:adjustRightInd w:val="0"/>
        <w:spacing w:after="240"/>
        <w:textAlignment w:val="baseline"/>
        <w:rPr>
          <w:sz w:val="20"/>
        </w:rPr>
      </w:pPr>
      <w:r w:rsidRPr="007E6933">
        <w:rPr>
          <w:sz w:val="20"/>
        </w:rPr>
        <w:lastRenderedPageBreak/>
        <w:t xml:space="preserve">İhalenin kazanılması halinde ödemelerin yatırılacağı banka hesabının ayrıntılarını içeren doldurulmuş mali kimlik formu </w:t>
      </w:r>
    </w:p>
    <w:p w14:paraId="4ED3EA28" w14:textId="77777777" w:rsidR="00F038A0" w:rsidRPr="007E6933" w:rsidRDefault="00F038A0" w:rsidP="00F235C6">
      <w:pPr>
        <w:keepLines/>
        <w:widowControl w:val="0"/>
        <w:numPr>
          <w:ilvl w:val="0"/>
          <w:numId w:val="27"/>
        </w:numPr>
        <w:overflowPunct w:val="0"/>
        <w:autoSpaceDE w:val="0"/>
        <w:autoSpaceDN w:val="0"/>
        <w:adjustRightInd w:val="0"/>
        <w:spacing w:after="240"/>
        <w:textAlignment w:val="baseline"/>
        <w:rPr>
          <w:sz w:val="20"/>
        </w:rPr>
      </w:pPr>
      <w:r w:rsidRPr="007E6933">
        <w:rPr>
          <w:sz w:val="20"/>
        </w:rPr>
        <w:t>Doldurulmuş Tüzel Kişilik Formu</w:t>
      </w:r>
      <w:r w:rsidRPr="007E6933">
        <w:rPr>
          <w:b/>
          <w:sz w:val="20"/>
        </w:rPr>
        <w:t xml:space="preserve"> </w:t>
      </w:r>
    </w:p>
    <w:p w14:paraId="32CAE310" w14:textId="77777777" w:rsidR="00F038A0" w:rsidRPr="007E6933" w:rsidRDefault="00F038A0" w:rsidP="00171BA1">
      <w:pPr>
        <w:keepLines/>
        <w:widowControl w:val="0"/>
        <w:ind w:firstLine="0"/>
        <w:rPr>
          <w:sz w:val="20"/>
        </w:rPr>
      </w:pPr>
      <w:r w:rsidRPr="007E6933">
        <w:rPr>
          <w:sz w:val="20"/>
        </w:rPr>
        <w:t xml:space="preserve">Bu teklif, </w:t>
      </w:r>
      <w:r w:rsidRPr="007E6933">
        <w:rPr>
          <w:b/>
          <w:sz w:val="20"/>
        </w:rPr>
        <w:t>İsteklilere Talimatların</w:t>
      </w:r>
      <w:r w:rsidR="008A64B9" w:rsidRPr="007E6933">
        <w:rPr>
          <w:sz w:val="20"/>
        </w:rPr>
        <w:t xml:space="preserve"> 25 inci</w:t>
      </w:r>
      <w:r w:rsidRPr="007E6933">
        <w:rPr>
          <w:sz w:val="20"/>
        </w:rPr>
        <w:t xml:space="preserve"> maddesinde belirtilmiş olan geçerlilik süresince geçerlidir.  </w:t>
      </w:r>
    </w:p>
    <w:p w14:paraId="2C75B12F" w14:textId="77777777" w:rsidR="00F038A0" w:rsidRPr="007E6933" w:rsidRDefault="00F038A0" w:rsidP="00171BA1">
      <w:pPr>
        <w:keepLines/>
        <w:widowControl w:val="0"/>
        <w:ind w:firstLine="0"/>
        <w:rPr>
          <w:sz w:val="20"/>
        </w:rPr>
      </w:pPr>
    </w:p>
    <w:p w14:paraId="3A1B1FC8" w14:textId="77777777" w:rsidR="00F038A0" w:rsidRPr="007E6933" w:rsidRDefault="002F0BBD" w:rsidP="00171BA1">
      <w:pPr>
        <w:keepLines/>
        <w:widowControl w:val="0"/>
        <w:ind w:firstLine="0"/>
        <w:rPr>
          <w:sz w:val="20"/>
        </w:rPr>
      </w:pPr>
      <w:r w:rsidRPr="007E6933">
        <w:rPr>
          <w:sz w:val="20"/>
        </w:rPr>
        <w:t>İstekli</w:t>
      </w:r>
      <w:r w:rsidR="00F038A0" w:rsidRPr="007E6933">
        <w:rPr>
          <w:sz w:val="20"/>
        </w:rPr>
        <w:t xml:space="preserve"> </w:t>
      </w:r>
      <w:r w:rsidR="00AD40DC" w:rsidRPr="007E6933">
        <w:rPr>
          <w:sz w:val="20"/>
        </w:rPr>
        <w:t>adına.</w:t>
      </w:r>
      <w:r w:rsidR="00F038A0" w:rsidRPr="007E6933">
        <w:rPr>
          <w:sz w:val="20"/>
        </w:rPr>
        <w:t xml:space="preserve"> </w:t>
      </w:r>
    </w:p>
    <w:p w14:paraId="3D9F0EFA" w14:textId="77777777" w:rsidR="00F038A0" w:rsidRPr="007E6933" w:rsidRDefault="00F038A0" w:rsidP="00171BA1">
      <w:pPr>
        <w:pStyle w:val="DipnotMetni"/>
        <w:keepLines/>
        <w:widowControl w:val="0"/>
        <w:overflowPunct w:val="0"/>
        <w:autoSpaceDE w:val="0"/>
        <w:autoSpaceDN w:val="0"/>
        <w:adjustRightInd w:val="0"/>
        <w:ind w:firstLine="0"/>
        <w:textAlignment w:val="baseline"/>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7E6933" w14:paraId="5FD19D70" w14:textId="77777777">
        <w:tc>
          <w:tcPr>
            <w:tcW w:w="1842" w:type="dxa"/>
            <w:shd w:val="pct5" w:color="auto" w:fill="FFFFFF"/>
          </w:tcPr>
          <w:p w14:paraId="1A0E6610" w14:textId="77777777" w:rsidR="00F038A0" w:rsidRPr="007E6933" w:rsidRDefault="00F038A0" w:rsidP="00171BA1">
            <w:pPr>
              <w:spacing w:before="0" w:after="120"/>
              <w:ind w:firstLine="0"/>
              <w:rPr>
                <w:b/>
                <w:sz w:val="20"/>
              </w:rPr>
            </w:pPr>
            <w:r w:rsidRPr="007E6933">
              <w:rPr>
                <w:b/>
                <w:sz w:val="20"/>
              </w:rPr>
              <w:t>Ad</w:t>
            </w:r>
            <w:r w:rsidR="002F0BBD" w:rsidRPr="007E6933">
              <w:rPr>
                <w:b/>
                <w:sz w:val="20"/>
              </w:rPr>
              <w:t>ı Soyadı</w:t>
            </w:r>
          </w:p>
        </w:tc>
        <w:tc>
          <w:tcPr>
            <w:tcW w:w="4387" w:type="dxa"/>
          </w:tcPr>
          <w:p w14:paraId="356E341A" w14:textId="77777777" w:rsidR="00F038A0" w:rsidRPr="007E6933" w:rsidRDefault="00F038A0" w:rsidP="00171BA1">
            <w:pPr>
              <w:spacing w:before="0" w:after="120"/>
              <w:ind w:firstLine="0"/>
              <w:rPr>
                <w:sz w:val="20"/>
              </w:rPr>
            </w:pPr>
          </w:p>
        </w:tc>
      </w:tr>
      <w:tr w:rsidR="00F038A0" w:rsidRPr="007E6933" w14:paraId="7CC10435" w14:textId="77777777">
        <w:tc>
          <w:tcPr>
            <w:tcW w:w="1842" w:type="dxa"/>
            <w:shd w:val="pct5" w:color="auto" w:fill="FFFFFF"/>
          </w:tcPr>
          <w:p w14:paraId="0791C348" w14:textId="77777777" w:rsidR="00F038A0" w:rsidRPr="007E6933" w:rsidRDefault="00F038A0" w:rsidP="00171BA1">
            <w:pPr>
              <w:spacing w:before="0" w:after="120"/>
              <w:ind w:firstLine="0"/>
              <w:rPr>
                <w:b/>
                <w:sz w:val="20"/>
              </w:rPr>
            </w:pPr>
            <w:r w:rsidRPr="007E6933">
              <w:rPr>
                <w:b/>
                <w:sz w:val="20"/>
              </w:rPr>
              <w:t>İmza</w:t>
            </w:r>
          </w:p>
        </w:tc>
        <w:tc>
          <w:tcPr>
            <w:tcW w:w="4387" w:type="dxa"/>
          </w:tcPr>
          <w:p w14:paraId="7DFD62B7" w14:textId="77777777" w:rsidR="00F038A0" w:rsidRPr="007E6933" w:rsidRDefault="00F038A0" w:rsidP="00171BA1">
            <w:pPr>
              <w:spacing w:before="0" w:after="120"/>
              <w:ind w:firstLine="0"/>
              <w:rPr>
                <w:sz w:val="20"/>
              </w:rPr>
            </w:pPr>
          </w:p>
        </w:tc>
      </w:tr>
      <w:tr w:rsidR="00F038A0" w:rsidRPr="007E6933" w14:paraId="392171FB" w14:textId="77777777">
        <w:tc>
          <w:tcPr>
            <w:tcW w:w="1842" w:type="dxa"/>
            <w:shd w:val="pct5" w:color="auto" w:fill="FFFFFF"/>
          </w:tcPr>
          <w:p w14:paraId="13CB5DAB" w14:textId="77777777" w:rsidR="00F038A0" w:rsidRPr="007E6933" w:rsidRDefault="00F038A0" w:rsidP="00171BA1">
            <w:pPr>
              <w:spacing w:before="0" w:after="120"/>
              <w:ind w:firstLine="0"/>
              <w:rPr>
                <w:b/>
                <w:sz w:val="20"/>
              </w:rPr>
            </w:pPr>
            <w:r w:rsidRPr="007E6933">
              <w:rPr>
                <w:b/>
                <w:sz w:val="20"/>
              </w:rPr>
              <w:t>Tarih</w:t>
            </w:r>
          </w:p>
        </w:tc>
        <w:tc>
          <w:tcPr>
            <w:tcW w:w="4387" w:type="dxa"/>
          </w:tcPr>
          <w:p w14:paraId="7BD518B2" w14:textId="77777777" w:rsidR="00F038A0" w:rsidRPr="007E6933" w:rsidRDefault="00F038A0" w:rsidP="00171BA1">
            <w:pPr>
              <w:spacing w:before="0" w:after="120"/>
              <w:ind w:firstLine="0"/>
              <w:rPr>
                <w:sz w:val="20"/>
              </w:rPr>
            </w:pPr>
          </w:p>
        </w:tc>
      </w:tr>
    </w:tbl>
    <w:p w14:paraId="531E73D6" w14:textId="77777777" w:rsidR="00F038A0" w:rsidRPr="007E6933" w:rsidRDefault="00F038A0" w:rsidP="00F038A0">
      <w:pPr>
        <w:keepLines/>
        <w:widowControl w:val="0"/>
        <w:spacing w:after="120"/>
        <w:ind w:left="425"/>
        <w:rPr>
          <w:sz w:val="20"/>
        </w:rPr>
      </w:pPr>
    </w:p>
    <w:p w14:paraId="524EC7C9" w14:textId="77777777" w:rsidR="00F038A0" w:rsidRPr="007E6933" w:rsidRDefault="00F038A0" w:rsidP="00AB7541">
      <w:pPr>
        <w:pStyle w:val="Balk6"/>
        <w:numPr>
          <w:ilvl w:val="0"/>
          <w:numId w:val="0"/>
        </w:numPr>
        <w:jc w:val="center"/>
        <w:rPr>
          <w:b w:val="0"/>
          <w:sz w:val="20"/>
          <w:szCs w:val="20"/>
          <w:u w:val="single"/>
        </w:rPr>
      </w:pPr>
      <w:bookmarkStart w:id="50" w:name="_BEYANNAME_FORMATI"/>
      <w:bookmarkEnd w:id="50"/>
      <w:r w:rsidRPr="007E6933">
        <w:br w:type="page"/>
      </w:r>
      <w:bookmarkStart w:id="51" w:name="_Toc186884885"/>
      <w:bookmarkStart w:id="52" w:name="_Toc232234042"/>
      <w:bookmarkStart w:id="53" w:name="_Toc233021564"/>
      <w:r w:rsidR="00BA006F" w:rsidRPr="007E6933">
        <w:rPr>
          <w:u w:val="single"/>
        </w:rPr>
        <w:lastRenderedPageBreak/>
        <w:t>Beyanname Formatı</w:t>
      </w:r>
      <w:bookmarkEnd w:id="51"/>
      <w:bookmarkEnd w:id="52"/>
      <w:bookmarkEnd w:id="53"/>
    </w:p>
    <w:p w14:paraId="33534B34" w14:textId="77777777" w:rsidR="00F038A0" w:rsidRPr="007E6933" w:rsidRDefault="00F038A0" w:rsidP="00C5781A">
      <w:pPr>
        <w:ind w:firstLine="0"/>
      </w:pPr>
    </w:p>
    <w:p w14:paraId="1D78D3EC" w14:textId="77777777" w:rsidR="00F038A0" w:rsidRPr="007E6933" w:rsidRDefault="00F038A0" w:rsidP="00C5781A">
      <w:pPr>
        <w:keepNext/>
        <w:ind w:firstLine="0"/>
        <w:jc w:val="center"/>
        <w:rPr>
          <w:b/>
          <w:sz w:val="20"/>
          <w:szCs w:val="20"/>
        </w:rPr>
      </w:pPr>
      <w:bookmarkStart w:id="54" w:name="_(Teklif_teslim_formunun_3._Maddesin"/>
      <w:bookmarkEnd w:id="54"/>
      <w:r w:rsidRPr="007E6933">
        <w:rPr>
          <w:b/>
          <w:sz w:val="20"/>
          <w:szCs w:val="20"/>
        </w:rPr>
        <w:t>(Teklif teslim formunun 3. Maddesinde belirtilen beyanname formatı)</w:t>
      </w:r>
    </w:p>
    <w:p w14:paraId="3F66C9E5" w14:textId="77777777" w:rsidR="00F038A0" w:rsidRPr="007E6933" w:rsidRDefault="00F038A0" w:rsidP="00AB7541">
      <w:pPr>
        <w:pStyle w:val="Balk8"/>
        <w:numPr>
          <w:ilvl w:val="0"/>
          <w:numId w:val="0"/>
        </w:numPr>
        <w:jc w:val="center"/>
        <w:rPr>
          <w:b w:val="0"/>
          <w:i/>
          <w:color w:val="auto"/>
          <w:sz w:val="20"/>
          <w:highlight w:val="lightGray"/>
        </w:rPr>
      </w:pPr>
    </w:p>
    <w:p w14:paraId="655C22C4" w14:textId="77777777" w:rsidR="00F038A0" w:rsidRPr="007E6933" w:rsidRDefault="00F038A0" w:rsidP="00C5781A">
      <w:pPr>
        <w:keepNext/>
        <w:ind w:firstLine="0"/>
        <w:jc w:val="center"/>
        <w:rPr>
          <w:i/>
          <w:sz w:val="20"/>
          <w:szCs w:val="20"/>
        </w:rPr>
      </w:pPr>
      <w:r w:rsidRPr="007E6933">
        <w:rPr>
          <w:i/>
          <w:sz w:val="20"/>
          <w:szCs w:val="20"/>
          <w:highlight w:val="lightGray"/>
        </w:rPr>
        <w:t>&lt;Tüzel kişiliğin antetli kağıdına yazılarak sunulacaktır&gt;</w:t>
      </w:r>
    </w:p>
    <w:p w14:paraId="1AAEAB79" w14:textId="77777777" w:rsidR="00F038A0" w:rsidRPr="007E6933" w:rsidRDefault="00F038A0" w:rsidP="00C5781A">
      <w:pPr>
        <w:ind w:firstLine="0"/>
        <w:rPr>
          <w:sz w:val="20"/>
          <w:szCs w:val="20"/>
          <w:highlight w:val="lightGray"/>
        </w:rPr>
      </w:pPr>
    </w:p>
    <w:p w14:paraId="39F4F482" w14:textId="77777777" w:rsidR="00F038A0" w:rsidRPr="007E6933" w:rsidRDefault="00F038A0" w:rsidP="00C5781A">
      <w:pPr>
        <w:ind w:firstLine="0"/>
        <w:rPr>
          <w:sz w:val="20"/>
          <w:szCs w:val="20"/>
          <w:highlight w:val="lightGray"/>
        </w:rPr>
      </w:pPr>
    </w:p>
    <w:p w14:paraId="0554F7DF" w14:textId="0A1FDB81" w:rsidR="00F038A0" w:rsidRPr="007E6933" w:rsidRDefault="00F038A0" w:rsidP="00C5781A">
      <w:pPr>
        <w:ind w:firstLine="0"/>
        <w:rPr>
          <w:sz w:val="20"/>
          <w:szCs w:val="20"/>
          <w:highlight w:val="lightGray"/>
        </w:rPr>
      </w:pPr>
      <w:r w:rsidRPr="007E6933">
        <w:rPr>
          <w:sz w:val="20"/>
          <w:szCs w:val="20"/>
        </w:rPr>
        <w:t>Tarih</w:t>
      </w:r>
    </w:p>
    <w:p w14:paraId="27B5D4EB" w14:textId="523639E3" w:rsidR="00F038A0" w:rsidRPr="007E6933" w:rsidRDefault="00E23FCD" w:rsidP="00C5781A">
      <w:pPr>
        <w:ind w:firstLine="0"/>
        <w:rPr>
          <w:sz w:val="20"/>
          <w:szCs w:val="20"/>
        </w:rPr>
      </w:pPr>
      <w:r w:rsidRPr="007E6933">
        <w:rPr>
          <w:sz w:val="20"/>
          <w:szCs w:val="20"/>
        </w:rPr>
        <w:t>BANDIRMA TİCAET ODASI – MEHMET AKİF ERSOY CD. NO:29/</w:t>
      </w:r>
    </w:p>
    <w:p w14:paraId="05B609FA" w14:textId="77777777" w:rsidR="00F038A0" w:rsidRPr="007E6933" w:rsidRDefault="00F038A0" w:rsidP="00C5781A">
      <w:pPr>
        <w:ind w:firstLine="0"/>
        <w:rPr>
          <w:sz w:val="20"/>
          <w:szCs w:val="20"/>
        </w:rPr>
      </w:pPr>
      <w:r w:rsidRPr="007E6933">
        <w:rPr>
          <w:b/>
          <w:sz w:val="20"/>
          <w:szCs w:val="20"/>
        </w:rPr>
        <w:t>Referansınız:</w:t>
      </w:r>
      <w:r w:rsidRPr="007E6933">
        <w:rPr>
          <w:sz w:val="20"/>
          <w:szCs w:val="20"/>
        </w:rPr>
        <w:t xml:space="preserve"> </w:t>
      </w:r>
      <w:proofErr w:type="gramStart"/>
      <w:r w:rsidRPr="007E6933">
        <w:rPr>
          <w:sz w:val="20"/>
          <w:szCs w:val="20"/>
          <w:highlight w:val="lightGray"/>
        </w:rPr>
        <w:t>&lt; Davet</w:t>
      </w:r>
      <w:proofErr w:type="gramEnd"/>
      <w:r w:rsidRPr="007E6933">
        <w:rPr>
          <w:sz w:val="20"/>
          <w:szCs w:val="20"/>
          <w:highlight w:val="lightGray"/>
        </w:rPr>
        <w:t xml:space="preserve"> tarihi&gt;</w:t>
      </w:r>
    </w:p>
    <w:p w14:paraId="33A95DB0" w14:textId="77777777" w:rsidR="00F038A0" w:rsidRPr="007E6933" w:rsidRDefault="00F038A0" w:rsidP="00C5781A">
      <w:pPr>
        <w:keepNext/>
        <w:keepLines/>
        <w:widowControl w:val="0"/>
        <w:spacing w:before="60" w:after="60"/>
        <w:ind w:firstLine="0"/>
        <w:rPr>
          <w:sz w:val="20"/>
        </w:rPr>
      </w:pPr>
      <w:r w:rsidRPr="007E6933">
        <w:rPr>
          <w:sz w:val="20"/>
        </w:rPr>
        <w:t xml:space="preserve">Sayın </w:t>
      </w:r>
      <w:r w:rsidR="002F0BBD" w:rsidRPr="007E6933">
        <w:rPr>
          <w:sz w:val="20"/>
        </w:rPr>
        <w:t>Yetkili,</w:t>
      </w:r>
    </w:p>
    <w:p w14:paraId="037C06AD" w14:textId="77777777" w:rsidR="00F038A0" w:rsidRPr="007E6933" w:rsidRDefault="00F038A0" w:rsidP="00C5781A">
      <w:pPr>
        <w:keepNext/>
        <w:keepLines/>
        <w:widowControl w:val="0"/>
        <w:spacing w:before="60" w:after="60"/>
        <w:ind w:firstLine="0"/>
        <w:rPr>
          <w:b/>
          <w:sz w:val="20"/>
        </w:rPr>
      </w:pPr>
    </w:p>
    <w:p w14:paraId="4818D73D" w14:textId="77777777" w:rsidR="00F038A0" w:rsidRPr="007E6933" w:rsidRDefault="00F038A0" w:rsidP="00C5781A">
      <w:pPr>
        <w:keepNext/>
        <w:keepLines/>
        <w:widowControl w:val="0"/>
        <w:spacing w:before="60" w:after="60"/>
        <w:ind w:firstLine="0"/>
        <w:rPr>
          <w:b/>
          <w:sz w:val="20"/>
        </w:rPr>
      </w:pPr>
      <w:r w:rsidRPr="007E6933">
        <w:rPr>
          <w:b/>
          <w:sz w:val="20"/>
        </w:rPr>
        <w:t>TEKLİF SAHİBİNİN BEYANI</w:t>
      </w:r>
    </w:p>
    <w:p w14:paraId="7C06286E" w14:textId="77777777" w:rsidR="00F038A0" w:rsidRPr="007E6933" w:rsidRDefault="00F038A0" w:rsidP="00C5781A">
      <w:pPr>
        <w:keepNext/>
        <w:keepLines/>
        <w:widowControl w:val="0"/>
        <w:spacing w:before="60" w:after="60"/>
        <w:ind w:firstLine="0"/>
        <w:rPr>
          <w:sz w:val="20"/>
        </w:rPr>
      </w:pPr>
    </w:p>
    <w:p w14:paraId="134A0C09" w14:textId="1C840BF9" w:rsidR="00F038A0" w:rsidRPr="007E6933" w:rsidRDefault="00F038A0" w:rsidP="00C5781A">
      <w:pPr>
        <w:keepNext/>
        <w:keepLines/>
        <w:widowControl w:val="0"/>
        <w:spacing w:before="60" w:after="60"/>
        <w:ind w:firstLine="0"/>
        <w:rPr>
          <w:sz w:val="20"/>
        </w:rPr>
      </w:pPr>
      <w:r w:rsidRPr="007E6933">
        <w:rPr>
          <w:sz w:val="20"/>
        </w:rPr>
        <w:t>Yukarıda belirtilen ihale davet mektubunuza atfen, biz</w:t>
      </w:r>
      <w:r w:rsidR="00361D22" w:rsidRPr="007E6933">
        <w:rPr>
          <w:sz w:val="20"/>
        </w:rPr>
        <w:t xml:space="preserve"> ……………………………</w:t>
      </w:r>
      <w:r w:rsidRPr="007E6933">
        <w:rPr>
          <w:b/>
          <w:sz w:val="20"/>
        </w:rPr>
        <w:t xml:space="preserve"> </w:t>
      </w:r>
      <w:r w:rsidRPr="007E6933">
        <w:rPr>
          <w:sz w:val="20"/>
        </w:rPr>
        <w:t xml:space="preserve"> </w:t>
      </w:r>
      <w:proofErr w:type="gramStart"/>
      <w:r w:rsidRPr="007E6933">
        <w:rPr>
          <w:sz w:val="20"/>
        </w:rPr>
        <w:t>olarak</w:t>
      </w:r>
      <w:proofErr w:type="gramEnd"/>
      <w:r w:rsidRPr="007E6933">
        <w:rPr>
          <w:sz w:val="20"/>
        </w:rPr>
        <w:t xml:space="preserve">, </w:t>
      </w:r>
    </w:p>
    <w:p w14:paraId="1ABC635A" w14:textId="77777777" w:rsidR="00F038A0" w:rsidRPr="007E6933" w:rsidRDefault="00F038A0" w:rsidP="00C5781A">
      <w:pPr>
        <w:keepNext/>
        <w:keepLines/>
        <w:widowControl w:val="0"/>
        <w:spacing w:before="60" w:after="60"/>
        <w:ind w:firstLine="0"/>
        <w:rPr>
          <w:sz w:val="20"/>
        </w:rPr>
      </w:pPr>
    </w:p>
    <w:p w14:paraId="483C425F" w14:textId="25638D1D" w:rsidR="00F038A0" w:rsidRPr="007E6933" w:rsidRDefault="00F038A0" w:rsidP="00F235C6">
      <w:pPr>
        <w:keepNext/>
        <w:keepLines/>
        <w:widowControl w:val="0"/>
        <w:numPr>
          <w:ilvl w:val="0"/>
          <w:numId w:val="28"/>
        </w:numPr>
        <w:tabs>
          <w:tab w:val="clear" w:pos="1080"/>
          <w:tab w:val="num" w:pos="360"/>
        </w:tabs>
        <w:overflowPunct w:val="0"/>
        <w:autoSpaceDE w:val="0"/>
        <w:autoSpaceDN w:val="0"/>
        <w:adjustRightInd w:val="0"/>
        <w:spacing w:before="60" w:after="60"/>
        <w:ind w:left="360"/>
        <w:textAlignment w:val="baseline"/>
        <w:rPr>
          <w:sz w:val="20"/>
        </w:rPr>
      </w:pPr>
      <w:r w:rsidRPr="007E6933">
        <w:rPr>
          <w:sz w:val="20"/>
        </w:rPr>
        <w:t xml:space="preserve">İşbu teklifi bu ihale için </w:t>
      </w:r>
      <w:r w:rsidR="00361D22" w:rsidRPr="007E6933">
        <w:rPr>
          <w:sz w:val="20"/>
        </w:rPr>
        <w:t xml:space="preserve">şirket olarak </w:t>
      </w:r>
      <w:r w:rsidRPr="007E6933">
        <w:rPr>
          <w:sz w:val="20"/>
        </w:rPr>
        <w:t>sunduğumuzu ve aynı ihaleye verilen tekliflerde başka bir şekil ve formda katılımcı olmadığımızı;</w:t>
      </w:r>
    </w:p>
    <w:p w14:paraId="4ACB05B6" w14:textId="77777777" w:rsidR="00F038A0" w:rsidRPr="007E6933" w:rsidRDefault="00F038A0" w:rsidP="00F235C6">
      <w:pPr>
        <w:keepNext/>
        <w:keepLines/>
        <w:widowControl w:val="0"/>
        <w:numPr>
          <w:ilvl w:val="0"/>
          <w:numId w:val="28"/>
        </w:numPr>
        <w:tabs>
          <w:tab w:val="clear" w:pos="1080"/>
          <w:tab w:val="num" w:pos="360"/>
        </w:tabs>
        <w:overflowPunct w:val="0"/>
        <w:autoSpaceDE w:val="0"/>
        <w:autoSpaceDN w:val="0"/>
        <w:adjustRightInd w:val="0"/>
        <w:spacing w:before="60" w:after="60"/>
        <w:ind w:left="360"/>
        <w:textAlignment w:val="baseline"/>
        <w:rPr>
          <w:sz w:val="20"/>
        </w:rPr>
      </w:pPr>
      <w:r w:rsidRPr="007E6933">
        <w:rPr>
          <w:sz w:val="20"/>
        </w:rPr>
        <w:t xml:space="preserve">İsteklilere </w:t>
      </w:r>
      <w:r w:rsidR="000A5625" w:rsidRPr="007E6933">
        <w:rPr>
          <w:sz w:val="20"/>
        </w:rPr>
        <w:t>t</w:t>
      </w:r>
      <w:r w:rsidRPr="007E6933">
        <w:rPr>
          <w:sz w:val="20"/>
        </w:rPr>
        <w:t>alimatlarda sayılan, ihalelere katılımcı olmamızı engelleyen durumlardan birine dahil olmadığımızı;</w:t>
      </w:r>
    </w:p>
    <w:p w14:paraId="69A6F0BB" w14:textId="77777777" w:rsidR="00F038A0" w:rsidRPr="007E6933" w:rsidRDefault="00F038A0" w:rsidP="00F235C6">
      <w:pPr>
        <w:keepNext/>
        <w:keepLines/>
        <w:widowControl w:val="0"/>
        <w:numPr>
          <w:ilvl w:val="0"/>
          <w:numId w:val="28"/>
        </w:numPr>
        <w:tabs>
          <w:tab w:val="clear" w:pos="1080"/>
          <w:tab w:val="num" w:pos="360"/>
        </w:tabs>
        <w:overflowPunct w:val="0"/>
        <w:autoSpaceDE w:val="0"/>
        <w:autoSpaceDN w:val="0"/>
        <w:adjustRightInd w:val="0"/>
        <w:spacing w:before="60" w:after="60"/>
        <w:ind w:left="360"/>
        <w:textAlignment w:val="baseline"/>
        <w:rPr>
          <w:sz w:val="20"/>
        </w:rPr>
      </w:pPr>
      <w:r w:rsidRPr="007E6933">
        <w:rPr>
          <w:sz w:val="20"/>
        </w:rPr>
        <w:t xml:space="preserve">İsteklilere </w:t>
      </w:r>
      <w:r w:rsidR="000A5625" w:rsidRPr="007E6933">
        <w:rPr>
          <w:sz w:val="20"/>
        </w:rPr>
        <w:t>t</w:t>
      </w:r>
      <w:r w:rsidRPr="007E6933">
        <w:rPr>
          <w:sz w:val="20"/>
        </w:rPr>
        <w:t xml:space="preserve">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446E1910" w14:textId="77777777" w:rsidR="00F038A0" w:rsidRPr="007E6933" w:rsidRDefault="00F038A0" w:rsidP="00F235C6">
      <w:pPr>
        <w:keepNext/>
        <w:keepLines/>
        <w:widowControl w:val="0"/>
        <w:numPr>
          <w:ilvl w:val="0"/>
          <w:numId w:val="26"/>
        </w:numPr>
        <w:tabs>
          <w:tab w:val="left" w:pos="360"/>
        </w:tabs>
        <w:overflowPunct w:val="0"/>
        <w:autoSpaceDE w:val="0"/>
        <w:autoSpaceDN w:val="0"/>
        <w:adjustRightInd w:val="0"/>
        <w:spacing w:before="60" w:after="60"/>
        <w:textAlignment w:val="baseline"/>
        <w:rPr>
          <w:sz w:val="20"/>
        </w:rPr>
      </w:pPr>
      <w:r w:rsidRPr="007E6933">
        <w:rPr>
          <w:sz w:val="20"/>
        </w:rPr>
        <w:t xml:space="preserve">Başvuru formunda yalnızca kendi tüzel kişiliğimizin kaynak ve deneyimine dair bilgiyi sağladığımızı; </w:t>
      </w:r>
    </w:p>
    <w:p w14:paraId="4EC46091" w14:textId="77777777" w:rsidR="00F038A0" w:rsidRPr="007E6933" w:rsidRDefault="00F038A0" w:rsidP="00F235C6">
      <w:pPr>
        <w:keepNext/>
        <w:keepLines/>
        <w:widowControl w:val="0"/>
        <w:numPr>
          <w:ilvl w:val="0"/>
          <w:numId w:val="26"/>
        </w:numPr>
        <w:tabs>
          <w:tab w:val="left" w:pos="360"/>
        </w:tabs>
        <w:overflowPunct w:val="0"/>
        <w:autoSpaceDE w:val="0"/>
        <w:autoSpaceDN w:val="0"/>
        <w:adjustRightInd w:val="0"/>
        <w:spacing w:before="60" w:after="60"/>
        <w:textAlignment w:val="baseline"/>
        <w:rPr>
          <w:sz w:val="20"/>
        </w:rPr>
      </w:pPr>
      <w:r w:rsidRPr="007E6933">
        <w:rPr>
          <w:sz w:val="20"/>
        </w:rPr>
        <w:t xml:space="preserve">Teklif süreci ya da sözleşmenin uygulanmasının herhangi bir aşamasında, üstte belirtilen durumlarda herhangi bir değişiklik olması halinde, </w:t>
      </w:r>
      <w:r w:rsidR="001100A5" w:rsidRPr="007E6933">
        <w:rPr>
          <w:sz w:val="20"/>
        </w:rPr>
        <w:t>s</w:t>
      </w:r>
      <w:r w:rsidRPr="007E6933">
        <w:rPr>
          <w:sz w:val="20"/>
        </w:rPr>
        <w:t xml:space="preserve">özleşme </w:t>
      </w:r>
      <w:r w:rsidR="001100A5" w:rsidRPr="007E6933">
        <w:rPr>
          <w:sz w:val="20"/>
        </w:rPr>
        <w:t>m</w:t>
      </w:r>
      <w:r w:rsidRPr="007E6933">
        <w:rPr>
          <w:sz w:val="20"/>
        </w:rPr>
        <w:t>akamını hemen bilgilendireceğimizi ve</w:t>
      </w:r>
    </w:p>
    <w:p w14:paraId="5EB967C7" w14:textId="77777777" w:rsidR="00F038A0" w:rsidRPr="007E6933" w:rsidRDefault="00F038A0" w:rsidP="00F235C6">
      <w:pPr>
        <w:keepNext/>
        <w:keepLines/>
        <w:widowControl w:val="0"/>
        <w:numPr>
          <w:ilvl w:val="0"/>
          <w:numId w:val="26"/>
        </w:numPr>
        <w:tabs>
          <w:tab w:val="left" w:pos="360"/>
        </w:tabs>
        <w:overflowPunct w:val="0"/>
        <w:autoSpaceDE w:val="0"/>
        <w:autoSpaceDN w:val="0"/>
        <w:adjustRightInd w:val="0"/>
        <w:spacing w:before="60" w:after="60"/>
        <w:textAlignment w:val="baseline"/>
        <w:rPr>
          <w:sz w:val="20"/>
        </w:rPr>
      </w:pPr>
      <w:r w:rsidRPr="007E6933">
        <w:rPr>
          <w:sz w:val="20"/>
        </w:rPr>
        <w:t xml:space="preserve">Bu teklif sürecinde kasti olarak verilen herhangi bir yanlış ya da eksik bilginin, bu ihaleden ya da </w:t>
      </w:r>
      <w:r w:rsidR="00A871AA" w:rsidRPr="007E6933">
        <w:rPr>
          <w:sz w:val="20"/>
        </w:rPr>
        <w:t>k</w:t>
      </w:r>
      <w:r w:rsidRPr="007E6933">
        <w:rPr>
          <w:sz w:val="20"/>
        </w:rPr>
        <w:t xml:space="preserve">alkınma </w:t>
      </w:r>
      <w:r w:rsidR="00A871AA" w:rsidRPr="007E6933">
        <w:rPr>
          <w:sz w:val="20"/>
        </w:rPr>
        <w:t>a</w:t>
      </w:r>
      <w:r w:rsidRPr="007E6933">
        <w:rPr>
          <w:sz w:val="20"/>
        </w:rPr>
        <w:t>jansları tarafından finanse edilen diğer ihalelerden hariç tutulmamızla sonuçlanacağını kabul ettiğimizi,</w:t>
      </w:r>
    </w:p>
    <w:p w14:paraId="09CF139D" w14:textId="77777777" w:rsidR="00F038A0" w:rsidRPr="007E6933" w:rsidRDefault="00F038A0" w:rsidP="00C5781A">
      <w:pPr>
        <w:keepNext/>
        <w:keepLines/>
        <w:widowControl w:val="0"/>
        <w:tabs>
          <w:tab w:val="left" w:pos="360"/>
        </w:tabs>
        <w:spacing w:before="60" w:after="60"/>
        <w:ind w:firstLine="0"/>
        <w:rPr>
          <w:sz w:val="20"/>
        </w:rPr>
      </w:pPr>
      <w:proofErr w:type="gramStart"/>
      <w:r w:rsidRPr="007E6933">
        <w:rPr>
          <w:sz w:val="20"/>
        </w:rPr>
        <w:t>beyan</w:t>
      </w:r>
      <w:proofErr w:type="gramEnd"/>
      <w:r w:rsidRPr="007E6933">
        <w:rPr>
          <w:sz w:val="20"/>
        </w:rPr>
        <w:t xml:space="preserve"> ederiz.</w:t>
      </w:r>
    </w:p>
    <w:p w14:paraId="68302B19" w14:textId="77777777" w:rsidR="00F038A0" w:rsidRPr="007E6933" w:rsidRDefault="00F038A0" w:rsidP="00C5781A">
      <w:pPr>
        <w:keepNext/>
        <w:keepLines/>
        <w:widowControl w:val="0"/>
        <w:tabs>
          <w:tab w:val="left" w:pos="360"/>
        </w:tabs>
        <w:spacing w:before="60" w:after="60"/>
        <w:ind w:firstLine="0"/>
        <w:rPr>
          <w:sz w:val="20"/>
        </w:rPr>
      </w:pPr>
    </w:p>
    <w:p w14:paraId="1AF25FB6" w14:textId="77777777" w:rsidR="00F038A0" w:rsidRPr="007E6933" w:rsidRDefault="00F038A0" w:rsidP="00C5781A">
      <w:pPr>
        <w:keepNext/>
        <w:keepLines/>
        <w:widowControl w:val="0"/>
        <w:spacing w:before="60" w:after="60"/>
        <w:ind w:firstLine="0"/>
        <w:rPr>
          <w:sz w:val="20"/>
        </w:rPr>
      </w:pPr>
      <w:r w:rsidRPr="007E6933">
        <w:rPr>
          <w:sz w:val="20"/>
        </w:rPr>
        <w:t xml:space="preserve">Teklifimizin kabulü halinde, gerekirse, </w:t>
      </w:r>
      <w:r w:rsidR="000A5625" w:rsidRPr="007E6933">
        <w:rPr>
          <w:sz w:val="20"/>
        </w:rPr>
        <w:t>i</w:t>
      </w:r>
      <w:r w:rsidRPr="007E6933">
        <w:rPr>
          <w:sz w:val="20"/>
        </w:rPr>
        <w:t xml:space="preserve">steklilere </w:t>
      </w:r>
      <w:r w:rsidR="000A5625" w:rsidRPr="007E6933">
        <w:rPr>
          <w:sz w:val="20"/>
        </w:rPr>
        <w:t>t</w:t>
      </w:r>
      <w:r w:rsidRPr="007E6933">
        <w:rPr>
          <w:sz w:val="20"/>
        </w:rPr>
        <w:t xml:space="preserve">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5F4E85BC" w14:textId="77777777" w:rsidR="00F038A0" w:rsidRPr="007E6933" w:rsidRDefault="00F038A0" w:rsidP="00C5781A">
      <w:pPr>
        <w:pStyle w:val="GvdeMetni3"/>
        <w:ind w:firstLine="0"/>
        <w:rPr>
          <w:sz w:val="20"/>
        </w:rPr>
      </w:pPr>
      <w:r w:rsidRPr="007E6933">
        <w:rPr>
          <w:sz w:val="20"/>
        </w:rPr>
        <w:t xml:space="preserve">İstendiği takdirde, bu ihale dosyasında belirtilen teklif için gerekli seçim kriterleri ile ilgili, mali ve ekonomik durumumuzun sürekliliği ve </w:t>
      </w:r>
      <w:proofErr w:type="gramStart"/>
      <w:r w:rsidRPr="007E6933">
        <w:rPr>
          <w:sz w:val="20"/>
        </w:rPr>
        <w:t>teknik -</w:t>
      </w:r>
      <w:proofErr w:type="gramEnd"/>
      <w:r w:rsidRPr="007E6933">
        <w:rPr>
          <w:sz w:val="20"/>
        </w:rPr>
        <w:t xml:space="preserve"> mesleki kapasitemiz hakkında kanıt sağlamayı taahhüt ediyoruz. </w:t>
      </w:r>
    </w:p>
    <w:p w14:paraId="626D551C" w14:textId="77777777" w:rsidR="00F038A0" w:rsidRPr="007E6933" w:rsidRDefault="00F038A0" w:rsidP="00C5781A">
      <w:pPr>
        <w:keepNext/>
        <w:keepLines/>
        <w:widowControl w:val="0"/>
        <w:spacing w:before="60" w:after="60"/>
        <w:ind w:firstLine="0"/>
        <w:rPr>
          <w:sz w:val="20"/>
        </w:rPr>
      </w:pPr>
      <w:r w:rsidRPr="007E6933">
        <w:rPr>
          <w:sz w:val="20"/>
        </w:rPr>
        <w:t>İhale kararının bildirilmesinden sonra, 15 takvim günü içinde bu kanıtı sağlayamamamız ya da eksik / yanlış bilgi vermiş olmamız durumunda ihale kararının hükümsüz sayılacağından haberdar olduğumuzu bildiririz.</w:t>
      </w:r>
    </w:p>
    <w:p w14:paraId="17670EE2" w14:textId="77777777" w:rsidR="00F038A0" w:rsidRPr="007E6933" w:rsidRDefault="00F038A0" w:rsidP="00C5781A">
      <w:pPr>
        <w:keepNext/>
        <w:keepLines/>
        <w:widowControl w:val="0"/>
        <w:spacing w:before="60" w:after="60"/>
        <w:ind w:firstLine="0"/>
        <w:rPr>
          <w:sz w:val="20"/>
        </w:rPr>
      </w:pPr>
      <w:r w:rsidRPr="007E6933">
        <w:rPr>
          <w:sz w:val="20"/>
        </w:rPr>
        <w:t>Saygılarımla</w:t>
      </w:r>
    </w:p>
    <w:p w14:paraId="67B2A34E" w14:textId="77777777" w:rsidR="00F038A0" w:rsidRPr="007E6933" w:rsidRDefault="00F038A0" w:rsidP="00C5781A">
      <w:pPr>
        <w:keepNext/>
        <w:keepLines/>
        <w:widowControl w:val="0"/>
        <w:spacing w:before="60" w:after="60"/>
        <w:ind w:firstLine="0"/>
        <w:rPr>
          <w:sz w:val="20"/>
        </w:rPr>
      </w:pPr>
    </w:p>
    <w:p w14:paraId="4B2FD1CF" w14:textId="0191AB11" w:rsidR="00F038A0" w:rsidRPr="007E6933" w:rsidRDefault="00F038A0" w:rsidP="00C5781A">
      <w:pPr>
        <w:keepNext/>
        <w:keepLines/>
        <w:widowControl w:val="0"/>
        <w:spacing w:before="60" w:after="60"/>
        <w:ind w:firstLine="0"/>
        <w:rPr>
          <w:sz w:val="20"/>
        </w:rPr>
      </w:pPr>
      <w:r w:rsidRPr="007E6933">
        <w:rPr>
          <w:sz w:val="20"/>
        </w:rPr>
        <w:t>Tüzel kişiliğin yetkili temsilcisinin imzası</w:t>
      </w:r>
    </w:p>
    <w:p w14:paraId="0490D050" w14:textId="10F263F6" w:rsidR="00F038A0" w:rsidRPr="007E6933" w:rsidRDefault="00F038A0" w:rsidP="00C5781A">
      <w:pPr>
        <w:keepNext/>
        <w:keepLines/>
        <w:widowControl w:val="0"/>
        <w:spacing w:before="60" w:after="60"/>
        <w:ind w:firstLine="0"/>
        <w:rPr>
          <w:sz w:val="20"/>
        </w:rPr>
      </w:pPr>
      <w:r w:rsidRPr="007E6933">
        <w:rPr>
          <w:sz w:val="20"/>
        </w:rPr>
        <w:t xml:space="preserve">Tüzel kişiliğin yetkili temsilcisinin adı ve </w:t>
      </w:r>
      <w:r w:rsidR="00FA0D43" w:rsidRPr="007E6933">
        <w:rPr>
          <w:sz w:val="20"/>
        </w:rPr>
        <w:t>u</w:t>
      </w:r>
      <w:r w:rsidRPr="007E6933">
        <w:rPr>
          <w:sz w:val="20"/>
        </w:rPr>
        <w:t xml:space="preserve">nvanı </w:t>
      </w:r>
    </w:p>
    <w:p w14:paraId="429445EF" w14:textId="77777777" w:rsidR="00F038A0" w:rsidRPr="007E6933" w:rsidRDefault="00F038A0" w:rsidP="00C5781A">
      <w:pPr>
        <w:keepNext/>
        <w:keepLines/>
        <w:widowControl w:val="0"/>
        <w:spacing w:before="60" w:after="60"/>
        <w:ind w:firstLine="0"/>
        <w:rPr>
          <w:b/>
          <w:sz w:val="20"/>
        </w:rPr>
      </w:pPr>
    </w:p>
    <w:p w14:paraId="5A146A5C" w14:textId="7F7F8608" w:rsidR="00F038A0" w:rsidRPr="007E6933" w:rsidRDefault="002D6E7D" w:rsidP="00211A55">
      <w:pPr>
        <w:pStyle w:val="Balk6"/>
        <w:numPr>
          <w:ilvl w:val="0"/>
          <w:numId w:val="0"/>
        </w:numPr>
        <w:jc w:val="center"/>
        <w:rPr>
          <w:sz w:val="20"/>
        </w:rPr>
      </w:pPr>
      <w:bookmarkStart w:id="55" w:name="_HİZMET_ALIMI_İHALELERİNDE_KİLİT_UZM"/>
      <w:bookmarkEnd w:id="55"/>
      <w:r w:rsidRPr="007E6933">
        <w:rPr>
          <w:rStyle w:val="CharChar"/>
          <w:rFonts w:ascii="Times New Roman" w:hAnsi="Times New Roman"/>
          <w:u w:val="none"/>
          <w:lang w:val="tr-TR"/>
        </w:rPr>
        <w:br w:type="page"/>
      </w:r>
    </w:p>
    <w:p w14:paraId="5C412D80" w14:textId="77777777" w:rsidR="007E7ECB" w:rsidRPr="007E6933" w:rsidRDefault="007E7ECB" w:rsidP="00186EC3">
      <w:pPr>
        <w:overflowPunct w:val="0"/>
        <w:autoSpaceDE w:val="0"/>
        <w:autoSpaceDN w:val="0"/>
        <w:adjustRightInd w:val="0"/>
        <w:spacing w:after="120"/>
        <w:jc w:val="center"/>
        <w:textAlignment w:val="baseline"/>
        <w:rPr>
          <w:b/>
          <w:sz w:val="36"/>
          <w:szCs w:val="36"/>
        </w:rPr>
        <w:sectPr w:rsidR="007E7ECB" w:rsidRPr="007E6933" w:rsidSect="006B4538">
          <w:pgSz w:w="11906" w:h="16838"/>
          <w:pgMar w:top="1418" w:right="1417" w:bottom="709" w:left="1417" w:header="708" w:footer="708" w:gutter="0"/>
          <w:cols w:space="708"/>
          <w:docGrid w:linePitch="360"/>
        </w:sectPr>
      </w:pPr>
    </w:p>
    <w:p w14:paraId="2A61C74A" w14:textId="77777777" w:rsidR="005A43AD" w:rsidRPr="007E6933" w:rsidRDefault="005A43AD" w:rsidP="009C1823">
      <w:pPr>
        <w:ind w:firstLine="0"/>
        <w:rPr>
          <w:rFonts w:cs="Times New Roman"/>
          <w:sz w:val="20"/>
          <w:szCs w:val="20"/>
        </w:rPr>
      </w:pPr>
    </w:p>
    <w:sectPr w:rsidR="005A43AD" w:rsidRPr="007E6933" w:rsidSect="00F952BD">
      <w:headerReference w:type="default" r:id="rId11"/>
      <w:footerReference w:type="even"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41487" w14:textId="77777777" w:rsidR="00714FF7" w:rsidRDefault="00714FF7">
      <w:r>
        <w:separator/>
      </w:r>
    </w:p>
  </w:endnote>
  <w:endnote w:type="continuationSeparator" w:id="0">
    <w:p w14:paraId="1EA1283D" w14:textId="77777777" w:rsidR="00714FF7" w:rsidRDefault="0071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Liberation Serif">
    <w:altName w:val="Times New Roman"/>
    <w:charset w:val="A2"/>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DAB8F" w14:textId="77777777" w:rsidR="00195F14" w:rsidRDefault="00195F14" w:rsidP="00F952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CDB55DA" w14:textId="77777777" w:rsidR="00195F14" w:rsidRDefault="00195F14" w:rsidP="00F952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7E830" w14:textId="6E89AA09" w:rsidR="00195F14" w:rsidRDefault="00195F14" w:rsidP="00F952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B3332">
      <w:rPr>
        <w:rStyle w:val="SayfaNumaras"/>
        <w:noProof/>
      </w:rPr>
      <w:t>58</w:t>
    </w:r>
    <w:r>
      <w:rPr>
        <w:rStyle w:val="SayfaNumaras"/>
      </w:rPr>
      <w:fldChar w:fldCharType="end"/>
    </w:r>
  </w:p>
  <w:p w14:paraId="75E33FB8" w14:textId="77777777" w:rsidR="00195F14" w:rsidRDefault="00195F14" w:rsidP="00F952BD">
    <w:pPr>
      <w:pStyle w:val="AltBilgi"/>
      <w:ind w:right="360"/>
      <w:jc w:val="right"/>
    </w:pPr>
  </w:p>
  <w:p w14:paraId="2A105E38" w14:textId="77777777" w:rsidR="00195F14" w:rsidRDefault="00195F14" w:rsidP="00F952BD">
    <w:pPr>
      <w:pStyle w:val="AltBilgi"/>
      <w:ind w:left="182"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3A23E" w14:textId="77777777" w:rsidR="00714FF7" w:rsidRDefault="00714FF7">
      <w:r>
        <w:separator/>
      </w:r>
    </w:p>
  </w:footnote>
  <w:footnote w:type="continuationSeparator" w:id="0">
    <w:p w14:paraId="63760598" w14:textId="77777777" w:rsidR="00714FF7" w:rsidRDefault="00714FF7">
      <w:r>
        <w:continuationSeparator/>
      </w:r>
    </w:p>
  </w:footnote>
  <w:footnote w:id="1">
    <w:p w14:paraId="3617B33F" w14:textId="77777777" w:rsidR="00195F14" w:rsidRPr="00C36C6F" w:rsidRDefault="00195F14" w:rsidP="00C36C6F">
      <w:pPr>
        <w:pStyle w:val="DipnotMetni"/>
        <w:spacing w:before="0"/>
        <w:rPr>
          <w:sz w:val="18"/>
          <w:szCs w:val="18"/>
        </w:rPr>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2">
    <w:p w14:paraId="46444B5B" w14:textId="77777777" w:rsidR="00195F14" w:rsidRPr="004B3D5F" w:rsidRDefault="00195F14" w:rsidP="00C36C6F">
      <w:pPr>
        <w:pStyle w:val="DipnotMetni"/>
        <w:spacing w:before="0"/>
        <w:rPr>
          <w:sz w:val="16"/>
        </w:rPr>
      </w:pPr>
      <w:r w:rsidRPr="00C36C6F">
        <w:rPr>
          <w:rStyle w:val="DipnotBavurusu"/>
          <w:sz w:val="18"/>
          <w:szCs w:val="18"/>
        </w:rPr>
        <w:footnoteRef/>
      </w:r>
      <w:r w:rsidRPr="00C36C6F">
        <w:rPr>
          <w:sz w:val="18"/>
          <w:szCs w:val="18"/>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A8B19" w14:textId="77777777" w:rsidR="00195F14" w:rsidRPr="00564259" w:rsidRDefault="00195F14"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298EC" w14:textId="40523666" w:rsidR="00195F14" w:rsidRPr="00335BD0" w:rsidRDefault="00195F14" w:rsidP="00335BD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8426B"/>
    <w:multiLevelType w:val="hybridMultilevel"/>
    <w:tmpl w:val="3CA4C25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D65DBA"/>
    <w:multiLevelType w:val="multilevel"/>
    <w:tmpl w:val="EA0A1154"/>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7C40B3C"/>
    <w:multiLevelType w:val="multilevel"/>
    <w:tmpl w:val="3D44C440"/>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B472075"/>
    <w:multiLevelType w:val="multilevel"/>
    <w:tmpl w:val="0D06FBE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15:restartNumberingAfterBreak="0">
    <w:nsid w:val="1F467F11"/>
    <w:multiLevelType w:val="hybridMultilevel"/>
    <w:tmpl w:val="CC5C6032"/>
    <w:lvl w:ilvl="0" w:tplc="041F000F">
      <w:start w:val="3"/>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3"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74D6DD8"/>
    <w:multiLevelType w:val="hybridMultilevel"/>
    <w:tmpl w:val="D3F281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05A21A0"/>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31D27339"/>
    <w:multiLevelType w:val="hybridMultilevel"/>
    <w:tmpl w:val="17B49BE6"/>
    <w:lvl w:ilvl="0" w:tplc="FFFFFFFF">
      <w:start w:val="1"/>
      <w:numFmt w:val="decimal"/>
      <w:lvlText w:val="%1."/>
      <w:lvlJc w:val="left"/>
      <w:pPr>
        <w:ind w:left="860" w:hanging="360"/>
        <w:jc w:val="left"/>
      </w:pPr>
      <w:rPr>
        <w:rFonts w:hint="default"/>
        <w:spacing w:val="0"/>
        <w:w w:val="100"/>
        <w:lang w:val="tr-TR" w:eastAsia="en-US" w:bidi="ar-SA"/>
      </w:rPr>
    </w:lvl>
    <w:lvl w:ilvl="1" w:tplc="FFFFFFFF">
      <w:numFmt w:val="bullet"/>
      <w:lvlText w:val="-"/>
      <w:lvlJc w:val="left"/>
      <w:pPr>
        <w:ind w:left="860" w:hanging="360"/>
      </w:pPr>
      <w:rPr>
        <w:rFonts w:ascii="Times New Roman" w:eastAsia="Times New Roman" w:hAnsi="Times New Roman" w:cs="Times New Roman" w:hint="default"/>
        <w:b w:val="0"/>
        <w:bCs w:val="0"/>
        <w:i w:val="0"/>
        <w:iCs w:val="0"/>
        <w:spacing w:val="0"/>
        <w:w w:val="100"/>
        <w:sz w:val="22"/>
        <w:szCs w:val="22"/>
        <w:lang w:val="tr-TR" w:eastAsia="en-US" w:bidi="ar-SA"/>
      </w:rPr>
    </w:lvl>
    <w:lvl w:ilvl="2" w:tplc="FFFFFFFF">
      <w:numFmt w:val="bullet"/>
      <w:lvlText w:val="•"/>
      <w:lvlJc w:val="left"/>
      <w:pPr>
        <w:ind w:left="2871" w:hanging="360"/>
      </w:pPr>
      <w:rPr>
        <w:rFonts w:hint="default"/>
        <w:lang w:val="tr-TR" w:eastAsia="en-US" w:bidi="ar-SA"/>
      </w:rPr>
    </w:lvl>
    <w:lvl w:ilvl="3" w:tplc="FFFFFFFF">
      <w:numFmt w:val="bullet"/>
      <w:lvlText w:val="•"/>
      <w:lvlJc w:val="left"/>
      <w:pPr>
        <w:ind w:left="3876" w:hanging="360"/>
      </w:pPr>
      <w:rPr>
        <w:rFonts w:hint="default"/>
        <w:lang w:val="tr-TR" w:eastAsia="en-US" w:bidi="ar-SA"/>
      </w:rPr>
    </w:lvl>
    <w:lvl w:ilvl="4" w:tplc="FFFFFFFF">
      <w:numFmt w:val="bullet"/>
      <w:lvlText w:val="•"/>
      <w:lvlJc w:val="left"/>
      <w:pPr>
        <w:ind w:left="4882" w:hanging="360"/>
      </w:pPr>
      <w:rPr>
        <w:rFonts w:hint="default"/>
        <w:lang w:val="tr-TR" w:eastAsia="en-US" w:bidi="ar-SA"/>
      </w:rPr>
    </w:lvl>
    <w:lvl w:ilvl="5" w:tplc="FFFFFFFF">
      <w:numFmt w:val="bullet"/>
      <w:lvlText w:val="•"/>
      <w:lvlJc w:val="left"/>
      <w:pPr>
        <w:ind w:left="5888" w:hanging="360"/>
      </w:pPr>
      <w:rPr>
        <w:rFonts w:hint="default"/>
        <w:lang w:val="tr-TR" w:eastAsia="en-US" w:bidi="ar-SA"/>
      </w:rPr>
    </w:lvl>
    <w:lvl w:ilvl="6" w:tplc="FFFFFFFF">
      <w:numFmt w:val="bullet"/>
      <w:lvlText w:val="•"/>
      <w:lvlJc w:val="left"/>
      <w:pPr>
        <w:ind w:left="6893" w:hanging="360"/>
      </w:pPr>
      <w:rPr>
        <w:rFonts w:hint="default"/>
        <w:lang w:val="tr-TR" w:eastAsia="en-US" w:bidi="ar-SA"/>
      </w:rPr>
    </w:lvl>
    <w:lvl w:ilvl="7" w:tplc="FFFFFFFF">
      <w:numFmt w:val="bullet"/>
      <w:lvlText w:val="•"/>
      <w:lvlJc w:val="left"/>
      <w:pPr>
        <w:ind w:left="7899" w:hanging="360"/>
      </w:pPr>
      <w:rPr>
        <w:rFonts w:hint="default"/>
        <w:lang w:val="tr-TR" w:eastAsia="en-US" w:bidi="ar-SA"/>
      </w:rPr>
    </w:lvl>
    <w:lvl w:ilvl="8" w:tplc="FFFFFFFF">
      <w:numFmt w:val="bullet"/>
      <w:lvlText w:val="•"/>
      <w:lvlJc w:val="left"/>
      <w:pPr>
        <w:ind w:left="8904" w:hanging="360"/>
      </w:pPr>
      <w:rPr>
        <w:rFonts w:hint="default"/>
        <w:lang w:val="tr-TR" w:eastAsia="en-US" w:bidi="ar-SA"/>
      </w:rPr>
    </w:lvl>
  </w:abstractNum>
  <w:abstractNum w:abstractNumId="22"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6D4326B"/>
    <w:multiLevelType w:val="multilevel"/>
    <w:tmpl w:val="C2DC0D5C"/>
    <w:lvl w:ilvl="0">
      <w:start w:val="1"/>
      <w:numFmt w:val="bullet"/>
      <w:lvlText w:val=""/>
      <w:lvlJc w:val="left"/>
      <w:pPr>
        <w:ind w:left="360" w:hanging="360"/>
      </w:pPr>
      <w:rPr>
        <w:rFonts w:ascii="Symbol" w:hAnsi="Symbol" w:hint="default"/>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25"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33237E"/>
    <w:multiLevelType w:val="hybridMultilevel"/>
    <w:tmpl w:val="9D9E4C7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54A6224D"/>
    <w:multiLevelType w:val="multilevel"/>
    <w:tmpl w:val="2FB81B86"/>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2.4.%3"/>
      <w:lvlJc w:val="left"/>
      <w:pPr>
        <w:ind w:left="720" w:hanging="720"/>
      </w:pPr>
      <w:rPr>
        <w:rFonts w:hint="default"/>
      </w:rPr>
    </w:lvl>
    <w:lvl w:ilvl="3">
      <w:start w:val="1"/>
      <w:numFmt w:val="decimal"/>
      <w:pStyle w:val="Balk4"/>
      <w:lvlText w:val="2.4.%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34"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5"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8"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9"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3" w15:restartNumberingAfterBreak="0">
    <w:nsid w:val="785B04FA"/>
    <w:multiLevelType w:val="hybridMultilevel"/>
    <w:tmpl w:val="17B49BE6"/>
    <w:lvl w:ilvl="0" w:tplc="5A6EB946">
      <w:start w:val="1"/>
      <w:numFmt w:val="decimal"/>
      <w:lvlText w:val="%1."/>
      <w:lvlJc w:val="left"/>
      <w:pPr>
        <w:ind w:left="860" w:hanging="360"/>
        <w:jc w:val="left"/>
      </w:pPr>
      <w:rPr>
        <w:rFonts w:hint="default"/>
        <w:spacing w:val="0"/>
        <w:w w:val="100"/>
        <w:lang w:val="tr-TR" w:eastAsia="en-US" w:bidi="ar-SA"/>
      </w:rPr>
    </w:lvl>
    <w:lvl w:ilvl="1" w:tplc="27C2A442">
      <w:numFmt w:val="bullet"/>
      <w:lvlText w:val="-"/>
      <w:lvlJc w:val="left"/>
      <w:pPr>
        <w:ind w:left="860" w:hanging="360"/>
      </w:pPr>
      <w:rPr>
        <w:rFonts w:ascii="Times New Roman" w:eastAsia="Times New Roman" w:hAnsi="Times New Roman" w:cs="Times New Roman" w:hint="default"/>
        <w:b w:val="0"/>
        <w:bCs w:val="0"/>
        <w:i w:val="0"/>
        <w:iCs w:val="0"/>
        <w:spacing w:val="0"/>
        <w:w w:val="100"/>
        <w:sz w:val="22"/>
        <w:szCs w:val="22"/>
        <w:lang w:val="tr-TR" w:eastAsia="en-US" w:bidi="ar-SA"/>
      </w:rPr>
    </w:lvl>
    <w:lvl w:ilvl="2" w:tplc="FDAC6D68">
      <w:numFmt w:val="bullet"/>
      <w:lvlText w:val="•"/>
      <w:lvlJc w:val="left"/>
      <w:pPr>
        <w:ind w:left="2871" w:hanging="360"/>
      </w:pPr>
      <w:rPr>
        <w:rFonts w:hint="default"/>
        <w:lang w:val="tr-TR" w:eastAsia="en-US" w:bidi="ar-SA"/>
      </w:rPr>
    </w:lvl>
    <w:lvl w:ilvl="3" w:tplc="A768C868">
      <w:numFmt w:val="bullet"/>
      <w:lvlText w:val="•"/>
      <w:lvlJc w:val="left"/>
      <w:pPr>
        <w:ind w:left="3876" w:hanging="360"/>
      </w:pPr>
      <w:rPr>
        <w:rFonts w:hint="default"/>
        <w:lang w:val="tr-TR" w:eastAsia="en-US" w:bidi="ar-SA"/>
      </w:rPr>
    </w:lvl>
    <w:lvl w:ilvl="4" w:tplc="E17CFC12">
      <w:numFmt w:val="bullet"/>
      <w:lvlText w:val="•"/>
      <w:lvlJc w:val="left"/>
      <w:pPr>
        <w:ind w:left="4882" w:hanging="360"/>
      </w:pPr>
      <w:rPr>
        <w:rFonts w:hint="default"/>
        <w:lang w:val="tr-TR" w:eastAsia="en-US" w:bidi="ar-SA"/>
      </w:rPr>
    </w:lvl>
    <w:lvl w:ilvl="5" w:tplc="D5D25AD0">
      <w:numFmt w:val="bullet"/>
      <w:lvlText w:val="•"/>
      <w:lvlJc w:val="left"/>
      <w:pPr>
        <w:ind w:left="5888" w:hanging="360"/>
      </w:pPr>
      <w:rPr>
        <w:rFonts w:hint="default"/>
        <w:lang w:val="tr-TR" w:eastAsia="en-US" w:bidi="ar-SA"/>
      </w:rPr>
    </w:lvl>
    <w:lvl w:ilvl="6" w:tplc="74601768">
      <w:numFmt w:val="bullet"/>
      <w:lvlText w:val="•"/>
      <w:lvlJc w:val="left"/>
      <w:pPr>
        <w:ind w:left="6893" w:hanging="360"/>
      </w:pPr>
      <w:rPr>
        <w:rFonts w:hint="default"/>
        <w:lang w:val="tr-TR" w:eastAsia="en-US" w:bidi="ar-SA"/>
      </w:rPr>
    </w:lvl>
    <w:lvl w:ilvl="7" w:tplc="4BE63A16">
      <w:numFmt w:val="bullet"/>
      <w:lvlText w:val="•"/>
      <w:lvlJc w:val="left"/>
      <w:pPr>
        <w:ind w:left="7899" w:hanging="360"/>
      </w:pPr>
      <w:rPr>
        <w:rFonts w:hint="default"/>
        <w:lang w:val="tr-TR" w:eastAsia="en-US" w:bidi="ar-SA"/>
      </w:rPr>
    </w:lvl>
    <w:lvl w:ilvl="8" w:tplc="D5B29DB6">
      <w:numFmt w:val="bullet"/>
      <w:lvlText w:val="•"/>
      <w:lvlJc w:val="left"/>
      <w:pPr>
        <w:ind w:left="8904" w:hanging="360"/>
      </w:pPr>
      <w:rPr>
        <w:rFonts w:hint="default"/>
        <w:lang w:val="tr-TR" w:eastAsia="en-US" w:bidi="ar-SA"/>
      </w:rPr>
    </w:lvl>
  </w:abstractNum>
  <w:abstractNum w:abstractNumId="44"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26339114">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1273585695">
    <w:abstractNumId w:val="36"/>
  </w:num>
  <w:num w:numId="3" w16cid:durableId="1574504525">
    <w:abstractNumId w:val="13"/>
  </w:num>
  <w:num w:numId="4" w16cid:durableId="1357930543">
    <w:abstractNumId w:val="27"/>
  </w:num>
  <w:num w:numId="5" w16cid:durableId="87040825">
    <w:abstractNumId w:val="29"/>
  </w:num>
  <w:num w:numId="6" w16cid:durableId="605429591">
    <w:abstractNumId w:val="39"/>
  </w:num>
  <w:num w:numId="7" w16cid:durableId="1717046435">
    <w:abstractNumId w:val="35"/>
  </w:num>
  <w:num w:numId="8" w16cid:durableId="1951816589">
    <w:abstractNumId w:val="11"/>
  </w:num>
  <w:num w:numId="9" w16cid:durableId="706569070">
    <w:abstractNumId w:val="22"/>
  </w:num>
  <w:num w:numId="10" w16cid:durableId="1177036181">
    <w:abstractNumId w:val="42"/>
  </w:num>
  <w:num w:numId="11" w16cid:durableId="1637291862">
    <w:abstractNumId w:val="44"/>
  </w:num>
  <w:num w:numId="12" w16cid:durableId="520121112">
    <w:abstractNumId w:val="5"/>
  </w:num>
  <w:num w:numId="13" w16cid:durableId="2143427072">
    <w:abstractNumId w:val="9"/>
  </w:num>
  <w:num w:numId="14" w16cid:durableId="108933305">
    <w:abstractNumId w:val="14"/>
  </w:num>
  <w:num w:numId="15" w16cid:durableId="71515633">
    <w:abstractNumId w:val="19"/>
  </w:num>
  <w:num w:numId="16" w16cid:durableId="2022927062">
    <w:abstractNumId w:val="17"/>
  </w:num>
  <w:num w:numId="17" w16cid:durableId="192348488">
    <w:abstractNumId w:val="2"/>
  </w:num>
  <w:num w:numId="18" w16cid:durableId="477502521">
    <w:abstractNumId w:val="6"/>
  </w:num>
  <w:num w:numId="19" w16cid:durableId="236524900">
    <w:abstractNumId w:val="38"/>
  </w:num>
  <w:num w:numId="20" w16cid:durableId="713653098">
    <w:abstractNumId w:val="7"/>
  </w:num>
  <w:num w:numId="21" w16cid:durableId="1601372534">
    <w:abstractNumId w:val="25"/>
  </w:num>
  <w:num w:numId="22" w16cid:durableId="1669213460">
    <w:abstractNumId w:val="28"/>
  </w:num>
  <w:num w:numId="23" w16cid:durableId="397939962">
    <w:abstractNumId w:val="20"/>
  </w:num>
  <w:num w:numId="24" w16cid:durableId="704520320">
    <w:abstractNumId w:val="34"/>
  </w:num>
  <w:num w:numId="25" w16cid:durableId="1464271368">
    <w:abstractNumId w:val="30"/>
  </w:num>
  <w:num w:numId="26" w16cid:durableId="76246152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16cid:durableId="1779180431">
    <w:abstractNumId w:val="32"/>
  </w:num>
  <w:num w:numId="28" w16cid:durableId="1365982327">
    <w:abstractNumId w:val="23"/>
  </w:num>
  <w:num w:numId="29" w16cid:durableId="2028947955">
    <w:abstractNumId w:val="26"/>
  </w:num>
  <w:num w:numId="30" w16cid:durableId="873425786">
    <w:abstractNumId w:val="37"/>
  </w:num>
  <w:num w:numId="31" w16cid:durableId="422259605">
    <w:abstractNumId w:val="41"/>
  </w:num>
  <w:num w:numId="32" w16cid:durableId="1535999778">
    <w:abstractNumId w:val="40"/>
  </w:num>
  <w:num w:numId="33" w16cid:durableId="1239053226">
    <w:abstractNumId w:val="16"/>
  </w:num>
  <w:num w:numId="34" w16cid:durableId="2095474809">
    <w:abstractNumId w:val="12"/>
  </w:num>
  <w:num w:numId="35" w16cid:durableId="457842374">
    <w:abstractNumId w:val="33"/>
  </w:num>
  <w:num w:numId="36" w16cid:durableId="1630357538">
    <w:abstractNumId w:val="24"/>
  </w:num>
  <w:num w:numId="37" w16cid:durableId="1059093826">
    <w:abstractNumId w:val="3"/>
  </w:num>
  <w:num w:numId="38" w16cid:durableId="1975675134">
    <w:abstractNumId w:val="4"/>
  </w:num>
  <w:num w:numId="39" w16cid:durableId="1423137599">
    <w:abstractNumId w:val="31"/>
  </w:num>
  <w:num w:numId="40" w16cid:durableId="92482133">
    <w:abstractNumId w:val="18"/>
  </w:num>
  <w:num w:numId="41" w16cid:durableId="280769808">
    <w:abstractNumId w:val="1"/>
  </w:num>
  <w:num w:numId="42" w16cid:durableId="464738737">
    <w:abstractNumId w:val="15"/>
  </w:num>
  <w:num w:numId="43" w16cid:durableId="443229805">
    <w:abstractNumId w:val="8"/>
  </w:num>
  <w:num w:numId="44" w16cid:durableId="2015304477">
    <w:abstractNumId w:val="10"/>
  </w:num>
  <w:num w:numId="45" w16cid:durableId="1109199590">
    <w:abstractNumId w:val="43"/>
  </w:num>
  <w:num w:numId="46" w16cid:durableId="358046671">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0A"/>
    <w:rsid w:val="000000D4"/>
    <w:rsid w:val="00000C25"/>
    <w:rsid w:val="0000152F"/>
    <w:rsid w:val="0000228D"/>
    <w:rsid w:val="00003CFF"/>
    <w:rsid w:val="00004C8E"/>
    <w:rsid w:val="00004ED4"/>
    <w:rsid w:val="00005373"/>
    <w:rsid w:val="00012E47"/>
    <w:rsid w:val="00015F62"/>
    <w:rsid w:val="0001772F"/>
    <w:rsid w:val="00020806"/>
    <w:rsid w:val="00020D09"/>
    <w:rsid w:val="00023769"/>
    <w:rsid w:val="000238F9"/>
    <w:rsid w:val="00023E8B"/>
    <w:rsid w:val="00024744"/>
    <w:rsid w:val="00025EDB"/>
    <w:rsid w:val="00026555"/>
    <w:rsid w:val="00026EC0"/>
    <w:rsid w:val="000270FF"/>
    <w:rsid w:val="00031176"/>
    <w:rsid w:val="00032781"/>
    <w:rsid w:val="00033AA3"/>
    <w:rsid w:val="00033ADA"/>
    <w:rsid w:val="00034067"/>
    <w:rsid w:val="0003475D"/>
    <w:rsid w:val="0003677D"/>
    <w:rsid w:val="00037B32"/>
    <w:rsid w:val="00040372"/>
    <w:rsid w:val="00040867"/>
    <w:rsid w:val="0004264A"/>
    <w:rsid w:val="00042D9B"/>
    <w:rsid w:val="000435B1"/>
    <w:rsid w:val="000453F3"/>
    <w:rsid w:val="00050B18"/>
    <w:rsid w:val="00051297"/>
    <w:rsid w:val="00053119"/>
    <w:rsid w:val="00053159"/>
    <w:rsid w:val="000539D7"/>
    <w:rsid w:val="00053B50"/>
    <w:rsid w:val="00053D77"/>
    <w:rsid w:val="00056247"/>
    <w:rsid w:val="000568AB"/>
    <w:rsid w:val="00060445"/>
    <w:rsid w:val="00062B75"/>
    <w:rsid w:val="000668D0"/>
    <w:rsid w:val="00067250"/>
    <w:rsid w:val="00067B08"/>
    <w:rsid w:val="00067D7A"/>
    <w:rsid w:val="00070167"/>
    <w:rsid w:val="00070CF9"/>
    <w:rsid w:val="000721AE"/>
    <w:rsid w:val="00072C6F"/>
    <w:rsid w:val="00074F93"/>
    <w:rsid w:val="00076AE3"/>
    <w:rsid w:val="00077499"/>
    <w:rsid w:val="00081803"/>
    <w:rsid w:val="0008259E"/>
    <w:rsid w:val="000828F0"/>
    <w:rsid w:val="00083F55"/>
    <w:rsid w:val="00084B3E"/>
    <w:rsid w:val="00085CA9"/>
    <w:rsid w:val="0008636F"/>
    <w:rsid w:val="00086769"/>
    <w:rsid w:val="00086E5C"/>
    <w:rsid w:val="00086F27"/>
    <w:rsid w:val="0008743D"/>
    <w:rsid w:val="0009080A"/>
    <w:rsid w:val="0009192A"/>
    <w:rsid w:val="0009269B"/>
    <w:rsid w:val="0009318E"/>
    <w:rsid w:val="00094C91"/>
    <w:rsid w:val="00096D5B"/>
    <w:rsid w:val="00097AB2"/>
    <w:rsid w:val="000A0652"/>
    <w:rsid w:val="000A0AFD"/>
    <w:rsid w:val="000A2870"/>
    <w:rsid w:val="000A291C"/>
    <w:rsid w:val="000A2D13"/>
    <w:rsid w:val="000A3A7D"/>
    <w:rsid w:val="000A3CAA"/>
    <w:rsid w:val="000A5625"/>
    <w:rsid w:val="000A71FD"/>
    <w:rsid w:val="000B00BF"/>
    <w:rsid w:val="000B0207"/>
    <w:rsid w:val="000B08AD"/>
    <w:rsid w:val="000B3037"/>
    <w:rsid w:val="000B40C7"/>
    <w:rsid w:val="000B455F"/>
    <w:rsid w:val="000B6861"/>
    <w:rsid w:val="000C417C"/>
    <w:rsid w:val="000C5035"/>
    <w:rsid w:val="000C6205"/>
    <w:rsid w:val="000C6CEB"/>
    <w:rsid w:val="000D1FAB"/>
    <w:rsid w:val="000D21EA"/>
    <w:rsid w:val="000D2326"/>
    <w:rsid w:val="000D39C5"/>
    <w:rsid w:val="000D4896"/>
    <w:rsid w:val="000D63E2"/>
    <w:rsid w:val="000D6475"/>
    <w:rsid w:val="000E3195"/>
    <w:rsid w:val="000E6559"/>
    <w:rsid w:val="000E6A68"/>
    <w:rsid w:val="000F039A"/>
    <w:rsid w:val="000F388B"/>
    <w:rsid w:val="000F6C86"/>
    <w:rsid w:val="000F7E0F"/>
    <w:rsid w:val="00100FF6"/>
    <w:rsid w:val="00105F2C"/>
    <w:rsid w:val="00106B5D"/>
    <w:rsid w:val="001072D4"/>
    <w:rsid w:val="00107F5A"/>
    <w:rsid w:val="001100A5"/>
    <w:rsid w:val="00113059"/>
    <w:rsid w:val="00114C38"/>
    <w:rsid w:val="0011736A"/>
    <w:rsid w:val="00117591"/>
    <w:rsid w:val="0012359C"/>
    <w:rsid w:val="00123D5A"/>
    <w:rsid w:val="00123D96"/>
    <w:rsid w:val="0012493A"/>
    <w:rsid w:val="00125A1C"/>
    <w:rsid w:val="00125EFD"/>
    <w:rsid w:val="001265EC"/>
    <w:rsid w:val="00130424"/>
    <w:rsid w:val="00131D33"/>
    <w:rsid w:val="00132283"/>
    <w:rsid w:val="001330D8"/>
    <w:rsid w:val="00133971"/>
    <w:rsid w:val="00137594"/>
    <w:rsid w:val="00141119"/>
    <w:rsid w:val="00141DD9"/>
    <w:rsid w:val="00145CE5"/>
    <w:rsid w:val="001508E2"/>
    <w:rsid w:val="00150AE6"/>
    <w:rsid w:val="00151748"/>
    <w:rsid w:val="00153AC8"/>
    <w:rsid w:val="001555AD"/>
    <w:rsid w:val="00156408"/>
    <w:rsid w:val="00156A6E"/>
    <w:rsid w:val="00156E6E"/>
    <w:rsid w:val="0015769B"/>
    <w:rsid w:val="001610FB"/>
    <w:rsid w:val="0016261E"/>
    <w:rsid w:val="0016375A"/>
    <w:rsid w:val="00164FA7"/>
    <w:rsid w:val="0016667A"/>
    <w:rsid w:val="00167365"/>
    <w:rsid w:val="001679FF"/>
    <w:rsid w:val="00171BA1"/>
    <w:rsid w:val="001763F9"/>
    <w:rsid w:val="00176476"/>
    <w:rsid w:val="001766C3"/>
    <w:rsid w:val="001778F3"/>
    <w:rsid w:val="001829AE"/>
    <w:rsid w:val="00183023"/>
    <w:rsid w:val="001833B5"/>
    <w:rsid w:val="001847B4"/>
    <w:rsid w:val="0018563A"/>
    <w:rsid w:val="00186EC3"/>
    <w:rsid w:val="0019088E"/>
    <w:rsid w:val="00191A23"/>
    <w:rsid w:val="00193226"/>
    <w:rsid w:val="00194AC6"/>
    <w:rsid w:val="00195413"/>
    <w:rsid w:val="00195F14"/>
    <w:rsid w:val="001A0F67"/>
    <w:rsid w:val="001A0F99"/>
    <w:rsid w:val="001A183C"/>
    <w:rsid w:val="001A1913"/>
    <w:rsid w:val="001A19A1"/>
    <w:rsid w:val="001A2ADA"/>
    <w:rsid w:val="001A3832"/>
    <w:rsid w:val="001A4E13"/>
    <w:rsid w:val="001A5D87"/>
    <w:rsid w:val="001A6BF0"/>
    <w:rsid w:val="001B0BEE"/>
    <w:rsid w:val="001B2AE1"/>
    <w:rsid w:val="001B45DB"/>
    <w:rsid w:val="001B4ABD"/>
    <w:rsid w:val="001B4AEB"/>
    <w:rsid w:val="001B4EDE"/>
    <w:rsid w:val="001B57D8"/>
    <w:rsid w:val="001B6F89"/>
    <w:rsid w:val="001C159E"/>
    <w:rsid w:val="001C20CF"/>
    <w:rsid w:val="001C35B5"/>
    <w:rsid w:val="001C37B7"/>
    <w:rsid w:val="001C6BA9"/>
    <w:rsid w:val="001C72F2"/>
    <w:rsid w:val="001D1E15"/>
    <w:rsid w:val="001D2304"/>
    <w:rsid w:val="001D4F4E"/>
    <w:rsid w:val="001E1E03"/>
    <w:rsid w:val="001E1EF1"/>
    <w:rsid w:val="001E3B3A"/>
    <w:rsid w:val="001E44C6"/>
    <w:rsid w:val="001E4A5B"/>
    <w:rsid w:val="001E4DC1"/>
    <w:rsid w:val="001E5952"/>
    <w:rsid w:val="001E65A6"/>
    <w:rsid w:val="001E7EA5"/>
    <w:rsid w:val="001F0A99"/>
    <w:rsid w:val="001F2D8C"/>
    <w:rsid w:val="001F33DC"/>
    <w:rsid w:val="001F5400"/>
    <w:rsid w:val="001F56C7"/>
    <w:rsid w:val="002009DD"/>
    <w:rsid w:val="00200A50"/>
    <w:rsid w:val="0020131F"/>
    <w:rsid w:val="0020151D"/>
    <w:rsid w:val="0020298D"/>
    <w:rsid w:val="002076F0"/>
    <w:rsid w:val="002078BC"/>
    <w:rsid w:val="00207A12"/>
    <w:rsid w:val="0021070E"/>
    <w:rsid w:val="00211A55"/>
    <w:rsid w:val="00212546"/>
    <w:rsid w:val="00214260"/>
    <w:rsid w:val="00216559"/>
    <w:rsid w:val="002168A7"/>
    <w:rsid w:val="00216BF2"/>
    <w:rsid w:val="002174F5"/>
    <w:rsid w:val="0022438B"/>
    <w:rsid w:val="00225CB4"/>
    <w:rsid w:val="00226A64"/>
    <w:rsid w:val="00230FCB"/>
    <w:rsid w:val="00233B57"/>
    <w:rsid w:val="00235C42"/>
    <w:rsid w:val="00240BDD"/>
    <w:rsid w:val="002420AD"/>
    <w:rsid w:val="00242356"/>
    <w:rsid w:val="00242DC5"/>
    <w:rsid w:val="0024424B"/>
    <w:rsid w:val="00245CFD"/>
    <w:rsid w:val="0024637D"/>
    <w:rsid w:val="002478A9"/>
    <w:rsid w:val="00250350"/>
    <w:rsid w:val="002503D3"/>
    <w:rsid w:val="002503E2"/>
    <w:rsid w:val="002509B8"/>
    <w:rsid w:val="00250C64"/>
    <w:rsid w:val="002514D9"/>
    <w:rsid w:val="00252AF0"/>
    <w:rsid w:val="0025379D"/>
    <w:rsid w:val="00254945"/>
    <w:rsid w:val="00256532"/>
    <w:rsid w:val="00256B08"/>
    <w:rsid w:val="00261540"/>
    <w:rsid w:val="0026301E"/>
    <w:rsid w:val="002658E6"/>
    <w:rsid w:val="0026636B"/>
    <w:rsid w:val="00267134"/>
    <w:rsid w:val="00267D78"/>
    <w:rsid w:val="00270DBE"/>
    <w:rsid w:val="002711F9"/>
    <w:rsid w:val="0027275B"/>
    <w:rsid w:val="00273D0B"/>
    <w:rsid w:val="00277C0C"/>
    <w:rsid w:val="00277F3E"/>
    <w:rsid w:val="002805A0"/>
    <w:rsid w:val="00281655"/>
    <w:rsid w:val="00281E97"/>
    <w:rsid w:val="0028426A"/>
    <w:rsid w:val="00284F24"/>
    <w:rsid w:val="00292121"/>
    <w:rsid w:val="002938F8"/>
    <w:rsid w:val="00294722"/>
    <w:rsid w:val="00294CB8"/>
    <w:rsid w:val="00296664"/>
    <w:rsid w:val="00297CFC"/>
    <w:rsid w:val="002A0D67"/>
    <w:rsid w:val="002A1419"/>
    <w:rsid w:val="002A1C71"/>
    <w:rsid w:val="002A2280"/>
    <w:rsid w:val="002A2633"/>
    <w:rsid w:val="002A61DC"/>
    <w:rsid w:val="002A6B14"/>
    <w:rsid w:val="002A74FA"/>
    <w:rsid w:val="002B173C"/>
    <w:rsid w:val="002B2A09"/>
    <w:rsid w:val="002B3FAB"/>
    <w:rsid w:val="002B7B59"/>
    <w:rsid w:val="002C0B5D"/>
    <w:rsid w:val="002C0F98"/>
    <w:rsid w:val="002C15AC"/>
    <w:rsid w:val="002C2B51"/>
    <w:rsid w:val="002C3829"/>
    <w:rsid w:val="002C4778"/>
    <w:rsid w:val="002C47FD"/>
    <w:rsid w:val="002C6BC9"/>
    <w:rsid w:val="002D04C2"/>
    <w:rsid w:val="002D070A"/>
    <w:rsid w:val="002D0BA1"/>
    <w:rsid w:val="002D2877"/>
    <w:rsid w:val="002D3584"/>
    <w:rsid w:val="002D3885"/>
    <w:rsid w:val="002D38F5"/>
    <w:rsid w:val="002D3C88"/>
    <w:rsid w:val="002D490C"/>
    <w:rsid w:val="002D4A81"/>
    <w:rsid w:val="002D5CE5"/>
    <w:rsid w:val="002D6E7D"/>
    <w:rsid w:val="002E03C3"/>
    <w:rsid w:val="002E0CA7"/>
    <w:rsid w:val="002E1141"/>
    <w:rsid w:val="002E22D8"/>
    <w:rsid w:val="002E44EB"/>
    <w:rsid w:val="002E6F93"/>
    <w:rsid w:val="002E7087"/>
    <w:rsid w:val="002E7652"/>
    <w:rsid w:val="002E76DD"/>
    <w:rsid w:val="002F0A95"/>
    <w:rsid w:val="002F0BBD"/>
    <w:rsid w:val="002F1319"/>
    <w:rsid w:val="002F1ED0"/>
    <w:rsid w:val="002F3E28"/>
    <w:rsid w:val="002F4369"/>
    <w:rsid w:val="002F45E0"/>
    <w:rsid w:val="002F6A5B"/>
    <w:rsid w:val="002F6D08"/>
    <w:rsid w:val="00302C51"/>
    <w:rsid w:val="00304D61"/>
    <w:rsid w:val="00307933"/>
    <w:rsid w:val="00307BB7"/>
    <w:rsid w:val="00307CC5"/>
    <w:rsid w:val="00310C7A"/>
    <w:rsid w:val="003126F1"/>
    <w:rsid w:val="0031553F"/>
    <w:rsid w:val="003157DF"/>
    <w:rsid w:val="00315CC4"/>
    <w:rsid w:val="00315E82"/>
    <w:rsid w:val="00317B69"/>
    <w:rsid w:val="00320287"/>
    <w:rsid w:val="00320734"/>
    <w:rsid w:val="00321071"/>
    <w:rsid w:val="00321254"/>
    <w:rsid w:val="0032407A"/>
    <w:rsid w:val="00324DD9"/>
    <w:rsid w:val="00326DEE"/>
    <w:rsid w:val="00330A8A"/>
    <w:rsid w:val="00331325"/>
    <w:rsid w:val="003318F2"/>
    <w:rsid w:val="00331CCA"/>
    <w:rsid w:val="0033276C"/>
    <w:rsid w:val="00332F88"/>
    <w:rsid w:val="00335223"/>
    <w:rsid w:val="00335BD0"/>
    <w:rsid w:val="003360E0"/>
    <w:rsid w:val="00336AD9"/>
    <w:rsid w:val="00337DC1"/>
    <w:rsid w:val="00340800"/>
    <w:rsid w:val="00340B08"/>
    <w:rsid w:val="00341E5B"/>
    <w:rsid w:val="0034368B"/>
    <w:rsid w:val="00343DA1"/>
    <w:rsid w:val="003443C2"/>
    <w:rsid w:val="003446B6"/>
    <w:rsid w:val="003451A5"/>
    <w:rsid w:val="00345C03"/>
    <w:rsid w:val="00345D08"/>
    <w:rsid w:val="0034623C"/>
    <w:rsid w:val="00351645"/>
    <w:rsid w:val="003519B7"/>
    <w:rsid w:val="00352B8B"/>
    <w:rsid w:val="00354FC0"/>
    <w:rsid w:val="00355AC2"/>
    <w:rsid w:val="00355B04"/>
    <w:rsid w:val="00360626"/>
    <w:rsid w:val="00361794"/>
    <w:rsid w:val="00361D22"/>
    <w:rsid w:val="003622F6"/>
    <w:rsid w:val="003623A2"/>
    <w:rsid w:val="00362B3C"/>
    <w:rsid w:val="003645F5"/>
    <w:rsid w:val="003647C8"/>
    <w:rsid w:val="0036501D"/>
    <w:rsid w:val="00365D77"/>
    <w:rsid w:val="00366562"/>
    <w:rsid w:val="003668AE"/>
    <w:rsid w:val="00367436"/>
    <w:rsid w:val="00367724"/>
    <w:rsid w:val="003719C3"/>
    <w:rsid w:val="003734DB"/>
    <w:rsid w:val="00374550"/>
    <w:rsid w:val="00374E8D"/>
    <w:rsid w:val="00377580"/>
    <w:rsid w:val="0037793E"/>
    <w:rsid w:val="0038172E"/>
    <w:rsid w:val="00381CAA"/>
    <w:rsid w:val="003821ED"/>
    <w:rsid w:val="00391AF7"/>
    <w:rsid w:val="0039308D"/>
    <w:rsid w:val="003A0EC2"/>
    <w:rsid w:val="003A1075"/>
    <w:rsid w:val="003A1B50"/>
    <w:rsid w:val="003A6CEE"/>
    <w:rsid w:val="003A7A4C"/>
    <w:rsid w:val="003B00F8"/>
    <w:rsid w:val="003B01AA"/>
    <w:rsid w:val="003B0384"/>
    <w:rsid w:val="003B168C"/>
    <w:rsid w:val="003B1EFD"/>
    <w:rsid w:val="003B26F1"/>
    <w:rsid w:val="003B3332"/>
    <w:rsid w:val="003B4D94"/>
    <w:rsid w:val="003B4FAA"/>
    <w:rsid w:val="003B6A78"/>
    <w:rsid w:val="003C0F1F"/>
    <w:rsid w:val="003C1706"/>
    <w:rsid w:val="003C1D6F"/>
    <w:rsid w:val="003C2D5D"/>
    <w:rsid w:val="003C42B1"/>
    <w:rsid w:val="003C4331"/>
    <w:rsid w:val="003C5ED1"/>
    <w:rsid w:val="003C78BD"/>
    <w:rsid w:val="003D1E25"/>
    <w:rsid w:val="003D336E"/>
    <w:rsid w:val="003D6823"/>
    <w:rsid w:val="003D7106"/>
    <w:rsid w:val="003D77EB"/>
    <w:rsid w:val="003E017F"/>
    <w:rsid w:val="003E0489"/>
    <w:rsid w:val="003E27F0"/>
    <w:rsid w:val="003E58F0"/>
    <w:rsid w:val="003E5B4E"/>
    <w:rsid w:val="003F00CB"/>
    <w:rsid w:val="003F0723"/>
    <w:rsid w:val="003F1308"/>
    <w:rsid w:val="003F1C59"/>
    <w:rsid w:val="003F21A6"/>
    <w:rsid w:val="003F4179"/>
    <w:rsid w:val="003F5BD5"/>
    <w:rsid w:val="003F6B02"/>
    <w:rsid w:val="003F7589"/>
    <w:rsid w:val="0040018F"/>
    <w:rsid w:val="0040191A"/>
    <w:rsid w:val="004030C0"/>
    <w:rsid w:val="004043E4"/>
    <w:rsid w:val="00404506"/>
    <w:rsid w:val="004048B5"/>
    <w:rsid w:val="00411A58"/>
    <w:rsid w:val="00412227"/>
    <w:rsid w:val="00414BC8"/>
    <w:rsid w:val="0041536A"/>
    <w:rsid w:val="00416C5F"/>
    <w:rsid w:val="00417A4D"/>
    <w:rsid w:val="00420C52"/>
    <w:rsid w:val="00420DD6"/>
    <w:rsid w:val="00421DFB"/>
    <w:rsid w:val="00422AC8"/>
    <w:rsid w:val="004234B5"/>
    <w:rsid w:val="00423E8E"/>
    <w:rsid w:val="00424B7C"/>
    <w:rsid w:val="00424C12"/>
    <w:rsid w:val="00425D93"/>
    <w:rsid w:val="0042753A"/>
    <w:rsid w:val="00430E25"/>
    <w:rsid w:val="004347EC"/>
    <w:rsid w:val="004353B3"/>
    <w:rsid w:val="004357AC"/>
    <w:rsid w:val="00436386"/>
    <w:rsid w:val="00442FEB"/>
    <w:rsid w:val="00444EF7"/>
    <w:rsid w:val="004478AB"/>
    <w:rsid w:val="00447958"/>
    <w:rsid w:val="004509E8"/>
    <w:rsid w:val="00451BB9"/>
    <w:rsid w:val="00452845"/>
    <w:rsid w:val="00453730"/>
    <w:rsid w:val="00455246"/>
    <w:rsid w:val="00456479"/>
    <w:rsid w:val="00457763"/>
    <w:rsid w:val="00457A50"/>
    <w:rsid w:val="004604F7"/>
    <w:rsid w:val="0046178D"/>
    <w:rsid w:val="00461FC8"/>
    <w:rsid w:val="00464DE7"/>
    <w:rsid w:val="004715F3"/>
    <w:rsid w:val="0047643F"/>
    <w:rsid w:val="0047657D"/>
    <w:rsid w:val="00477B9C"/>
    <w:rsid w:val="004821BC"/>
    <w:rsid w:val="004834FD"/>
    <w:rsid w:val="0048351F"/>
    <w:rsid w:val="004837F9"/>
    <w:rsid w:val="00483F3B"/>
    <w:rsid w:val="0048560B"/>
    <w:rsid w:val="00487D8B"/>
    <w:rsid w:val="0049015D"/>
    <w:rsid w:val="0049060C"/>
    <w:rsid w:val="00492907"/>
    <w:rsid w:val="0049359E"/>
    <w:rsid w:val="00494B8E"/>
    <w:rsid w:val="00495606"/>
    <w:rsid w:val="0049646D"/>
    <w:rsid w:val="004968BA"/>
    <w:rsid w:val="00496B88"/>
    <w:rsid w:val="00497054"/>
    <w:rsid w:val="004A04E4"/>
    <w:rsid w:val="004A0CDD"/>
    <w:rsid w:val="004A19BE"/>
    <w:rsid w:val="004A212C"/>
    <w:rsid w:val="004A21CC"/>
    <w:rsid w:val="004A3A52"/>
    <w:rsid w:val="004A51D6"/>
    <w:rsid w:val="004A59F1"/>
    <w:rsid w:val="004A67B7"/>
    <w:rsid w:val="004A6ADE"/>
    <w:rsid w:val="004A6B15"/>
    <w:rsid w:val="004A6CAB"/>
    <w:rsid w:val="004A73E1"/>
    <w:rsid w:val="004A7668"/>
    <w:rsid w:val="004A7C7A"/>
    <w:rsid w:val="004B1EF9"/>
    <w:rsid w:val="004B27C2"/>
    <w:rsid w:val="004B30EB"/>
    <w:rsid w:val="004B3D5F"/>
    <w:rsid w:val="004B43F2"/>
    <w:rsid w:val="004B4F72"/>
    <w:rsid w:val="004B51DE"/>
    <w:rsid w:val="004B5DB6"/>
    <w:rsid w:val="004B630E"/>
    <w:rsid w:val="004C19E0"/>
    <w:rsid w:val="004C1F05"/>
    <w:rsid w:val="004C28FE"/>
    <w:rsid w:val="004C3775"/>
    <w:rsid w:val="004C52A8"/>
    <w:rsid w:val="004C5FCD"/>
    <w:rsid w:val="004C68BE"/>
    <w:rsid w:val="004C6AEB"/>
    <w:rsid w:val="004C7B75"/>
    <w:rsid w:val="004D0BC8"/>
    <w:rsid w:val="004D1773"/>
    <w:rsid w:val="004D4476"/>
    <w:rsid w:val="004D4540"/>
    <w:rsid w:val="004D6D3F"/>
    <w:rsid w:val="004E129A"/>
    <w:rsid w:val="004E51FB"/>
    <w:rsid w:val="004E74CF"/>
    <w:rsid w:val="004E77B0"/>
    <w:rsid w:val="004F102A"/>
    <w:rsid w:val="004F223E"/>
    <w:rsid w:val="004F2B0D"/>
    <w:rsid w:val="004F324E"/>
    <w:rsid w:val="004F3634"/>
    <w:rsid w:val="004F5757"/>
    <w:rsid w:val="004F6FB7"/>
    <w:rsid w:val="005010BD"/>
    <w:rsid w:val="005026FB"/>
    <w:rsid w:val="00503E22"/>
    <w:rsid w:val="005049C9"/>
    <w:rsid w:val="00504E5C"/>
    <w:rsid w:val="00506BE3"/>
    <w:rsid w:val="0050781D"/>
    <w:rsid w:val="005078CB"/>
    <w:rsid w:val="00507F19"/>
    <w:rsid w:val="00510E96"/>
    <w:rsid w:val="00515D3E"/>
    <w:rsid w:val="00516815"/>
    <w:rsid w:val="00517F92"/>
    <w:rsid w:val="005218B3"/>
    <w:rsid w:val="005219BC"/>
    <w:rsid w:val="005220D4"/>
    <w:rsid w:val="005228C7"/>
    <w:rsid w:val="00523C2C"/>
    <w:rsid w:val="005254A3"/>
    <w:rsid w:val="005263F6"/>
    <w:rsid w:val="00526FD4"/>
    <w:rsid w:val="005274A7"/>
    <w:rsid w:val="00527651"/>
    <w:rsid w:val="005332EE"/>
    <w:rsid w:val="0053390B"/>
    <w:rsid w:val="00533965"/>
    <w:rsid w:val="0053492B"/>
    <w:rsid w:val="00534F87"/>
    <w:rsid w:val="00535420"/>
    <w:rsid w:val="005378EB"/>
    <w:rsid w:val="00537CDB"/>
    <w:rsid w:val="00540324"/>
    <w:rsid w:val="005408F7"/>
    <w:rsid w:val="00542B39"/>
    <w:rsid w:val="00547917"/>
    <w:rsid w:val="005502A8"/>
    <w:rsid w:val="00550F01"/>
    <w:rsid w:val="0055196E"/>
    <w:rsid w:val="00551E7A"/>
    <w:rsid w:val="00552462"/>
    <w:rsid w:val="00552879"/>
    <w:rsid w:val="00552E8B"/>
    <w:rsid w:val="00555515"/>
    <w:rsid w:val="005574E4"/>
    <w:rsid w:val="00560F64"/>
    <w:rsid w:val="00564259"/>
    <w:rsid w:val="0056445D"/>
    <w:rsid w:val="005657A2"/>
    <w:rsid w:val="005670BF"/>
    <w:rsid w:val="005672DB"/>
    <w:rsid w:val="00567C0B"/>
    <w:rsid w:val="00571639"/>
    <w:rsid w:val="00571C17"/>
    <w:rsid w:val="00572DF2"/>
    <w:rsid w:val="00574C53"/>
    <w:rsid w:val="005752DA"/>
    <w:rsid w:val="00575DFD"/>
    <w:rsid w:val="00576FDE"/>
    <w:rsid w:val="00576FF2"/>
    <w:rsid w:val="00577361"/>
    <w:rsid w:val="00577F8A"/>
    <w:rsid w:val="0058050B"/>
    <w:rsid w:val="005809A4"/>
    <w:rsid w:val="00582170"/>
    <w:rsid w:val="00582E02"/>
    <w:rsid w:val="00592A9E"/>
    <w:rsid w:val="00594CBE"/>
    <w:rsid w:val="00597696"/>
    <w:rsid w:val="005A15EC"/>
    <w:rsid w:val="005A1F1A"/>
    <w:rsid w:val="005A43AD"/>
    <w:rsid w:val="005A6FD3"/>
    <w:rsid w:val="005A753A"/>
    <w:rsid w:val="005A7586"/>
    <w:rsid w:val="005B25BB"/>
    <w:rsid w:val="005B2D5F"/>
    <w:rsid w:val="005B37AE"/>
    <w:rsid w:val="005B5B9D"/>
    <w:rsid w:val="005B638A"/>
    <w:rsid w:val="005B6C4E"/>
    <w:rsid w:val="005B7D0D"/>
    <w:rsid w:val="005C029B"/>
    <w:rsid w:val="005C1F37"/>
    <w:rsid w:val="005C53B2"/>
    <w:rsid w:val="005C6E23"/>
    <w:rsid w:val="005D30C4"/>
    <w:rsid w:val="005D410C"/>
    <w:rsid w:val="005D4D70"/>
    <w:rsid w:val="005D7C16"/>
    <w:rsid w:val="005E00AA"/>
    <w:rsid w:val="005E01F2"/>
    <w:rsid w:val="005E18A5"/>
    <w:rsid w:val="005E202B"/>
    <w:rsid w:val="005E34AE"/>
    <w:rsid w:val="005E491C"/>
    <w:rsid w:val="005E4C4B"/>
    <w:rsid w:val="005E5199"/>
    <w:rsid w:val="005E5C42"/>
    <w:rsid w:val="005E6EFA"/>
    <w:rsid w:val="005E6F09"/>
    <w:rsid w:val="005F0A38"/>
    <w:rsid w:val="005F28A3"/>
    <w:rsid w:val="005F38CC"/>
    <w:rsid w:val="005F53A2"/>
    <w:rsid w:val="005F684F"/>
    <w:rsid w:val="00600DE8"/>
    <w:rsid w:val="006011E9"/>
    <w:rsid w:val="00607268"/>
    <w:rsid w:val="00607B5D"/>
    <w:rsid w:val="00607CAB"/>
    <w:rsid w:val="006101DE"/>
    <w:rsid w:val="006102AC"/>
    <w:rsid w:val="006146D6"/>
    <w:rsid w:val="00622D67"/>
    <w:rsid w:val="00624E5D"/>
    <w:rsid w:val="00627759"/>
    <w:rsid w:val="00630055"/>
    <w:rsid w:val="00631A50"/>
    <w:rsid w:val="00632F9A"/>
    <w:rsid w:val="00633113"/>
    <w:rsid w:val="00635549"/>
    <w:rsid w:val="00635900"/>
    <w:rsid w:val="00636A0F"/>
    <w:rsid w:val="0064153A"/>
    <w:rsid w:val="00641E64"/>
    <w:rsid w:val="00642D31"/>
    <w:rsid w:val="006438F0"/>
    <w:rsid w:val="00644D7A"/>
    <w:rsid w:val="006479C2"/>
    <w:rsid w:val="006517EB"/>
    <w:rsid w:val="00651CB7"/>
    <w:rsid w:val="00654296"/>
    <w:rsid w:val="00656195"/>
    <w:rsid w:val="00664926"/>
    <w:rsid w:val="006654E1"/>
    <w:rsid w:val="0066611C"/>
    <w:rsid w:val="0066690F"/>
    <w:rsid w:val="00670A91"/>
    <w:rsid w:val="006723BE"/>
    <w:rsid w:val="00673884"/>
    <w:rsid w:val="00673FA3"/>
    <w:rsid w:val="00681BBB"/>
    <w:rsid w:val="00690A53"/>
    <w:rsid w:val="00691B41"/>
    <w:rsid w:val="00694779"/>
    <w:rsid w:val="0069543B"/>
    <w:rsid w:val="00695764"/>
    <w:rsid w:val="00695930"/>
    <w:rsid w:val="00696108"/>
    <w:rsid w:val="00697241"/>
    <w:rsid w:val="006A3DEE"/>
    <w:rsid w:val="006A3F52"/>
    <w:rsid w:val="006A561D"/>
    <w:rsid w:val="006A617B"/>
    <w:rsid w:val="006A62C5"/>
    <w:rsid w:val="006A6D04"/>
    <w:rsid w:val="006A7394"/>
    <w:rsid w:val="006A7F5B"/>
    <w:rsid w:val="006B1F81"/>
    <w:rsid w:val="006B4193"/>
    <w:rsid w:val="006B4538"/>
    <w:rsid w:val="006B457D"/>
    <w:rsid w:val="006B499B"/>
    <w:rsid w:val="006B55D7"/>
    <w:rsid w:val="006B59E9"/>
    <w:rsid w:val="006B75AE"/>
    <w:rsid w:val="006C0B94"/>
    <w:rsid w:val="006C0FA3"/>
    <w:rsid w:val="006C262A"/>
    <w:rsid w:val="006C2F21"/>
    <w:rsid w:val="006C3919"/>
    <w:rsid w:val="006C4F8F"/>
    <w:rsid w:val="006C5D29"/>
    <w:rsid w:val="006C6859"/>
    <w:rsid w:val="006C6A7B"/>
    <w:rsid w:val="006C6B5E"/>
    <w:rsid w:val="006C74C8"/>
    <w:rsid w:val="006D0C0A"/>
    <w:rsid w:val="006D238F"/>
    <w:rsid w:val="006D6FA1"/>
    <w:rsid w:val="006D7F4A"/>
    <w:rsid w:val="006E0FD9"/>
    <w:rsid w:val="006E1A14"/>
    <w:rsid w:val="006E2511"/>
    <w:rsid w:val="006E4B55"/>
    <w:rsid w:val="006F23E5"/>
    <w:rsid w:val="006F270E"/>
    <w:rsid w:val="006F40E2"/>
    <w:rsid w:val="006F4783"/>
    <w:rsid w:val="007010EE"/>
    <w:rsid w:val="00701C2F"/>
    <w:rsid w:val="00702289"/>
    <w:rsid w:val="00702EF8"/>
    <w:rsid w:val="007038C3"/>
    <w:rsid w:val="00705726"/>
    <w:rsid w:val="007126F6"/>
    <w:rsid w:val="00712F1B"/>
    <w:rsid w:val="00714FF7"/>
    <w:rsid w:val="0071720A"/>
    <w:rsid w:val="00717FAE"/>
    <w:rsid w:val="00720A70"/>
    <w:rsid w:val="007253E0"/>
    <w:rsid w:val="007268F7"/>
    <w:rsid w:val="00726ED8"/>
    <w:rsid w:val="00727738"/>
    <w:rsid w:val="00731538"/>
    <w:rsid w:val="00731BEB"/>
    <w:rsid w:val="00732656"/>
    <w:rsid w:val="00733E36"/>
    <w:rsid w:val="00734C4F"/>
    <w:rsid w:val="00734CFF"/>
    <w:rsid w:val="0073617A"/>
    <w:rsid w:val="00736E02"/>
    <w:rsid w:val="00737006"/>
    <w:rsid w:val="00737CD6"/>
    <w:rsid w:val="00740EC9"/>
    <w:rsid w:val="00740FD1"/>
    <w:rsid w:val="007414D3"/>
    <w:rsid w:val="007419AB"/>
    <w:rsid w:val="00741AF0"/>
    <w:rsid w:val="0074204C"/>
    <w:rsid w:val="00742316"/>
    <w:rsid w:val="00742721"/>
    <w:rsid w:val="00743051"/>
    <w:rsid w:val="00743513"/>
    <w:rsid w:val="00743DCC"/>
    <w:rsid w:val="00744438"/>
    <w:rsid w:val="0074703E"/>
    <w:rsid w:val="0074752E"/>
    <w:rsid w:val="00750FE9"/>
    <w:rsid w:val="0075362B"/>
    <w:rsid w:val="00753BC2"/>
    <w:rsid w:val="00754C96"/>
    <w:rsid w:val="00755381"/>
    <w:rsid w:val="0075568D"/>
    <w:rsid w:val="00755C54"/>
    <w:rsid w:val="0075643A"/>
    <w:rsid w:val="0075727F"/>
    <w:rsid w:val="00757C1F"/>
    <w:rsid w:val="00757E7B"/>
    <w:rsid w:val="00757EFE"/>
    <w:rsid w:val="00761FB3"/>
    <w:rsid w:val="00765631"/>
    <w:rsid w:val="00766410"/>
    <w:rsid w:val="00767118"/>
    <w:rsid w:val="007675BB"/>
    <w:rsid w:val="0077022F"/>
    <w:rsid w:val="00770A5A"/>
    <w:rsid w:val="00770C79"/>
    <w:rsid w:val="007712F2"/>
    <w:rsid w:val="00772450"/>
    <w:rsid w:val="00775168"/>
    <w:rsid w:val="00775EA6"/>
    <w:rsid w:val="00780B7C"/>
    <w:rsid w:val="007810F1"/>
    <w:rsid w:val="00782EC8"/>
    <w:rsid w:val="00784388"/>
    <w:rsid w:val="0078626C"/>
    <w:rsid w:val="00790D1C"/>
    <w:rsid w:val="00794255"/>
    <w:rsid w:val="00796261"/>
    <w:rsid w:val="007977E7"/>
    <w:rsid w:val="007A09D3"/>
    <w:rsid w:val="007A23EB"/>
    <w:rsid w:val="007A2D35"/>
    <w:rsid w:val="007A378E"/>
    <w:rsid w:val="007A3F27"/>
    <w:rsid w:val="007A4C39"/>
    <w:rsid w:val="007A5AF1"/>
    <w:rsid w:val="007A6585"/>
    <w:rsid w:val="007A7238"/>
    <w:rsid w:val="007B072C"/>
    <w:rsid w:val="007B1BB9"/>
    <w:rsid w:val="007B2BCC"/>
    <w:rsid w:val="007B2D62"/>
    <w:rsid w:val="007B3095"/>
    <w:rsid w:val="007B5ACF"/>
    <w:rsid w:val="007B666F"/>
    <w:rsid w:val="007B6C1A"/>
    <w:rsid w:val="007B7400"/>
    <w:rsid w:val="007C121B"/>
    <w:rsid w:val="007C1614"/>
    <w:rsid w:val="007C40DC"/>
    <w:rsid w:val="007C5157"/>
    <w:rsid w:val="007C52FB"/>
    <w:rsid w:val="007C6C34"/>
    <w:rsid w:val="007D0295"/>
    <w:rsid w:val="007D548F"/>
    <w:rsid w:val="007E06CF"/>
    <w:rsid w:val="007E0F15"/>
    <w:rsid w:val="007E1E2A"/>
    <w:rsid w:val="007E54A0"/>
    <w:rsid w:val="007E5A51"/>
    <w:rsid w:val="007E606B"/>
    <w:rsid w:val="007E6933"/>
    <w:rsid w:val="007E7ECB"/>
    <w:rsid w:val="007F2F3B"/>
    <w:rsid w:val="007F3B73"/>
    <w:rsid w:val="007F3C2C"/>
    <w:rsid w:val="007F4985"/>
    <w:rsid w:val="007F4A0C"/>
    <w:rsid w:val="007F4D7A"/>
    <w:rsid w:val="007F5BAA"/>
    <w:rsid w:val="007F709E"/>
    <w:rsid w:val="008014E4"/>
    <w:rsid w:val="00801610"/>
    <w:rsid w:val="0080430D"/>
    <w:rsid w:val="0080736E"/>
    <w:rsid w:val="008075F4"/>
    <w:rsid w:val="008103E0"/>
    <w:rsid w:val="00811FC5"/>
    <w:rsid w:val="00812408"/>
    <w:rsid w:val="00812901"/>
    <w:rsid w:val="00813E35"/>
    <w:rsid w:val="0081433B"/>
    <w:rsid w:val="00814978"/>
    <w:rsid w:val="00814F14"/>
    <w:rsid w:val="00817939"/>
    <w:rsid w:val="00817AB4"/>
    <w:rsid w:val="008213A5"/>
    <w:rsid w:val="00821A08"/>
    <w:rsid w:val="008269A5"/>
    <w:rsid w:val="0082719D"/>
    <w:rsid w:val="0083215E"/>
    <w:rsid w:val="008342CF"/>
    <w:rsid w:val="00834ED1"/>
    <w:rsid w:val="0083598F"/>
    <w:rsid w:val="008365EA"/>
    <w:rsid w:val="008372E0"/>
    <w:rsid w:val="008411CC"/>
    <w:rsid w:val="00843D9E"/>
    <w:rsid w:val="00844857"/>
    <w:rsid w:val="00844AD1"/>
    <w:rsid w:val="008456AE"/>
    <w:rsid w:val="008457ED"/>
    <w:rsid w:val="008469A1"/>
    <w:rsid w:val="00847124"/>
    <w:rsid w:val="00847BCC"/>
    <w:rsid w:val="00851B2A"/>
    <w:rsid w:val="00852025"/>
    <w:rsid w:val="00853E77"/>
    <w:rsid w:val="00854181"/>
    <w:rsid w:val="008541D6"/>
    <w:rsid w:val="00854E96"/>
    <w:rsid w:val="00855116"/>
    <w:rsid w:val="00856523"/>
    <w:rsid w:val="00860B0A"/>
    <w:rsid w:val="008613D8"/>
    <w:rsid w:val="00861771"/>
    <w:rsid w:val="00861A34"/>
    <w:rsid w:val="008624AF"/>
    <w:rsid w:val="00863407"/>
    <w:rsid w:val="00863E64"/>
    <w:rsid w:val="00865A51"/>
    <w:rsid w:val="00865BEE"/>
    <w:rsid w:val="008663D4"/>
    <w:rsid w:val="00870EB2"/>
    <w:rsid w:val="00872AB1"/>
    <w:rsid w:val="008777FA"/>
    <w:rsid w:val="00877E7F"/>
    <w:rsid w:val="00880EFA"/>
    <w:rsid w:val="0088216C"/>
    <w:rsid w:val="00882217"/>
    <w:rsid w:val="0088264D"/>
    <w:rsid w:val="008832C4"/>
    <w:rsid w:val="00883B57"/>
    <w:rsid w:val="00885E58"/>
    <w:rsid w:val="00886246"/>
    <w:rsid w:val="008870D1"/>
    <w:rsid w:val="00887266"/>
    <w:rsid w:val="00891F40"/>
    <w:rsid w:val="008937AF"/>
    <w:rsid w:val="00893F37"/>
    <w:rsid w:val="00894AF7"/>
    <w:rsid w:val="00894DF6"/>
    <w:rsid w:val="008954D4"/>
    <w:rsid w:val="00895D63"/>
    <w:rsid w:val="008977A4"/>
    <w:rsid w:val="008A1367"/>
    <w:rsid w:val="008A245A"/>
    <w:rsid w:val="008A27FF"/>
    <w:rsid w:val="008A31D9"/>
    <w:rsid w:val="008A63D5"/>
    <w:rsid w:val="008A64B9"/>
    <w:rsid w:val="008B06A3"/>
    <w:rsid w:val="008B08F9"/>
    <w:rsid w:val="008B1295"/>
    <w:rsid w:val="008B1857"/>
    <w:rsid w:val="008B2A32"/>
    <w:rsid w:val="008B40B3"/>
    <w:rsid w:val="008B5EC0"/>
    <w:rsid w:val="008B7CB2"/>
    <w:rsid w:val="008C057A"/>
    <w:rsid w:val="008C13BE"/>
    <w:rsid w:val="008C1596"/>
    <w:rsid w:val="008C333C"/>
    <w:rsid w:val="008C425C"/>
    <w:rsid w:val="008C48B0"/>
    <w:rsid w:val="008C5584"/>
    <w:rsid w:val="008C74AE"/>
    <w:rsid w:val="008D0037"/>
    <w:rsid w:val="008D0861"/>
    <w:rsid w:val="008D33CE"/>
    <w:rsid w:val="008D34EC"/>
    <w:rsid w:val="008D5468"/>
    <w:rsid w:val="008D7B56"/>
    <w:rsid w:val="008E189D"/>
    <w:rsid w:val="008E1CD0"/>
    <w:rsid w:val="008E2766"/>
    <w:rsid w:val="008E353D"/>
    <w:rsid w:val="008E35FD"/>
    <w:rsid w:val="008E4082"/>
    <w:rsid w:val="008E45B9"/>
    <w:rsid w:val="008E59DE"/>
    <w:rsid w:val="008E61E9"/>
    <w:rsid w:val="008E793E"/>
    <w:rsid w:val="008F1175"/>
    <w:rsid w:val="008F144F"/>
    <w:rsid w:val="008F2B11"/>
    <w:rsid w:val="008F3DE0"/>
    <w:rsid w:val="008F5BB3"/>
    <w:rsid w:val="00900021"/>
    <w:rsid w:val="009009F7"/>
    <w:rsid w:val="00903BF2"/>
    <w:rsid w:val="009053DB"/>
    <w:rsid w:val="009068E8"/>
    <w:rsid w:val="00907AEE"/>
    <w:rsid w:val="00907F1D"/>
    <w:rsid w:val="00910012"/>
    <w:rsid w:val="00911431"/>
    <w:rsid w:val="0091163E"/>
    <w:rsid w:val="00911DE9"/>
    <w:rsid w:val="0091360A"/>
    <w:rsid w:val="00913900"/>
    <w:rsid w:val="00913F56"/>
    <w:rsid w:val="00915431"/>
    <w:rsid w:val="0091591D"/>
    <w:rsid w:val="00916682"/>
    <w:rsid w:val="00922E98"/>
    <w:rsid w:val="00924357"/>
    <w:rsid w:val="0092606F"/>
    <w:rsid w:val="009262E7"/>
    <w:rsid w:val="00926ACD"/>
    <w:rsid w:val="009300B9"/>
    <w:rsid w:val="0093303C"/>
    <w:rsid w:val="00933349"/>
    <w:rsid w:val="009358C7"/>
    <w:rsid w:val="00935F96"/>
    <w:rsid w:val="0093778A"/>
    <w:rsid w:val="009400CE"/>
    <w:rsid w:val="009424D7"/>
    <w:rsid w:val="0094274F"/>
    <w:rsid w:val="00942C55"/>
    <w:rsid w:val="0094339C"/>
    <w:rsid w:val="00943A13"/>
    <w:rsid w:val="00944960"/>
    <w:rsid w:val="00945276"/>
    <w:rsid w:val="0094607E"/>
    <w:rsid w:val="0094662A"/>
    <w:rsid w:val="00946C45"/>
    <w:rsid w:val="00950CC0"/>
    <w:rsid w:val="009517E0"/>
    <w:rsid w:val="00951B01"/>
    <w:rsid w:val="00953752"/>
    <w:rsid w:val="00953926"/>
    <w:rsid w:val="00955C93"/>
    <w:rsid w:val="009607B4"/>
    <w:rsid w:val="00963206"/>
    <w:rsid w:val="00964D06"/>
    <w:rsid w:val="0096599C"/>
    <w:rsid w:val="009666B8"/>
    <w:rsid w:val="00966A4A"/>
    <w:rsid w:val="009702D6"/>
    <w:rsid w:val="00973743"/>
    <w:rsid w:val="00975180"/>
    <w:rsid w:val="009759BE"/>
    <w:rsid w:val="0097754F"/>
    <w:rsid w:val="009777AC"/>
    <w:rsid w:val="00980153"/>
    <w:rsid w:val="00981608"/>
    <w:rsid w:val="00981B14"/>
    <w:rsid w:val="00982E29"/>
    <w:rsid w:val="0098323B"/>
    <w:rsid w:val="009842AA"/>
    <w:rsid w:val="00985B51"/>
    <w:rsid w:val="00986753"/>
    <w:rsid w:val="0098709C"/>
    <w:rsid w:val="0098754C"/>
    <w:rsid w:val="00990A00"/>
    <w:rsid w:val="00992A0C"/>
    <w:rsid w:val="00993C7D"/>
    <w:rsid w:val="00995D80"/>
    <w:rsid w:val="00996A76"/>
    <w:rsid w:val="00996F2D"/>
    <w:rsid w:val="00997E8B"/>
    <w:rsid w:val="009A63F9"/>
    <w:rsid w:val="009B2E36"/>
    <w:rsid w:val="009B4D13"/>
    <w:rsid w:val="009B5086"/>
    <w:rsid w:val="009B539C"/>
    <w:rsid w:val="009C0B67"/>
    <w:rsid w:val="009C0C81"/>
    <w:rsid w:val="009C1599"/>
    <w:rsid w:val="009C1823"/>
    <w:rsid w:val="009C1E31"/>
    <w:rsid w:val="009C52BC"/>
    <w:rsid w:val="009C6E4C"/>
    <w:rsid w:val="009D0E61"/>
    <w:rsid w:val="009D13BF"/>
    <w:rsid w:val="009D2B27"/>
    <w:rsid w:val="009D5B1A"/>
    <w:rsid w:val="009E33B3"/>
    <w:rsid w:val="009E3DE5"/>
    <w:rsid w:val="009E549F"/>
    <w:rsid w:val="009E61A5"/>
    <w:rsid w:val="009E66FE"/>
    <w:rsid w:val="009F3A14"/>
    <w:rsid w:val="009F3EAF"/>
    <w:rsid w:val="009F44D2"/>
    <w:rsid w:val="009F4591"/>
    <w:rsid w:val="009F4B0A"/>
    <w:rsid w:val="009F4C77"/>
    <w:rsid w:val="00A0026D"/>
    <w:rsid w:val="00A0072B"/>
    <w:rsid w:val="00A0107E"/>
    <w:rsid w:val="00A03E7A"/>
    <w:rsid w:val="00A05151"/>
    <w:rsid w:val="00A07B8C"/>
    <w:rsid w:val="00A11036"/>
    <w:rsid w:val="00A128E2"/>
    <w:rsid w:val="00A12CFC"/>
    <w:rsid w:val="00A14CF9"/>
    <w:rsid w:val="00A15367"/>
    <w:rsid w:val="00A15476"/>
    <w:rsid w:val="00A168EB"/>
    <w:rsid w:val="00A17348"/>
    <w:rsid w:val="00A17405"/>
    <w:rsid w:val="00A20B06"/>
    <w:rsid w:val="00A26611"/>
    <w:rsid w:val="00A27896"/>
    <w:rsid w:val="00A27E65"/>
    <w:rsid w:val="00A330DB"/>
    <w:rsid w:val="00A3357D"/>
    <w:rsid w:val="00A35950"/>
    <w:rsid w:val="00A362E5"/>
    <w:rsid w:val="00A3649E"/>
    <w:rsid w:val="00A36D75"/>
    <w:rsid w:val="00A415FD"/>
    <w:rsid w:val="00A43F33"/>
    <w:rsid w:val="00A50E5B"/>
    <w:rsid w:val="00A51CB2"/>
    <w:rsid w:val="00A538EF"/>
    <w:rsid w:val="00A541F2"/>
    <w:rsid w:val="00A56832"/>
    <w:rsid w:val="00A62F41"/>
    <w:rsid w:val="00A64506"/>
    <w:rsid w:val="00A65EC4"/>
    <w:rsid w:val="00A679F9"/>
    <w:rsid w:val="00A70FF5"/>
    <w:rsid w:val="00A7154E"/>
    <w:rsid w:val="00A731DF"/>
    <w:rsid w:val="00A74BC3"/>
    <w:rsid w:val="00A74C22"/>
    <w:rsid w:val="00A76F0F"/>
    <w:rsid w:val="00A871AA"/>
    <w:rsid w:val="00A87EB5"/>
    <w:rsid w:val="00A90140"/>
    <w:rsid w:val="00A937EE"/>
    <w:rsid w:val="00A93F79"/>
    <w:rsid w:val="00A9574C"/>
    <w:rsid w:val="00A95A3C"/>
    <w:rsid w:val="00A95F97"/>
    <w:rsid w:val="00AA2F9A"/>
    <w:rsid w:val="00AB11B5"/>
    <w:rsid w:val="00AB2430"/>
    <w:rsid w:val="00AB2DC7"/>
    <w:rsid w:val="00AB5E88"/>
    <w:rsid w:val="00AB73E1"/>
    <w:rsid w:val="00AB7541"/>
    <w:rsid w:val="00AC07E3"/>
    <w:rsid w:val="00AC3149"/>
    <w:rsid w:val="00AC3667"/>
    <w:rsid w:val="00AC4279"/>
    <w:rsid w:val="00AC5C86"/>
    <w:rsid w:val="00AC6918"/>
    <w:rsid w:val="00AC7CB6"/>
    <w:rsid w:val="00AD012E"/>
    <w:rsid w:val="00AD0C57"/>
    <w:rsid w:val="00AD374C"/>
    <w:rsid w:val="00AD3F1F"/>
    <w:rsid w:val="00AD40DC"/>
    <w:rsid w:val="00AD4693"/>
    <w:rsid w:val="00AD73D9"/>
    <w:rsid w:val="00AD785C"/>
    <w:rsid w:val="00AD7A31"/>
    <w:rsid w:val="00AE10AF"/>
    <w:rsid w:val="00AE30DE"/>
    <w:rsid w:val="00AE3258"/>
    <w:rsid w:val="00AE44DD"/>
    <w:rsid w:val="00AE4B2D"/>
    <w:rsid w:val="00AE50B1"/>
    <w:rsid w:val="00AE511D"/>
    <w:rsid w:val="00AE5237"/>
    <w:rsid w:val="00AE60E6"/>
    <w:rsid w:val="00AE685E"/>
    <w:rsid w:val="00AE7757"/>
    <w:rsid w:val="00AF0F84"/>
    <w:rsid w:val="00AF2CEF"/>
    <w:rsid w:val="00AF2E87"/>
    <w:rsid w:val="00AF6A7C"/>
    <w:rsid w:val="00AF6E1D"/>
    <w:rsid w:val="00B00B55"/>
    <w:rsid w:val="00B00D71"/>
    <w:rsid w:val="00B019B0"/>
    <w:rsid w:val="00B02930"/>
    <w:rsid w:val="00B0515E"/>
    <w:rsid w:val="00B07549"/>
    <w:rsid w:val="00B108F1"/>
    <w:rsid w:val="00B10D4A"/>
    <w:rsid w:val="00B11F2A"/>
    <w:rsid w:val="00B1290A"/>
    <w:rsid w:val="00B13361"/>
    <w:rsid w:val="00B15744"/>
    <w:rsid w:val="00B15A28"/>
    <w:rsid w:val="00B202FA"/>
    <w:rsid w:val="00B228F8"/>
    <w:rsid w:val="00B22A01"/>
    <w:rsid w:val="00B23610"/>
    <w:rsid w:val="00B269A9"/>
    <w:rsid w:val="00B31FE1"/>
    <w:rsid w:val="00B3333E"/>
    <w:rsid w:val="00B338FB"/>
    <w:rsid w:val="00B35ADA"/>
    <w:rsid w:val="00B376E8"/>
    <w:rsid w:val="00B40850"/>
    <w:rsid w:val="00B412F5"/>
    <w:rsid w:val="00B41557"/>
    <w:rsid w:val="00B41938"/>
    <w:rsid w:val="00B450BE"/>
    <w:rsid w:val="00B474D5"/>
    <w:rsid w:val="00B5018A"/>
    <w:rsid w:val="00B50517"/>
    <w:rsid w:val="00B51417"/>
    <w:rsid w:val="00B51A00"/>
    <w:rsid w:val="00B54182"/>
    <w:rsid w:val="00B5731A"/>
    <w:rsid w:val="00B573B6"/>
    <w:rsid w:val="00B57B14"/>
    <w:rsid w:val="00B65313"/>
    <w:rsid w:val="00B65E9A"/>
    <w:rsid w:val="00B6663D"/>
    <w:rsid w:val="00B705CD"/>
    <w:rsid w:val="00B70829"/>
    <w:rsid w:val="00B713F8"/>
    <w:rsid w:val="00B724FC"/>
    <w:rsid w:val="00B74144"/>
    <w:rsid w:val="00B7508D"/>
    <w:rsid w:val="00B75B16"/>
    <w:rsid w:val="00B75ECE"/>
    <w:rsid w:val="00B764CD"/>
    <w:rsid w:val="00B80C8B"/>
    <w:rsid w:val="00B80DA4"/>
    <w:rsid w:val="00B83AF0"/>
    <w:rsid w:val="00B83BFB"/>
    <w:rsid w:val="00B83E55"/>
    <w:rsid w:val="00B86894"/>
    <w:rsid w:val="00B86E4B"/>
    <w:rsid w:val="00B87ADF"/>
    <w:rsid w:val="00B90DE1"/>
    <w:rsid w:val="00B947E7"/>
    <w:rsid w:val="00B96680"/>
    <w:rsid w:val="00B97939"/>
    <w:rsid w:val="00BA006F"/>
    <w:rsid w:val="00BA47D6"/>
    <w:rsid w:val="00BA4B23"/>
    <w:rsid w:val="00BA66E2"/>
    <w:rsid w:val="00BA712E"/>
    <w:rsid w:val="00BB0825"/>
    <w:rsid w:val="00BB1D59"/>
    <w:rsid w:val="00BB227D"/>
    <w:rsid w:val="00BB3FC1"/>
    <w:rsid w:val="00BB7327"/>
    <w:rsid w:val="00BC3D99"/>
    <w:rsid w:val="00BC4F36"/>
    <w:rsid w:val="00BC6463"/>
    <w:rsid w:val="00BC6C1E"/>
    <w:rsid w:val="00BC753D"/>
    <w:rsid w:val="00BD239A"/>
    <w:rsid w:val="00BD31C6"/>
    <w:rsid w:val="00BD43DB"/>
    <w:rsid w:val="00BD5D14"/>
    <w:rsid w:val="00BE05A7"/>
    <w:rsid w:val="00BE1D30"/>
    <w:rsid w:val="00BE4620"/>
    <w:rsid w:val="00BE4916"/>
    <w:rsid w:val="00BF0294"/>
    <w:rsid w:val="00BF1D2D"/>
    <w:rsid w:val="00BF207A"/>
    <w:rsid w:val="00BF3964"/>
    <w:rsid w:val="00BF3DA6"/>
    <w:rsid w:val="00BF510B"/>
    <w:rsid w:val="00BF598E"/>
    <w:rsid w:val="00BF6309"/>
    <w:rsid w:val="00BF6A51"/>
    <w:rsid w:val="00BF6DF6"/>
    <w:rsid w:val="00BF7118"/>
    <w:rsid w:val="00BF7320"/>
    <w:rsid w:val="00BF75A2"/>
    <w:rsid w:val="00C00E2E"/>
    <w:rsid w:val="00C00F85"/>
    <w:rsid w:val="00C026B3"/>
    <w:rsid w:val="00C02C1D"/>
    <w:rsid w:val="00C03D94"/>
    <w:rsid w:val="00C04787"/>
    <w:rsid w:val="00C04934"/>
    <w:rsid w:val="00C05E39"/>
    <w:rsid w:val="00C107CC"/>
    <w:rsid w:val="00C122C6"/>
    <w:rsid w:val="00C12AD0"/>
    <w:rsid w:val="00C14CE3"/>
    <w:rsid w:val="00C159D7"/>
    <w:rsid w:val="00C15B69"/>
    <w:rsid w:val="00C17188"/>
    <w:rsid w:val="00C240F5"/>
    <w:rsid w:val="00C245A8"/>
    <w:rsid w:val="00C24BE6"/>
    <w:rsid w:val="00C27242"/>
    <w:rsid w:val="00C312B8"/>
    <w:rsid w:val="00C31723"/>
    <w:rsid w:val="00C31831"/>
    <w:rsid w:val="00C3263B"/>
    <w:rsid w:val="00C36C6F"/>
    <w:rsid w:val="00C37E98"/>
    <w:rsid w:val="00C40F13"/>
    <w:rsid w:val="00C41141"/>
    <w:rsid w:val="00C420E4"/>
    <w:rsid w:val="00C42774"/>
    <w:rsid w:val="00C42E3D"/>
    <w:rsid w:val="00C44520"/>
    <w:rsid w:val="00C4619D"/>
    <w:rsid w:val="00C4657E"/>
    <w:rsid w:val="00C46EEF"/>
    <w:rsid w:val="00C474C3"/>
    <w:rsid w:val="00C500C0"/>
    <w:rsid w:val="00C5013B"/>
    <w:rsid w:val="00C50F83"/>
    <w:rsid w:val="00C532BD"/>
    <w:rsid w:val="00C54773"/>
    <w:rsid w:val="00C574D8"/>
    <w:rsid w:val="00C5781A"/>
    <w:rsid w:val="00C6214E"/>
    <w:rsid w:val="00C64613"/>
    <w:rsid w:val="00C669A5"/>
    <w:rsid w:val="00C66D2B"/>
    <w:rsid w:val="00C673D4"/>
    <w:rsid w:val="00C70A1C"/>
    <w:rsid w:val="00C71316"/>
    <w:rsid w:val="00C725F0"/>
    <w:rsid w:val="00C736BC"/>
    <w:rsid w:val="00C74249"/>
    <w:rsid w:val="00C75788"/>
    <w:rsid w:val="00C762F2"/>
    <w:rsid w:val="00C779A2"/>
    <w:rsid w:val="00C77BB6"/>
    <w:rsid w:val="00C77FD2"/>
    <w:rsid w:val="00C80060"/>
    <w:rsid w:val="00C83B85"/>
    <w:rsid w:val="00C84886"/>
    <w:rsid w:val="00C856B8"/>
    <w:rsid w:val="00C85FD7"/>
    <w:rsid w:val="00C86D8D"/>
    <w:rsid w:val="00C92860"/>
    <w:rsid w:val="00C93472"/>
    <w:rsid w:val="00C94C9D"/>
    <w:rsid w:val="00C95928"/>
    <w:rsid w:val="00C96A76"/>
    <w:rsid w:val="00C96C5C"/>
    <w:rsid w:val="00C97280"/>
    <w:rsid w:val="00CA1236"/>
    <w:rsid w:val="00CA5085"/>
    <w:rsid w:val="00CB0834"/>
    <w:rsid w:val="00CB1D3D"/>
    <w:rsid w:val="00CB2565"/>
    <w:rsid w:val="00CB6535"/>
    <w:rsid w:val="00CB6F44"/>
    <w:rsid w:val="00CB7037"/>
    <w:rsid w:val="00CB7459"/>
    <w:rsid w:val="00CC2E0F"/>
    <w:rsid w:val="00CC4CF3"/>
    <w:rsid w:val="00CC52E2"/>
    <w:rsid w:val="00CC6072"/>
    <w:rsid w:val="00CC658D"/>
    <w:rsid w:val="00CC71D9"/>
    <w:rsid w:val="00CD41B3"/>
    <w:rsid w:val="00CD4990"/>
    <w:rsid w:val="00CD50DE"/>
    <w:rsid w:val="00CD5F86"/>
    <w:rsid w:val="00CD625D"/>
    <w:rsid w:val="00CD629E"/>
    <w:rsid w:val="00CD63FA"/>
    <w:rsid w:val="00CD6995"/>
    <w:rsid w:val="00CD7929"/>
    <w:rsid w:val="00CE0602"/>
    <w:rsid w:val="00CE0F0B"/>
    <w:rsid w:val="00CE1072"/>
    <w:rsid w:val="00CE119E"/>
    <w:rsid w:val="00CE5079"/>
    <w:rsid w:val="00CE50B2"/>
    <w:rsid w:val="00CE5478"/>
    <w:rsid w:val="00CE795F"/>
    <w:rsid w:val="00CE7B21"/>
    <w:rsid w:val="00CF26FA"/>
    <w:rsid w:val="00CF2996"/>
    <w:rsid w:val="00CF5BF1"/>
    <w:rsid w:val="00CF5D7E"/>
    <w:rsid w:val="00CF6ED6"/>
    <w:rsid w:val="00D02F74"/>
    <w:rsid w:val="00D04CB3"/>
    <w:rsid w:val="00D07E3D"/>
    <w:rsid w:val="00D13D50"/>
    <w:rsid w:val="00D145BF"/>
    <w:rsid w:val="00D1586E"/>
    <w:rsid w:val="00D167CE"/>
    <w:rsid w:val="00D16ED0"/>
    <w:rsid w:val="00D2018E"/>
    <w:rsid w:val="00D23763"/>
    <w:rsid w:val="00D25E01"/>
    <w:rsid w:val="00D25F0B"/>
    <w:rsid w:val="00D2725A"/>
    <w:rsid w:val="00D2727F"/>
    <w:rsid w:val="00D276FF"/>
    <w:rsid w:val="00D30BFF"/>
    <w:rsid w:val="00D315B9"/>
    <w:rsid w:val="00D32174"/>
    <w:rsid w:val="00D34F40"/>
    <w:rsid w:val="00D3500C"/>
    <w:rsid w:val="00D37321"/>
    <w:rsid w:val="00D40054"/>
    <w:rsid w:val="00D417DF"/>
    <w:rsid w:val="00D4268A"/>
    <w:rsid w:val="00D4700A"/>
    <w:rsid w:val="00D5099D"/>
    <w:rsid w:val="00D5136A"/>
    <w:rsid w:val="00D519D9"/>
    <w:rsid w:val="00D519F4"/>
    <w:rsid w:val="00D51C83"/>
    <w:rsid w:val="00D51ED5"/>
    <w:rsid w:val="00D5335A"/>
    <w:rsid w:val="00D55F35"/>
    <w:rsid w:val="00D567DE"/>
    <w:rsid w:val="00D56942"/>
    <w:rsid w:val="00D56EA6"/>
    <w:rsid w:val="00D572F3"/>
    <w:rsid w:val="00D57C3F"/>
    <w:rsid w:val="00D606E6"/>
    <w:rsid w:val="00D62FF6"/>
    <w:rsid w:val="00D64AD1"/>
    <w:rsid w:val="00D64D41"/>
    <w:rsid w:val="00D64EC5"/>
    <w:rsid w:val="00D65E00"/>
    <w:rsid w:val="00D660E6"/>
    <w:rsid w:val="00D66BB7"/>
    <w:rsid w:val="00D66D7A"/>
    <w:rsid w:val="00D67765"/>
    <w:rsid w:val="00D704B3"/>
    <w:rsid w:val="00D709B9"/>
    <w:rsid w:val="00D71441"/>
    <w:rsid w:val="00D73B35"/>
    <w:rsid w:val="00D73C15"/>
    <w:rsid w:val="00D7429A"/>
    <w:rsid w:val="00D76608"/>
    <w:rsid w:val="00D76B9D"/>
    <w:rsid w:val="00D77F79"/>
    <w:rsid w:val="00D825A5"/>
    <w:rsid w:val="00D83290"/>
    <w:rsid w:val="00D8360D"/>
    <w:rsid w:val="00D83A39"/>
    <w:rsid w:val="00D83E3E"/>
    <w:rsid w:val="00D840AD"/>
    <w:rsid w:val="00D8473E"/>
    <w:rsid w:val="00D84839"/>
    <w:rsid w:val="00D84E85"/>
    <w:rsid w:val="00D86113"/>
    <w:rsid w:val="00D90E73"/>
    <w:rsid w:val="00D92DBA"/>
    <w:rsid w:val="00D93421"/>
    <w:rsid w:val="00D93660"/>
    <w:rsid w:val="00D940D3"/>
    <w:rsid w:val="00DA04D7"/>
    <w:rsid w:val="00DA20C2"/>
    <w:rsid w:val="00DA262E"/>
    <w:rsid w:val="00DA54AC"/>
    <w:rsid w:val="00DA7093"/>
    <w:rsid w:val="00DA7E4A"/>
    <w:rsid w:val="00DB0384"/>
    <w:rsid w:val="00DB1FEF"/>
    <w:rsid w:val="00DB263C"/>
    <w:rsid w:val="00DB3858"/>
    <w:rsid w:val="00DB3F3C"/>
    <w:rsid w:val="00DB4269"/>
    <w:rsid w:val="00DB6713"/>
    <w:rsid w:val="00DC0218"/>
    <w:rsid w:val="00DC3149"/>
    <w:rsid w:val="00DC343F"/>
    <w:rsid w:val="00DC41B9"/>
    <w:rsid w:val="00DC4EE8"/>
    <w:rsid w:val="00DD0A9F"/>
    <w:rsid w:val="00DD1510"/>
    <w:rsid w:val="00DD452B"/>
    <w:rsid w:val="00DD49F9"/>
    <w:rsid w:val="00DD53CA"/>
    <w:rsid w:val="00DD7BB5"/>
    <w:rsid w:val="00DD7C98"/>
    <w:rsid w:val="00DD7CD1"/>
    <w:rsid w:val="00DE1D25"/>
    <w:rsid w:val="00DE45ED"/>
    <w:rsid w:val="00DE765A"/>
    <w:rsid w:val="00DF0AB8"/>
    <w:rsid w:val="00DF11E5"/>
    <w:rsid w:val="00DF15C2"/>
    <w:rsid w:val="00DF19BA"/>
    <w:rsid w:val="00DF1B5C"/>
    <w:rsid w:val="00DF1DC5"/>
    <w:rsid w:val="00DF205F"/>
    <w:rsid w:val="00DF55A2"/>
    <w:rsid w:val="00DF758D"/>
    <w:rsid w:val="00DF7ACB"/>
    <w:rsid w:val="00E0051D"/>
    <w:rsid w:val="00E03B59"/>
    <w:rsid w:val="00E03F02"/>
    <w:rsid w:val="00E0465D"/>
    <w:rsid w:val="00E05B74"/>
    <w:rsid w:val="00E06E33"/>
    <w:rsid w:val="00E10364"/>
    <w:rsid w:val="00E11B43"/>
    <w:rsid w:val="00E131DF"/>
    <w:rsid w:val="00E13ABD"/>
    <w:rsid w:val="00E14F4F"/>
    <w:rsid w:val="00E15412"/>
    <w:rsid w:val="00E16E2F"/>
    <w:rsid w:val="00E16F7B"/>
    <w:rsid w:val="00E20512"/>
    <w:rsid w:val="00E20865"/>
    <w:rsid w:val="00E22680"/>
    <w:rsid w:val="00E23DAC"/>
    <w:rsid w:val="00E23FCD"/>
    <w:rsid w:val="00E26C1A"/>
    <w:rsid w:val="00E26C30"/>
    <w:rsid w:val="00E301A7"/>
    <w:rsid w:val="00E303FA"/>
    <w:rsid w:val="00E30FD1"/>
    <w:rsid w:val="00E34A8E"/>
    <w:rsid w:val="00E36B55"/>
    <w:rsid w:val="00E43EF4"/>
    <w:rsid w:val="00E464FC"/>
    <w:rsid w:val="00E4672B"/>
    <w:rsid w:val="00E4712E"/>
    <w:rsid w:val="00E47CCF"/>
    <w:rsid w:val="00E5062F"/>
    <w:rsid w:val="00E50876"/>
    <w:rsid w:val="00E50943"/>
    <w:rsid w:val="00E51728"/>
    <w:rsid w:val="00E520E0"/>
    <w:rsid w:val="00E52E42"/>
    <w:rsid w:val="00E530A6"/>
    <w:rsid w:val="00E530DC"/>
    <w:rsid w:val="00E53529"/>
    <w:rsid w:val="00E54632"/>
    <w:rsid w:val="00E54F69"/>
    <w:rsid w:val="00E557E9"/>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1B90"/>
    <w:rsid w:val="00E7223F"/>
    <w:rsid w:val="00E73301"/>
    <w:rsid w:val="00E85BF1"/>
    <w:rsid w:val="00E8785C"/>
    <w:rsid w:val="00E9129D"/>
    <w:rsid w:val="00E917B4"/>
    <w:rsid w:val="00E91841"/>
    <w:rsid w:val="00E92341"/>
    <w:rsid w:val="00E927A1"/>
    <w:rsid w:val="00E93E9C"/>
    <w:rsid w:val="00E93FEF"/>
    <w:rsid w:val="00E958FA"/>
    <w:rsid w:val="00E96F52"/>
    <w:rsid w:val="00EA32B0"/>
    <w:rsid w:val="00EA3F07"/>
    <w:rsid w:val="00EA4190"/>
    <w:rsid w:val="00EA750D"/>
    <w:rsid w:val="00EB0433"/>
    <w:rsid w:val="00EB104B"/>
    <w:rsid w:val="00EB1154"/>
    <w:rsid w:val="00EB1AB7"/>
    <w:rsid w:val="00EB46D1"/>
    <w:rsid w:val="00EB4873"/>
    <w:rsid w:val="00EB5446"/>
    <w:rsid w:val="00EB6FA3"/>
    <w:rsid w:val="00EB7735"/>
    <w:rsid w:val="00EC1D61"/>
    <w:rsid w:val="00EC27BC"/>
    <w:rsid w:val="00EC4CA5"/>
    <w:rsid w:val="00EC5BBE"/>
    <w:rsid w:val="00EC6C71"/>
    <w:rsid w:val="00EC7723"/>
    <w:rsid w:val="00EC7D9B"/>
    <w:rsid w:val="00ED110F"/>
    <w:rsid w:val="00ED1F3C"/>
    <w:rsid w:val="00ED4891"/>
    <w:rsid w:val="00ED583D"/>
    <w:rsid w:val="00ED586A"/>
    <w:rsid w:val="00ED5B96"/>
    <w:rsid w:val="00ED6889"/>
    <w:rsid w:val="00ED7A2E"/>
    <w:rsid w:val="00EE4363"/>
    <w:rsid w:val="00EE515C"/>
    <w:rsid w:val="00EE6C90"/>
    <w:rsid w:val="00EE768C"/>
    <w:rsid w:val="00EF079E"/>
    <w:rsid w:val="00EF3FB9"/>
    <w:rsid w:val="00EF4CE7"/>
    <w:rsid w:val="00EF6C68"/>
    <w:rsid w:val="00EF71B5"/>
    <w:rsid w:val="00F01878"/>
    <w:rsid w:val="00F020DC"/>
    <w:rsid w:val="00F02ADA"/>
    <w:rsid w:val="00F038A0"/>
    <w:rsid w:val="00F044A0"/>
    <w:rsid w:val="00F04FFA"/>
    <w:rsid w:val="00F05E34"/>
    <w:rsid w:val="00F0630C"/>
    <w:rsid w:val="00F068C7"/>
    <w:rsid w:val="00F1035C"/>
    <w:rsid w:val="00F136F8"/>
    <w:rsid w:val="00F149B6"/>
    <w:rsid w:val="00F169C4"/>
    <w:rsid w:val="00F16BA4"/>
    <w:rsid w:val="00F235C6"/>
    <w:rsid w:val="00F23D3A"/>
    <w:rsid w:val="00F2794E"/>
    <w:rsid w:val="00F30B4D"/>
    <w:rsid w:val="00F32E1D"/>
    <w:rsid w:val="00F35EDE"/>
    <w:rsid w:val="00F40849"/>
    <w:rsid w:val="00F40C09"/>
    <w:rsid w:val="00F42B65"/>
    <w:rsid w:val="00F460EF"/>
    <w:rsid w:val="00F52678"/>
    <w:rsid w:val="00F548AE"/>
    <w:rsid w:val="00F54F3A"/>
    <w:rsid w:val="00F555A5"/>
    <w:rsid w:val="00F569E1"/>
    <w:rsid w:val="00F56BFC"/>
    <w:rsid w:val="00F56DC1"/>
    <w:rsid w:val="00F57696"/>
    <w:rsid w:val="00F57A34"/>
    <w:rsid w:val="00F603B6"/>
    <w:rsid w:val="00F60EC2"/>
    <w:rsid w:val="00F62A43"/>
    <w:rsid w:val="00F644BE"/>
    <w:rsid w:val="00F649CB"/>
    <w:rsid w:val="00F66E30"/>
    <w:rsid w:val="00F66EF5"/>
    <w:rsid w:val="00F7078E"/>
    <w:rsid w:val="00F726F2"/>
    <w:rsid w:val="00F72E06"/>
    <w:rsid w:val="00F72E82"/>
    <w:rsid w:val="00F737B2"/>
    <w:rsid w:val="00F80A89"/>
    <w:rsid w:val="00F810BC"/>
    <w:rsid w:val="00F820B6"/>
    <w:rsid w:val="00F82B8A"/>
    <w:rsid w:val="00F8578A"/>
    <w:rsid w:val="00F85DDB"/>
    <w:rsid w:val="00F865CB"/>
    <w:rsid w:val="00F910EF"/>
    <w:rsid w:val="00F928A2"/>
    <w:rsid w:val="00F92B80"/>
    <w:rsid w:val="00F93BF4"/>
    <w:rsid w:val="00F94C75"/>
    <w:rsid w:val="00F94CA3"/>
    <w:rsid w:val="00F94E08"/>
    <w:rsid w:val="00F952BD"/>
    <w:rsid w:val="00F976CD"/>
    <w:rsid w:val="00FA0C2D"/>
    <w:rsid w:val="00FA0D43"/>
    <w:rsid w:val="00FA1EF9"/>
    <w:rsid w:val="00FA4AD0"/>
    <w:rsid w:val="00FB1A22"/>
    <w:rsid w:val="00FB3EFA"/>
    <w:rsid w:val="00FB6E1E"/>
    <w:rsid w:val="00FC0DD0"/>
    <w:rsid w:val="00FC1E4A"/>
    <w:rsid w:val="00FC1E74"/>
    <w:rsid w:val="00FC3911"/>
    <w:rsid w:val="00FC447F"/>
    <w:rsid w:val="00FC6EED"/>
    <w:rsid w:val="00FC7232"/>
    <w:rsid w:val="00FD08B9"/>
    <w:rsid w:val="00FD17AB"/>
    <w:rsid w:val="00FD1BD5"/>
    <w:rsid w:val="00FD2667"/>
    <w:rsid w:val="00FD3D25"/>
    <w:rsid w:val="00FD45DB"/>
    <w:rsid w:val="00FD4859"/>
    <w:rsid w:val="00FD6C6C"/>
    <w:rsid w:val="00FE027A"/>
    <w:rsid w:val="00FE10B0"/>
    <w:rsid w:val="00FE19E3"/>
    <w:rsid w:val="00FE2B3F"/>
    <w:rsid w:val="00FE5242"/>
    <w:rsid w:val="00FF31A3"/>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645D8"/>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4BE"/>
    <w:pPr>
      <w:spacing w:before="120"/>
      <w:ind w:firstLine="720"/>
      <w:jc w:val="both"/>
    </w:pPr>
    <w:rPr>
      <w:rFonts w:eastAsiaTheme="minorHAnsi" w:cstheme="minorBidi"/>
      <w:sz w:val="24"/>
      <w:szCs w:val="22"/>
      <w:lang w:eastAsia="en-US" w:bidi="en-US"/>
    </w:rPr>
  </w:style>
  <w:style w:type="paragraph" w:styleId="Balk1">
    <w:name w:val="heading 1"/>
    <w:basedOn w:val="Normal"/>
    <w:next w:val="Normal"/>
    <w:link w:val="Balk1Char"/>
    <w:uiPriority w:val="9"/>
    <w:qFormat/>
    <w:rsid w:val="008E35FD"/>
    <w:pPr>
      <w:numPr>
        <w:numId w:val="35"/>
      </w:numPr>
      <w:spacing w:after="120"/>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ilvl w:val="1"/>
      </w:numPr>
      <w:spacing w:before="240"/>
      <w:outlineLvl w:val="1"/>
    </w:pPr>
    <w:rPr>
      <w:bCs w:val="0"/>
      <w:szCs w:val="26"/>
    </w:rPr>
  </w:style>
  <w:style w:type="paragraph" w:styleId="Balk3">
    <w:name w:val="heading 3"/>
    <w:basedOn w:val="Normal"/>
    <w:next w:val="Normal"/>
    <w:link w:val="Balk3Char"/>
    <w:uiPriority w:val="9"/>
    <w:unhideWhenUsed/>
    <w:qFormat/>
    <w:rsid w:val="00E9129D"/>
    <w:pPr>
      <w:numPr>
        <w:ilvl w:val="2"/>
        <w:numId w:val="35"/>
      </w:numPr>
      <w:spacing w:before="240" w:after="12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numPr>
        <w:ilvl w:val="3"/>
        <w:numId w:val="35"/>
      </w:numPr>
      <w:spacing w:before="240" w:after="1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numPr>
        <w:ilvl w:val="4"/>
        <w:numId w:val="35"/>
      </w:numPr>
      <w:spacing w:before="240" w:after="120"/>
      <w:outlineLvl w:val="4"/>
    </w:pPr>
    <w:rPr>
      <w:rFonts w:eastAsiaTheme="majorEastAsia" w:cstheme="majorBidi"/>
      <w:b/>
      <w:bCs/>
    </w:rPr>
  </w:style>
  <w:style w:type="paragraph" w:styleId="Balk6">
    <w:name w:val="heading 6"/>
    <w:basedOn w:val="Normal"/>
    <w:next w:val="Normal"/>
    <w:link w:val="Balk6Char"/>
    <w:qFormat/>
    <w:rsid w:val="009F4B0A"/>
    <w:pPr>
      <w:keepNext/>
      <w:numPr>
        <w:ilvl w:val="5"/>
        <w:numId w:val="35"/>
      </w:numPr>
      <w:spacing w:after="120"/>
      <w:outlineLvl w:val="5"/>
    </w:pPr>
    <w:rPr>
      <w:b/>
      <w:bCs/>
    </w:rPr>
  </w:style>
  <w:style w:type="paragraph" w:styleId="Balk7">
    <w:name w:val="heading 7"/>
    <w:basedOn w:val="Normal"/>
    <w:next w:val="Normal"/>
    <w:link w:val="Balk7Char"/>
    <w:uiPriority w:val="9"/>
    <w:qFormat/>
    <w:rsid w:val="00C86D8D"/>
    <w:pPr>
      <w:numPr>
        <w:ilvl w:val="6"/>
        <w:numId w:val="35"/>
      </w:num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numPr>
        <w:ilvl w:val="7"/>
        <w:numId w:val="35"/>
      </w:numPr>
      <w:overflowPunct w:val="0"/>
      <w:autoSpaceDE w:val="0"/>
      <w:autoSpaceDN w:val="0"/>
      <w:adjustRightInd w:val="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numPr>
        <w:ilvl w:val="8"/>
        <w:numId w:val="35"/>
      </w:num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eastAsia="en-US" w:bidi="en-US"/>
    </w:rPr>
  </w:style>
  <w:style w:type="paragraph" w:customStyle="1" w:styleId="CharCharCharCharCharCharCharCharChar">
    <w:name w:val="Char Char Char Char Char Char Char Char Char"/>
    <w:basedOn w:val="Balk2"/>
    <w:rsid w:val="00E5778C"/>
    <w:pPr>
      <w:numPr>
        <w:numId w:val="33"/>
      </w:numPr>
    </w:pPr>
    <w:rPr>
      <w:bCs/>
      <w:i/>
      <w:szCs w:val="28"/>
    </w:rPr>
  </w:style>
  <w:style w:type="character" w:customStyle="1" w:styleId="Balk8Char">
    <w:name w:val="Başlık 8 Char"/>
    <w:link w:val="Balk8"/>
    <w:rsid w:val="00600DE8"/>
    <w:rPr>
      <w:rFonts w:ascii="Arial" w:eastAsiaTheme="minorHAnsi" w:hAnsi="Arial" w:cstheme="minorBidi"/>
      <w:b/>
      <w:color w:val="000000"/>
      <w:sz w:val="24"/>
      <w:lang w:eastAsia="en-US" w:bidi="en-US"/>
    </w:rPr>
  </w:style>
  <w:style w:type="character" w:customStyle="1" w:styleId="Balk9Char">
    <w:name w:val="Başlık 9 Char"/>
    <w:link w:val="Balk9"/>
    <w:rsid w:val="00600DE8"/>
    <w:rPr>
      <w:rFonts w:ascii="Cambria" w:eastAsiaTheme="minorHAnsi" w:hAnsi="Cambria" w:cstheme="minorBidi"/>
      <w:sz w:val="22"/>
      <w:szCs w:val="22"/>
      <w:lang w:val="en-GB" w:eastAsia="en-US" w:bidi="en-US"/>
    </w:rPr>
  </w:style>
  <w:style w:type="character" w:styleId="Kpr">
    <w:name w:val="Hyperlink"/>
    <w:uiPriority w:val="99"/>
    <w:rsid w:val="006A617B"/>
    <w:rPr>
      <w:color w:val="0000FF"/>
      <w:u w:val="single"/>
    </w:rPr>
  </w:style>
  <w:style w:type="paragraph" w:styleId="AltBilgi">
    <w:name w:val="footer"/>
    <w:aliases w:val="Altbilgi"/>
    <w:basedOn w:val="Normal"/>
    <w:link w:val="AltBilgiChar"/>
    <w:rsid w:val="00894AF7"/>
    <w:pPr>
      <w:tabs>
        <w:tab w:val="center" w:pos="4536"/>
        <w:tab w:val="right" w:pos="9072"/>
      </w:tabs>
    </w:pPr>
  </w:style>
  <w:style w:type="character" w:customStyle="1" w:styleId="AltBilgiChar">
    <w:name w:val="Alt Bilgi Char"/>
    <w:aliases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Üstbilgi,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3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4"/>
      </w:numPr>
      <w:spacing w:after="240"/>
    </w:pPr>
    <w:rPr>
      <w:szCs w:val="20"/>
      <w:lang w:val="en-GB"/>
    </w:rPr>
  </w:style>
  <w:style w:type="paragraph" w:customStyle="1" w:styleId="ListNumberLevel2">
    <w:name w:val="List Number (Level 2)"/>
    <w:basedOn w:val="Normal"/>
    <w:rsid w:val="000539D7"/>
    <w:pPr>
      <w:numPr>
        <w:ilvl w:val="1"/>
        <w:numId w:val="14"/>
      </w:numPr>
      <w:spacing w:after="240"/>
    </w:pPr>
    <w:rPr>
      <w:szCs w:val="20"/>
      <w:lang w:val="en-GB"/>
    </w:rPr>
  </w:style>
  <w:style w:type="paragraph" w:customStyle="1" w:styleId="ListNumberLevel3">
    <w:name w:val="List Number (Level 3)"/>
    <w:basedOn w:val="Normal"/>
    <w:rsid w:val="000539D7"/>
    <w:pPr>
      <w:numPr>
        <w:ilvl w:val="2"/>
        <w:numId w:val="14"/>
      </w:numPr>
      <w:spacing w:after="240"/>
    </w:pPr>
    <w:rPr>
      <w:szCs w:val="20"/>
      <w:lang w:val="en-GB"/>
    </w:rPr>
  </w:style>
  <w:style w:type="paragraph" w:customStyle="1" w:styleId="ListNumberLevel4">
    <w:name w:val="List Number (Level 4)"/>
    <w:basedOn w:val="Normal"/>
    <w:rsid w:val="000539D7"/>
    <w:pPr>
      <w:numPr>
        <w:ilvl w:val="3"/>
        <w:numId w:val="14"/>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rsid w:val="00C86D8D"/>
    <w:rPr>
      <w:rFonts w:ascii="Calibri" w:hAnsi="Calibri"/>
      <w:sz w:val="24"/>
      <w:szCs w:val="22"/>
      <w:lang w:eastAsia="en-US" w:bidi="en-US"/>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eastAsia="en-US" w:bidi="en-US"/>
    </w:rPr>
  </w:style>
  <w:style w:type="paragraph" w:styleId="ListeParagraf">
    <w:name w:val="List Paragraph"/>
    <w:basedOn w:val="Normal"/>
    <w:uiPriority w:val="1"/>
    <w:qFormat/>
    <w:rsid w:val="008870D1"/>
    <w:pPr>
      <w:ind w:left="720"/>
      <w:contextualSpacing/>
    </w:pPr>
  </w:style>
  <w:style w:type="character" w:customStyle="1" w:styleId="zmlenmeyenBahsetme1">
    <w:name w:val="Çözümlenmeyen Bahsetme1"/>
    <w:basedOn w:val="VarsaylanParagrafYazTipi"/>
    <w:uiPriority w:val="99"/>
    <w:semiHidden/>
    <w:unhideWhenUsed/>
    <w:rsid w:val="00552879"/>
    <w:rPr>
      <w:color w:val="605E5C"/>
      <w:shd w:val="clear" w:color="auto" w:fill="E1DFDD"/>
    </w:rPr>
  </w:style>
  <w:style w:type="character" w:customStyle="1" w:styleId="zmlenmeyenBahsetme2">
    <w:name w:val="Çözümlenmeyen Bahsetme2"/>
    <w:basedOn w:val="VarsaylanParagrafYazTipi"/>
    <w:uiPriority w:val="99"/>
    <w:semiHidden/>
    <w:unhideWhenUsed/>
    <w:rsid w:val="00E303FA"/>
    <w:rPr>
      <w:color w:val="605E5C"/>
      <w:shd w:val="clear" w:color="auto" w:fill="E1DFDD"/>
    </w:rPr>
  </w:style>
  <w:style w:type="character" w:customStyle="1" w:styleId="Balk6Char">
    <w:name w:val="Başlık 6 Char"/>
    <w:basedOn w:val="VarsaylanParagrafYazTipi"/>
    <w:link w:val="Balk6"/>
    <w:rsid w:val="0032407A"/>
    <w:rPr>
      <w:rFonts w:eastAsiaTheme="minorHAnsi" w:cstheme="minorBidi"/>
      <w:b/>
      <w:bCs/>
      <w:sz w:val="24"/>
      <w:szCs w:val="22"/>
      <w:lang w:eastAsia="en-US" w:bidi="en-US"/>
    </w:rPr>
  </w:style>
  <w:style w:type="paragraph" w:customStyle="1" w:styleId="Standard">
    <w:name w:val="Standard"/>
    <w:rsid w:val="008411CC"/>
    <w:pPr>
      <w:widowControl w:val="0"/>
      <w:suppressAutoHyphens/>
      <w:autoSpaceDN w:val="0"/>
      <w:textAlignment w:val="baseline"/>
    </w:pPr>
    <w:rPr>
      <w:rFonts w:ascii="Liberation Serif" w:eastAsia="SimSun" w:hAnsi="Liberation Serif" w:cs="Mangal"/>
      <w:kern w:val="3"/>
      <w:sz w:val="24"/>
      <w:szCs w:val="24"/>
      <w:lang w:val="en-US" w:eastAsia="zh-CN" w:bidi="hi-IN"/>
    </w:rPr>
  </w:style>
  <w:style w:type="table" w:customStyle="1" w:styleId="TableNormal">
    <w:name w:val="Table Normal"/>
    <w:uiPriority w:val="2"/>
    <w:semiHidden/>
    <w:unhideWhenUsed/>
    <w:qFormat/>
    <w:rsid w:val="00086E5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86E5C"/>
    <w:pPr>
      <w:widowControl w:val="0"/>
      <w:autoSpaceDE w:val="0"/>
      <w:autoSpaceDN w:val="0"/>
      <w:spacing w:before="0"/>
      <w:ind w:left="107" w:firstLine="0"/>
      <w:jc w:val="left"/>
    </w:pPr>
    <w:rPr>
      <w:rFonts w:eastAsia="Times New Roman" w:cs="Times New Roman"/>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14900">
      <w:bodyDiv w:val="1"/>
      <w:marLeft w:val="0"/>
      <w:marRight w:val="0"/>
      <w:marTop w:val="0"/>
      <w:marBottom w:val="0"/>
      <w:divBdr>
        <w:top w:val="none" w:sz="0" w:space="0" w:color="auto"/>
        <w:left w:val="none" w:sz="0" w:space="0" w:color="auto"/>
        <w:bottom w:val="none" w:sz="0" w:space="0" w:color="auto"/>
        <w:right w:val="none" w:sz="0" w:space="0" w:color="auto"/>
      </w:divBdr>
    </w:div>
    <w:div w:id="225148213">
      <w:bodyDiv w:val="1"/>
      <w:marLeft w:val="0"/>
      <w:marRight w:val="0"/>
      <w:marTop w:val="0"/>
      <w:marBottom w:val="0"/>
      <w:divBdr>
        <w:top w:val="none" w:sz="0" w:space="0" w:color="auto"/>
        <w:left w:val="none" w:sz="0" w:space="0" w:color="auto"/>
        <w:bottom w:val="none" w:sz="0" w:space="0" w:color="auto"/>
        <w:right w:val="none" w:sz="0" w:space="0" w:color="auto"/>
      </w:divBdr>
    </w:div>
    <w:div w:id="284234107">
      <w:bodyDiv w:val="1"/>
      <w:marLeft w:val="0"/>
      <w:marRight w:val="0"/>
      <w:marTop w:val="0"/>
      <w:marBottom w:val="0"/>
      <w:divBdr>
        <w:top w:val="none" w:sz="0" w:space="0" w:color="auto"/>
        <w:left w:val="none" w:sz="0" w:space="0" w:color="auto"/>
        <w:bottom w:val="none" w:sz="0" w:space="0" w:color="auto"/>
        <w:right w:val="none" w:sz="0" w:space="0" w:color="auto"/>
      </w:divBdr>
    </w:div>
    <w:div w:id="436172934">
      <w:bodyDiv w:val="1"/>
      <w:marLeft w:val="0"/>
      <w:marRight w:val="0"/>
      <w:marTop w:val="0"/>
      <w:marBottom w:val="0"/>
      <w:divBdr>
        <w:top w:val="none" w:sz="0" w:space="0" w:color="auto"/>
        <w:left w:val="none" w:sz="0" w:space="0" w:color="auto"/>
        <w:bottom w:val="none" w:sz="0" w:space="0" w:color="auto"/>
        <w:right w:val="none" w:sz="0" w:space="0" w:color="auto"/>
      </w:divBdr>
    </w:div>
    <w:div w:id="461382050">
      <w:bodyDiv w:val="1"/>
      <w:marLeft w:val="0"/>
      <w:marRight w:val="0"/>
      <w:marTop w:val="0"/>
      <w:marBottom w:val="0"/>
      <w:divBdr>
        <w:top w:val="none" w:sz="0" w:space="0" w:color="auto"/>
        <w:left w:val="none" w:sz="0" w:space="0" w:color="auto"/>
        <w:bottom w:val="none" w:sz="0" w:space="0" w:color="auto"/>
        <w:right w:val="none" w:sz="0" w:space="0" w:color="auto"/>
      </w:divBdr>
    </w:div>
    <w:div w:id="500044534">
      <w:bodyDiv w:val="1"/>
      <w:marLeft w:val="0"/>
      <w:marRight w:val="0"/>
      <w:marTop w:val="0"/>
      <w:marBottom w:val="0"/>
      <w:divBdr>
        <w:top w:val="none" w:sz="0" w:space="0" w:color="auto"/>
        <w:left w:val="none" w:sz="0" w:space="0" w:color="auto"/>
        <w:bottom w:val="none" w:sz="0" w:space="0" w:color="auto"/>
        <w:right w:val="none" w:sz="0" w:space="0" w:color="auto"/>
      </w:divBdr>
    </w:div>
    <w:div w:id="804784775">
      <w:bodyDiv w:val="1"/>
      <w:marLeft w:val="0"/>
      <w:marRight w:val="0"/>
      <w:marTop w:val="0"/>
      <w:marBottom w:val="0"/>
      <w:divBdr>
        <w:top w:val="none" w:sz="0" w:space="0" w:color="auto"/>
        <w:left w:val="none" w:sz="0" w:space="0" w:color="auto"/>
        <w:bottom w:val="none" w:sz="0" w:space="0" w:color="auto"/>
        <w:right w:val="none" w:sz="0" w:space="0" w:color="auto"/>
      </w:divBdr>
    </w:div>
    <w:div w:id="966935952">
      <w:bodyDiv w:val="1"/>
      <w:marLeft w:val="0"/>
      <w:marRight w:val="0"/>
      <w:marTop w:val="0"/>
      <w:marBottom w:val="0"/>
      <w:divBdr>
        <w:top w:val="none" w:sz="0" w:space="0" w:color="auto"/>
        <w:left w:val="none" w:sz="0" w:space="0" w:color="auto"/>
        <w:bottom w:val="none" w:sz="0" w:space="0" w:color="auto"/>
        <w:right w:val="none" w:sz="0" w:space="0" w:color="auto"/>
      </w:divBdr>
    </w:div>
    <w:div w:id="1012030042">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441603451">
      <w:bodyDiv w:val="1"/>
      <w:marLeft w:val="0"/>
      <w:marRight w:val="0"/>
      <w:marTop w:val="0"/>
      <w:marBottom w:val="0"/>
      <w:divBdr>
        <w:top w:val="none" w:sz="0" w:space="0" w:color="auto"/>
        <w:left w:val="none" w:sz="0" w:space="0" w:color="auto"/>
        <w:bottom w:val="none" w:sz="0" w:space="0" w:color="auto"/>
        <w:right w:val="none" w:sz="0" w:space="0" w:color="auto"/>
      </w:divBdr>
    </w:div>
    <w:div w:id="1475105046">
      <w:bodyDiv w:val="1"/>
      <w:marLeft w:val="0"/>
      <w:marRight w:val="0"/>
      <w:marTop w:val="0"/>
      <w:marBottom w:val="0"/>
      <w:divBdr>
        <w:top w:val="none" w:sz="0" w:space="0" w:color="auto"/>
        <w:left w:val="none" w:sz="0" w:space="0" w:color="auto"/>
        <w:bottom w:val="none" w:sz="0" w:space="0" w:color="auto"/>
        <w:right w:val="none" w:sz="0" w:space="0" w:color="auto"/>
      </w:divBdr>
    </w:div>
    <w:div w:id="1751851290">
      <w:bodyDiv w:val="1"/>
      <w:marLeft w:val="0"/>
      <w:marRight w:val="0"/>
      <w:marTop w:val="0"/>
      <w:marBottom w:val="0"/>
      <w:divBdr>
        <w:top w:val="none" w:sz="0" w:space="0" w:color="auto"/>
        <w:left w:val="none" w:sz="0" w:space="0" w:color="auto"/>
        <w:bottom w:val="none" w:sz="0" w:space="0" w:color="auto"/>
        <w:right w:val="none" w:sz="0" w:space="0" w:color="auto"/>
      </w:divBdr>
    </w:div>
    <w:div w:id="1755010253">
      <w:bodyDiv w:val="1"/>
      <w:marLeft w:val="0"/>
      <w:marRight w:val="0"/>
      <w:marTop w:val="0"/>
      <w:marBottom w:val="0"/>
      <w:divBdr>
        <w:top w:val="none" w:sz="0" w:space="0" w:color="auto"/>
        <w:left w:val="none" w:sz="0" w:space="0" w:color="auto"/>
        <w:bottom w:val="none" w:sz="0" w:space="0" w:color="auto"/>
        <w:right w:val="none" w:sz="0" w:space="0" w:color="auto"/>
      </w:divBdr>
    </w:div>
    <w:div w:id="1836646640">
      <w:bodyDiv w:val="1"/>
      <w:marLeft w:val="0"/>
      <w:marRight w:val="0"/>
      <w:marTop w:val="0"/>
      <w:marBottom w:val="0"/>
      <w:divBdr>
        <w:top w:val="none" w:sz="0" w:space="0" w:color="auto"/>
        <w:left w:val="none" w:sz="0" w:space="0" w:color="auto"/>
        <w:bottom w:val="none" w:sz="0" w:space="0" w:color="auto"/>
        <w:right w:val="none" w:sz="0" w:space="0" w:color="auto"/>
      </w:divBdr>
    </w:div>
    <w:div w:id="1971520120">
      <w:bodyDiv w:val="1"/>
      <w:marLeft w:val="0"/>
      <w:marRight w:val="0"/>
      <w:marTop w:val="0"/>
      <w:marBottom w:val="0"/>
      <w:divBdr>
        <w:top w:val="none" w:sz="0" w:space="0" w:color="auto"/>
        <w:left w:val="none" w:sz="0" w:space="0" w:color="auto"/>
        <w:bottom w:val="none" w:sz="0" w:space="0" w:color="auto"/>
        <w:right w:val="none" w:sz="0" w:space="0" w:color="auto"/>
      </w:divBdr>
    </w:div>
    <w:div w:id="2045472184">
      <w:bodyDiv w:val="1"/>
      <w:marLeft w:val="0"/>
      <w:marRight w:val="0"/>
      <w:marTop w:val="0"/>
      <w:marBottom w:val="0"/>
      <w:divBdr>
        <w:top w:val="none" w:sz="0" w:space="0" w:color="auto"/>
        <w:left w:val="none" w:sz="0" w:space="0" w:color="auto"/>
        <w:bottom w:val="none" w:sz="0" w:space="0" w:color="auto"/>
        <w:right w:val="none" w:sz="0" w:space="0" w:color="auto"/>
      </w:divBdr>
    </w:div>
    <w:div w:id="2107997400">
      <w:bodyDiv w:val="1"/>
      <w:marLeft w:val="0"/>
      <w:marRight w:val="0"/>
      <w:marTop w:val="0"/>
      <w:marBottom w:val="0"/>
      <w:divBdr>
        <w:top w:val="none" w:sz="0" w:space="0" w:color="auto"/>
        <w:left w:val="none" w:sz="0" w:space="0" w:color="auto"/>
        <w:bottom w:val="none" w:sz="0" w:space="0" w:color="auto"/>
        <w:right w:val="none" w:sz="0" w:space="0" w:color="auto"/>
      </w:divBdr>
    </w:div>
    <w:div w:id="214114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ka.gov.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1CF78-D1BA-4095-8774-2A193761B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58</Pages>
  <Words>20622</Words>
  <Characters>117546</Characters>
  <Application>Microsoft Office Word</Application>
  <DocSecurity>0</DocSecurity>
  <Lines>979</Lines>
  <Paragraphs>275</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137893</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BANDIRMA TİCARET ODASI</cp:lastModifiedBy>
  <cp:revision>7</cp:revision>
  <cp:lastPrinted>2009-06-18T07:05:00Z</cp:lastPrinted>
  <dcterms:created xsi:type="dcterms:W3CDTF">2025-03-25T13:37:00Z</dcterms:created>
  <dcterms:modified xsi:type="dcterms:W3CDTF">2025-03-27T07:51:00Z</dcterms:modified>
</cp:coreProperties>
</file>